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1914A" w14:textId="119333F3" w:rsidR="009126E5" w:rsidRDefault="00F55157" w:rsidP="009126E5">
      <w:pPr>
        <w:ind w:right="-990"/>
        <w:jc w:val="right"/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573CAF64" wp14:editId="34C494A1">
            <wp:extent cx="1744980" cy="9512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3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063" cy="9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6946" w14:textId="52730115" w:rsidR="009126E5" w:rsidRPr="00191997" w:rsidRDefault="000A34E7" w:rsidP="000A34E7">
      <w:pPr>
        <w:ind w:left="7920" w:right="-990"/>
        <w:rPr>
          <w:b/>
          <w:color w:val="000000" w:themeColor="text1"/>
          <w:sz w:val="5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/>
          <w:color w:val="000000" w:themeColor="text1"/>
          <w:sz w:val="50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Ultra USB</w:t>
      </w:r>
    </w:p>
    <w:p w14:paraId="22F66E69" w14:textId="061A7BA0" w:rsidR="009126E5" w:rsidRDefault="000A34E7" w:rsidP="009126E5">
      <w:pP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4"/>
          <w:szCs w:val="44"/>
        </w:rPr>
        <w:drawing>
          <wp:inline distT="0" distB="0" distL="0" distR="0" wp14:anchorId="41055A21" wp14:editId="41896AC8">
            <wp:extent cx="301752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disk-logo-p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29" cy="9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3BA" w14:textId="5B3484FB" w:rsidR="00A9505B" w:rsidRPr="009126E5" w:rsidRDefault="009126E5" w:rsidP="000A34E7">
      <w:pPr>
        <w:jc w:val="center"/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CF3179" w:rsidRPr="00767BA3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A34E7" w:rsidRPr="000A34E7">
        <w:rPr>
          <w:rFonts w:ascii="Helvetica" w:hAnsi="Helvetica" w:cs="Helvetica"/>
          <w:b/>
          <w:color w:val="212121"/>
          <w:sz w:val="35"/>
          <w:szCs w:val="33"/>
          <w:shd w:val="clear" w:color="auto" w:fill="FFFFFF"/>
        </w:rPr>
        <w:t>SanDisk Type C Ultra USB Dual Drive 3.1 - OTG - 64GB - 1 Year Warranty</w:t>
      </w:r>
    </w:p>
    <w:p w14:paraId="40F8C342" w14:textId="3F000911" w:rsidR="000A34E7" w:rsidRDefault="009126E5" w:rsidP="000A34E7">
      <w:pPr>
        <w:rPr>
          <w:rFonts w:ascii="Helvetica" w:eastAsia="Times New Roman" w:hAnsi="Helvetica" w:cs="Helvetica"/>
          <w:color w:val="212121"/>
          <w:sz w:val="29"/>
          <w:szCs w:val="21"/>
        </w:rPr>
      </w:pPr>
      <w:r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  <w:r w:rsidR="003C1B77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C1B77" w:rsidRPr="003C1B77">
        <w:rPr>
          <w:rFonts w:ascii="Arial" w:hAnsi="Arial" w:cs="Arial"/>
          <w:b/>
          <w:bCs/>
          <w:color w:val="404040"/>
          <w:sz w:val="30"/>
          <w:szCs w:val="30"/>
          <w:shd w:val="clear" w:color="auto" w:fill="FFFFFF"/>
        </w:rPr>
        <w:t xml:space="preserve"> </w:t>
      </w:r>
      <w:r w:rsidR="000A34E7" w:rsidRPr="000A34E7">
        <w:rPr>
          <w:rFonts w:ascii="Helvetica" w:hAnsi="Helvetica" w:cs="Helvetica"/>
          <w:color w:val="767171" w:themeColor="background2" w:themeShade="80"/>
          <w:sz w:val="45"/>
          <w:szCs w:val="45"/>
          <w:shd w:val="clear" w:color="auto" w:fill="FFFFFF"/>
        </w:rPr>
        <w:t>Rs. 3,500</w:t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  <w:r w:rsidR="0036682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40A7960" w14:textId="7DDCB75C" w:rsidR="000A34E7" w:rsidRPr="000A34E7" w:rsidRDefault="000A34E7" w:rsidP="000A34E7">
      <w:pPr>
        <w:rPr>
          <w:rFonts w:ascii="Times New Roman" w:eastAsia="Times New Roman" w:hAnsi="Times New Roman" w:cs="Times New Roman"/>
          <w:b/>
          <w:sz w:val="44"/>
          <w:szCs w:val="24"/>
        </w:rPr>
      </w:pPr>
      <w:r w:rsidRPr="000A34E7">
        <w:rPr>
          <w:rFonts w:ascii="Roboto-Medium" w:hAnsi="Roboto-Medium"/>
          <w:b/>
          <w:sz w:val="44"/>
          <w:szCs w:val="24"/>
        </w:rPr>
        <w:t>Product details of SanDisk Type C Ultra USB Dual Drive 3.1 - OTG - 64GB - 1 Year Warranty</w:t>
      </w:r>
    </w:p>
    <w:p w14:paraId="50DF589A" w14:textId="0B492647" w:rsidR="000A34E7" w:rsidRPr="000A34E7" w:rsidRDefault="00813070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849303F" wp14:editId="3C2D7F3D">
            <wp:simplePos x="0" y="0"/>
            <wp:positionH relativeFrom="margin">
              <wp:posOffset>3609975</wp:posOffset>
            </wp:positionH>
            <wp:positionV relativeFrom="margin">
              <wp:posOffset>4772025</wp:posOffset>
            </wp:positionV>
            <wp:extent cx="2724150" cy="2724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4E7" w:rsidRPr="000A34E7">
        <w:rPr>
          <w:rFonts w:ascii="Helvetica" w:eastAsia="Times New Roman" w:hAnsi="Helvetica" w:cs="Helvetica"/>
          <w:color w:val="000000"/>
          <w:sz w:val="21"/>
          <w:szCs w:val="21"/>
        </w:rPr>
        <w:t>Interface</w:t>
      </w:r>
    </w:p>
    <w:p w14:paraId="2356FF1D" w14:textId="166009B9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USB Type-C and USB Type-A connectors; USB 3.1 (Gen 1)</w:t>
      </w:r>
    </w:p>
    <w:p w14:paraId="5B85B5FA" w14:textId="4AED43A6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Operational temperature</w:t>
      </w:r>
    </w:p>
    <w:p w14:paraId="33A32BBC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32° - 113° F (0° – 45° C)</w:t>
      </w:r>
    </w:p>
    <w:p w14:paraId="15D1A510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Storage temperature</w:t>
      </w:r>
    </w:p>
    <w:p w14:paraId="26B62185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14° - 158° F (-10° – 70° C)</w:t>
      </w:r>
    </w:p>
    <w:p w14:paraId="3430A277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Dimensions</w:t>
      </w:r>
    </w:p>
    <w:p w14:paraId="48D57D15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9.4 x 38.10 x 20.07 mm ; 0.37 x 1.50 x 0.79 in</w:t>
      </w:r>
    </w:p>
    <w:p w14:paraId="412C5DE7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Weight</w:t>
      </w:r>
    </w:p>
    <w:p w14:paraId="5E1B4780" w14:textId="0C1337E1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9.1 g ; 0.02 lbs.</w:t>
      </w:r>
    </w:p>
    <w:p w14:paraId="5792D882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PC/Mac computer compatibility</w:t>
      </w:r>
    </w:p>
    <w:p w14:paraId="3788D95B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Windows Vista®, Windows®7, Windows 8, Windows 10, Mac OS X v10.6 and higher</w:t>
      </w:r>
    </w:p>
    <w:p w14:paraId="180741A4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Mobile device compatibility</w:t>
      </w:r>
    </w:p>
    <w:p w14:paraId="696DF24A" w14:textId="77777777" w:rsidR="000A34E7" w:rsidRPr="000A34E7" w:rsidRDefault="000A34E7" w:rsidP="000A34E7">
      <w:pPr>
        <w:numPr>
          <w:ilvl w:val="0"/>
          <w:numId w:val="11"/>
        </w:num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A34E7">
        <w:rPr>
          <w:rFonts w:ascii="Helvetica" w:eastAsia="Times New Roman" w:hAnsi="Helvetica" w:cs="Helvetica"/>
          <w:color w:val="000000"/>
          <w:sz w:val="21"/>
          <w:szCs w:val="21"/>
        </w:rPr>
        <w:t>Smartphones, tablets, and other host devices with USB Type-C™ ports and On-The-Go (OTG) support. See www.sandisk.com/dualdrive-c for list of compatible devices.</w:t>
      </w:r>
    </w:p>
    <w:p w14:paraId="51FBAEAC" w14:textId="02BEFD5D" w:rsidR="0036682C" w:rsidRPr="00A647AD" w:rsidRDefault="0036682C" w:rsidP="000A34E7">
      <w:pPr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</w:p>
    <w:sectPr w:rsidR="0036682C" w:rsidRPr="00A6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EF0BE" w14:textId="77777777" w:rsidR="000736C6" w:rsidRDefault="000736C6" w:rsidP="00A9505B">
      <w:pPr>
        <w:spacing w:after="0" w:line="240" w:lineRule="auto"/>
      </w:pPr>
      <w:r>
        <w:separator/>
      </w:r>
    </w:p>
  </w:endnote>
  <w:endnote w:type="continuationSeparator" w:id="0">
    <w:p w14:paraId="0C7DB719" w14:textId="77777777" w:rsidR="000736C6" w:rsidRDefault="000736C6" w:rsidP="00A9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7A5C1" w14:textId="77777777" w:rsidR="000736C6" w:rsidRDefault="000736C6" w:rsidP="00A9505B">
      <w:pPr>
        <w:spacing w:after="0" w:line="240" w:lineRule="auto"/>
      </w:pPr>
      <w:r>
        <w:separator/>
      </w:r>
    </w:p>
  </w:footnote>
  <w:footnote w:type="continuationSeparator" w:id="0">
    <w:p w14:paraId="7D36BD68" w14:textId="77777777" w:rsidR="000736C6" w:rsidRDefault="000736C6" w:rsidP="00A9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33F"/>
    <w:multiLevelType w:val="hybridMultilevel"/>
    <w:tmpl w:val="8BB2C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50D"/>
    <w:multiLevelType w:val="hybridMultilevel"/>
    <w:tmpl w:val="8542A5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4586F"/>
    <w:multiLevelType w:val="multilevel"/>
    <w:tmpl w:val="BEE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068BC"/>
    <w:multiLevelType w:val="hybridMultilevel"/>
    <w:tmpl w:val="64C449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10C99"/>
    <w:multiLevelType w:val="multilevel"/>
    <w:tmpl w:val="FA1E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F1E90"/>
    <w:multiLevelType w:val="multilevel"/>
    <w:tmpl w:val="685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748A6"/>
    <w:multiLevelType w:val="multilevel"/>
    <w:tmpl w:val="988E1A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016DE"/>
    <w:multiLevelType w:val="multilevel"/>
    <w:tmpl w:val="E8AA7D8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F58D9"/>
    <w:multiLevelType w:val="multilevel"/>
    <w:tmpl w:val="98A0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B690B"/>
    <w:multiLevelType w:val="multilevel"/>
    <w:tmpl w:val="144E74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557EA"/>
    <w:multiLevelType w:val="hybridMultilevel"/>
    <w:tmpl w:val="DF602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79"/>
    <w:rsid w:val="000736C6"/>
    <w:rsid w:val="000A34E7"/>
    <w:rsid w:val="00142CB1"/>
    <w:rsid w:val="00191997"/>
    <w:rsid w:val="002C4DAD"/>
    <w:rsid w:val="00314314"/>
    <w:rsid w:val="0032188F"/>
    <w:rsid w:val="0036682C"/>
    <w:rsid w:val="003B66C3"/>
    <w:rsid w:val="003C1B77"/>
    <w:rsid w:val="003D29A8"/>
    <w:rsid w:val="003F3A05"/>
    <w:rsid w:val="0051326C"/>
    <w:rsid w:val="00517348"/>
    <w:rsid w:val="006112C2"/>
    <w:rsid w:val="00713001"/>
    <w:rsid w:val="00767BA3"/>
    <w:rsid w:val="00813070"/>
    <w:rsid w:val="00902615"/>
    <w:rsid w:val="009126E5"/>
    <w:rsid w:val="009C02C3"/>
    <w:rsid w:val="00A647AD"/>
    <w:rsid w:val="00A9505B"/>
    <w:rsid w:val="00AE4B10"/>
    <w:rsid w:val="00B313B8"/>
    <w:rsid w:val="00B36F53"/>
    <w:rsid w:val="00B4453E"/>
    <w:rsid w:val="00BC271A"/>
    <w:rsid w:val="00CF3179"/>
    <w:rsid w:val="00D11C49"/>
    <w:rsid w:val="00D844F5"/>
    <w:rsid w:val="00F5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4FB0"/>
  <w15:chartTrackingRefBased/>
  <w15:docId w15:val="{545F712D-7790-4618-8322-CD535BB9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1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79"/>
    <w:rPr>
      <w:rFonts w:ascii="Segoe UI" w:hAnsi="Segoe UI" w:cs="Segoe UI"/>
      <w:sz w:val="18"/>
      <w:szCs w:val="18"/>
    </w:rPr>
  </w:style>
  <w:style w:type="character" w:customStyle="1" w:styleId="spc-scr">
    <w:name w:val="spc-scr"/>
    <w:basedOn w:val="DefaultParagraphFont"/>
    <w:rsid w:val="00767BA3"/>
  </w:style>
  <w:style w:type="character" w:customStyle="1" w:styleId="txt-s">
    <w:name w:val="txt-s"/>
    <w:basedOn w:val="DefaultParagraphFont"/>
    <w:rsid w:val="00767BA3"/>
  </w:style>
  <w:style w:type="character" w:customStyle="1" w:styleId="txt-xs">
    <w:name w:val="txt-xs"/>
    <w:basedOn w:val="DefaultParagraphFont"/>
    <w:rsid w:val="00767BA3"/>
  </w:style>
  <w:style w:type="paragraph" w:styleId="Header">
    <w:name w:val="header"/>
    <w:basedOn w:val="Normal"/>
    <w:link w:val="Head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5B"/>
  </w:style>
  <w:style w:type="paragraph" w:styleId="Footer">
    <w:name w:val="footer"/>
    <w:basedOn w:val="Normal"/>
    <w:link w:val="FooterChar"/>
    <w:uiPriority w:val="99"/>
    <w:unhideWhenUsed/>
    <w:rsid w:val="00A9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5B"/>
  </w:style>
  <w:style w:type="paragraph" w:styleId="ListParagraph">
    <w:name w:val="List Paragraph"/>
    <w:basedOn w:val="Normal"/>
    <w:uiPriority w:val="34"/>
    <w:qFormat/>
    <w:rsid w:val="009126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3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1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13B8"/>
    <w:rPr>
      <w:b/>
      <w:bCs/>
    </w:rPr>
  </w:style>
  <w:style w:type="character" w:customStyle="1" w:styleId="key-title">
    <w:name w:val="key-title"/>
    <w:basedOn w:val="DefaultParagraphFont"/>
    <w:rsid w:val="00B313B8"/>
  </w:style>
  <w:style w:type="character" w:customStyle="1" w:styleId="pdp-product-pricediscount">
    <w:name w:val="pdp-product-price__discount"/>
    <w:basedOn w:val="DefaultParagraphFont"/>
    <w:rsid w:val="00513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32404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81406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1906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5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Abidies</cp:lastModifiedBy>
  <cp:revision>5</cp:revision>
  <dcterms:created xsi:type="dcterms:W3CDTF">2020-02-14T18:00:00Z</dcterms:created>
  <dcterms:modified xsi:type="dcterms:W3CDTF">2020-02-16T17:28:00Z</dcterms:modified>
</cp:coreProperties>
</file>