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roblem-alignment"/>
    <w:p>
      <w:pPr>
        <w:pStyle w:val="Heading2"/>
      </w:pPr>
      <w:r>
        <w:t xml:space="preserve">Problem Alignment</w:t>
      </w:r>
    </w:p>
    <w:bookmarkStart w:id="20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To create a ride-sharing platform that enables strangers to share rides efficiently, reducing transportation costs and environmental impact while maximizing vehicle utilization.</w:t>
      </w:r>
    </w:p>
    <w:bookmarkEnd w:id="20"/>
    <w:bookmarkStart w:id="21" w:name="X7cb9eb535dd34f83cf302d45aee0007b610129a"/>
    <w:p>
      <w:pPr>
        <w:pStyle w:val="Heading3"/>
      </w:pPr>
      <w:r>
        <w:t xml:space="preserve">Why does this matter to our customers and business?</w:t>
      </w:r>
    </w:p>
    <w:p>
      <w:pPr>
        <w:pStyle w:val="Compact"/>
        <w:numPr>
          <w:ilvl w:val="0"/>
          <w:numId w:val="1001"/>
        </w:numPr>
      </w:pPr>
      <w:r>
        <w:t xml:space="preserve">Provides an affordable transportation alternative for urban commuters</w:t>
      </w:r>
    </w:p>
    <w:p>
      <w:pPr>
        <w:pStyle w:val="Compact"/>
        <w:numPr>
          <w:ilvl w:val="0"/>
          <w:numId w:val="1001"/>
        </w:numPr>
      </w:pPr>
      <w:r>
        <w:t xml:space="preserve">Reduces individual transportation costs</w:t>
      </w:r>
    </w:p>
    <w:p>
      <w:pPr>
        <w:pStyle w:val="Compact"/>
        <w:numPr>
          <w:ilvl w:val="0"/>
          <w:numId w:val="1001"/>
        </w:numPr>
      </w:pPr>
      <w:r>
        <w:t xml:space="preserve">Decreases traffic congestion and carbon emissions</w:t>
      </w:r>
    </w:p>
    <w:p>
      <w:pPr>
        <w:pStyle w:val="Compact"/>
        <w:numPr>
          <w:ilvl w:val="0"/>
          <w:numId w:val="1001"/>
        </w:numPr>
      </w:pPr>
      <w:r>
        <w:t xml:space="preserve">Creates a new revenue stream through ride-matching technology</w:t>
      </w:r>
    </w:p>
    <w:p>
      <w:pPr>
        <w:pStyle w:val="Compact"/>
        <w:numPr>
          <w:ilvl w:val="0"/>
          <w:numId w:val="1001"/>
        </w:numPr>
      </w:pPr>
      <w:r>
        <w:t xml:space="preserve">Offers economic opportunities for drivers and riders alike</w:t>
      </w:r>
    </w:p>
    <w:bookmarkEnd w:id="21"/>
    <w:bookmarkStart w:id="22" w:name="evidence-or-insights-to-support-this"/>
    <w:p>
      <w:pPr>
        <w:pStyle w:val="Heading3"/>
      </w:pPr>
      <w:r>
        <w:t xml:space="preserve">Evidence or insights to support this</w:t>
      </w:r>
    </w:p>
    <w:p>
      <w:pPr>
        <w:pStyle w:val="Compact"/>
        <w:numPr>
          <w:ilvl w:val="0"/>
          <w:numId w:val="1002"/>
        </w:numPr>
      </w:pPr>
      <w:r>
        <w:t xml:space="preserve">Rising urban transportation costs</w:t>
      </w:r>
    </w:p>
    <w:p>
      <w:pPr>
        <w:pStyle w:val="Compact"/>
        <w:numPr>
          <w:ilvl w:val="0"/>
          <w:numId w:val="1002"/>
        </w:numPr>
      </w:pPr>
      <w:r>
        <w:t xml:space="preserve">Increasing environmental consciousness among millennials and Gen Z</w:t>
      </w:r>
    </w:p>
    <w:p>
      <w:pPr>
        <w:pStyle w:val="Compact"/>
        <w:numPr>
          <w:ilvl w:val="0"/>
          <w:numId w:val="1002"/>
        </w:numPr>
      </w:pPr>
      <w:r>
        <w:t xml:space="preserve">Growing acceptance of shared economy models</w:t>
      </w:r>
    </w:p>
    <w:p>
      <w:pPr>
        <w:pStyle w:val="Compact"/>
        <w:numPr>
          <w:ilvl w:val="0"/>
          <w:numId w:val="1002"/>
        </w:numPr>
      </w:pPr>
      <w:r>
        <w:t xml:space="preserve">Potential for significant cost savings compared to traditional transportation methods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high-level-approach"/>
    <w:p>
      <w:pPr>
        <w:pStyle w:val="Heading2"/>
      </w:pPr>
      <w:r>
        <w:t xml:space="preserve">High-Level Approach</w:t>
      </w:r>
    </w:p>
    <w:p>
      <w:pPr>
        <w:pStyle w:val="Compact"/>
        <w:numPr>
          <w:ilvl w:val="0"/>
          <w:numId w:val="1003"/>
        </w:numPr>
      </w:pPr>
      <w:r>
        <w:t xml:space="preserve">Develop a mobile application with smart matching algorithms</w:t>
      </w:r>
    </w:p>
    <w:p>
      <w:pPr>
        <w:pStyle w:val="Compact"/>
        <w:numPr>
          <w:ilvl w:val="0"/>
          <w:numId w:val="1003"/>
        </w:numPr>
      </w:pPr>
      <w:r>
        <w:t xml:space="preserve">Implement robust user verification and safety protocols</w:t>
      </w:r>
    </w:p>
    <w:p>
      <w:pPr>
        <w:pStyle w:val="Compact"/>
        <w:numPr>
          <w:ilvl w:val="0"/>
          <w:numId w:val="1003"/>
        </w:numPr>
      </w:pPr>
      <w:r>
        <w:t xml:space="preserve">Create flexible routing options that optimize ride sharing</w:t>
      </w:r>
    </w:p>
    <w:p>
      <w:pPr>
        <w:pStyle w:val="Compact"/>
        <w:numPr>
          <w:ilvl w:val="0"/>
          <w:numId w:val="1003"/>
        </w:numPr>
      </w:pPr>
      <w:r>
        <w:t xml:space="preserve">Build a transparent pricing and payment system</w:t>
      </w:r>
    </w:p>
    <w:p>
      <w:pPr>
        <w:pStyle w:val="Compact"/>
        <w:numPr>
          <w:ilvl w:val="0"/>
          <w:numId w:val="1003"/>
        </w:numPr>
      </w:pPr>
      <w:r>
        <w:t xml:space="preserve">Integrate real-time tracking and communication features</w:t>
      </w:r>
    </w:p>
    <w:p>
      <w:r>
        <w:pict>
          <v:rect style="width:0;height:1.5pt" o:hralign="center" o:hrstd="t" o:hr="t"/>
        </w:pict>
      </w:r>
    </w:p>
    <w:bookmarkEnd w:id="24"/>
    <w:bookmarkStart w:id="25" w:name="who-is-this-for"/>
    <w:p>
      <w:pPr>
        <w:pStyle w:val="Heading2"/>
      </w:pPr>
      <w:r>
        <w:t xml:space="preserve">Who Is This For</w:t>
      </w:r>
    </w:p>
    <w:p>
      <w:pPr>
        <w:pStyle w:val="Compact"/>
        <w:numPr>
          <w:ilvl w:val="0"/>
          <w:numId w:val="1004"/>
        </w:numPr>
      </w:pPr>
      <w:r>
        <w:t xml:space="preserve">Core Customers:</w:t>
      </w:r>
    </w:p>
    <w:p>
      <w:pPr>
        <w:pStyle w:val="Compact"/>
        <w:numPr>
          <w:ilvl w:val="1"/>
          <w:numId w:val="1005"/>
        </w:numPr>
      </w:pPr>
      <w:r>
        <w:t xml:space="preserve">Urban commuters</w:t>
      </w:r>
    </w:p>
    <w:p>
      <w:pPr>
        <w:pStyle w:val="Compact"/>
        <w:numPr>
          <w:ilvl w:val="1"/>
          <w:numId w:val="1005"/>
        </w:numPr>
      </w:pPr>
      <w:r>
        <w:t xml:space="preserve">Cost-conscious travelers</w:t>
      </w:r>
    </w:p>
    <w:p>
      <w:pPr>
        <w:pStyle w:val="Compact"/>
        <w:numPr>
          <w:ilvl w:val="1"/>
          <w:numId w:val="1005"/>
        </w:numPr>
      </w:pPr>
      <w:r>
        <w:t xml:space="preserve">Environmentally aware individuals</w:t>
      </w:r>
    </w:p>
    <w:p>
      <w:pPr>
        <w:pStyle w:val="Compact"/>
        <w:numPr>
          <w:ilvl w:val="0"/>
          <w:numId w:val="1004"/>
        </w:numPr>
      </w:pPr>
      <w:r>
        <w:t xml:space="preserve">Partners:</w:t>
      </w:r>
    </w:p>
    <w:p>
      <w:pPr>
        <w:pStyle w:val="Compact"/>
        <w:numPr>
          <w:ilvl w:val="1"/>
          <w:numId w:val="1006"/>
        </w:numPr>
      </w:pPr>
      <w:r>
        <w:t xml:space="preserve">Local drivers</w:t>
      </w:r>
    </w:p>
    <w:p>
      <w:pPr>
        <w:pStyle w:val="Compact"/>
        <w:numPr>
          <w:ilvl w:val="1"/>
          <w:numId w:val="1006"/>
        </w:numPr>
      </w:pPr>
      <w:r>
        <w:t xml:space="preserve">Transportation networks</w:t>
      </w:r>
    </w:p>
    <w:p>
      <w:pPr>
        <w:pStyle w:val="Compact"/>
        <w:numPr>
          <w:ilvl w:val="1"/>
          <w:numId w:val="1006"/>
        </w:numPr>
      </w:pPr>
      <w:r>
        <w:t xml:space="preserve">Corporate commuter groups</w:t>
      </w:r>
    </w:p>
    <w:p>
      <w:pPr>
        <w:pStyle w:val="Compact"/>
        <w:numPr>
          <w:ilvl w:val="0"/>
          <w:numId w:val="1004"/>
        </w:numPr>
      </w:pPr>
      <w:r>
        <w:t xml:space="preserve">Internal Teams:</w:t>
      </w:r>
    </w:p>
    <w:p>
      <w:pPr>
        <w:pStyle w:val="Compact"/>
        <w:numPr>
          <w:ilvl w:val="1"/>
          <w:numId w:val="1007"/>
        </w:numPr>
      </w:pPr>
      <w:r>
        <w:t xml:space="preserve">Product development</w:t>
      </w:r>
    </w:p>
    <w:p>
      <w:pPr>
        <w:pStyle w:val="Compact"/>
        <w:numPr>
          <w:ilvl w:val="1"/>
          <w:numId w:val="1007"/>
        </w:numPr>
      </w:pPr>
      <w:r>
        <w:t xml:space="preserve">Safety and compliance</w:t>
      </w:r>
    </w:p>
    <w:p>
      <w:pPr>
        <w:pStyle w:val="Compact"/>
        <w:numPr>
          <w:ilvl w:val="1"/>
          <w:numId w:val="1007"/>
        </w:numPr>
      </w:pPr>
      <w:r>
        <w:t xml:space="preserve">Customer support</w:t>
      </w:r>
    </w:p>
    <w:p>
      <w:pPr>
        <w:pStyle w:val="Compact"/>
        <w:numPr>
          <w:ilvl w:val="1"/>
          <w:numId w:val="1007"/>
        </w:numPr>
      </w:pPr>
      <w:r>
        <w:t xml:space="preserve">Data analytics</w:t>
      </w:r>
    </w:p>
    <w:p>
      <w:r>
        <w:pict>
          <v:rect style="width:0;height:1.5pt" o:hralign="center" o:hrstd="t" o:hr="t"/>
        </w:pict>
      </w:r>
    </w:p>
    <w:bookmarkEnd w:id="25"/>
    <w:bookmarkStart w:id="27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8"/>
        </w:numPr>
      </w:pPr>
      <w:r>
        <w:t xml:space="preserve">Develop a user-friendly ride-sharing platform with seamless matching capabilities</w:t>
      </w:r>
    </w:p>
    <w:p>
      <w:pPr>
        <w:pStyle w:val="Compact"/>
        <w:numPr>
          <w:ilvl w:val="0"/>
          <w:numId w:val="1008"/>
        </w:numPr>
      </w:pPr>
      <w:r>
        <w:t xml:space="preserve">Achieve 50,000 active users within first six months</w:t>
      </w:r>
    </w:p>
    <w:p>
      <w:pPr>
        <w:pStyle w:val="Compact"/>
        <w:numPr>
          <w:ilvl w:val="0"/>
          <w:numId w:val="1008"/>
        </w:numPr>
      </w:pPr>
      <w:r>
        <w:t xml:space="preserve">Maintain a high user safety rating (4.5/5 or above)</w:t>
      </w:r>
    </w:p>
    <w:p>
      <w:pPr>
        <w:pStyle w:val="Compact"/>
        <w:numPr>
          <w:ilvl w:val="0"/>
          <w:numId w:val="1008"/>
        </w:numPr>
      </w:pPr>
      <w:r>
        <w:t xml:space="preserve">Reduce individual transportation costs by 30-40%</w:t>
      </w:r>
    </w:p>
    <w:bookmarkStart w:id="26" w:name="success-metrics"/>
    <w:p>
      <w:pPr>
        <w:pStyle w:val="Heading3"/>
      </w:pPr>
      <w:r>
        <w:t xml:space="preserve">Success Metrics:</w:t>
      </w:r>
    </w:p>
    <w:p>
      <w:pPr>
        <w:pStyle w:val="Compact"/>
        <w:numPr>
          <w:ilvl w:val="0"/>
          <w:numId w:val="1009"/>
        </w:numPr>
      </w:pPr>
      <w:r>
        <w:t xml:space="preserve">User acquisition rate</w:t>
      </w:r>
    </w:p>
    <w:p>
      <w:pPr>
        <w:pStyle w:val="Compact"/>
        <w:numPr>
          <w:ilvl w:val="0"/>
          <w:numId w:val="1009"/>
        </w:numPr>
      </w:pPr>
      <w:r>
        <w:t xml:space="preserve">Average rides per user</w:t>
      </w:r>
    </w:p>
    <w:p>
      <w:pPr>
        <w:pStyle w:val="Compact"/>
        <w:numPr>
          <w:ilvl w:val="0"/>
          <w:numId w:val="1009"/>
        </w:numPr>
      </w:pPr>
      <w:r>
        <w:t xml:space="preserve">Cost savings compared to traditional transportation</w:t>
      </w:r>
    </w:p>
    <w:p>
      <w:pPr>
        <w:pStyle w:val="Compact"/>
        <w:numPr>
          <w:ilvl w:val="0"/>
          <w:numId w:val="1009"/>
        </w:numPr>
      </w:pPr>
      <w:r>
        <w:t xml:space="preserve">User safety incidents</w:t>
      </w:r>
    </w:p>
    <w:p>
      <w:pPr>
        <w:pStyle w:val="Compact"/>
        <w:numPr>
          <w:ilvl w:val="0"/>
          <w:numId w:val="1009"/>
        </w:numPr>
      </w:pPr>
      <w:r>
        <w:t xml:space="preserve">Customer satisfaction ratings</w:t>
      </w:r>
    </w:p>
    <w:p>
      <w:pPr>
        <w:pStyle w:val="Compact"/>
        <w:numPr>
          <w:ilvl w:val="0"/>
          <w:numId w:val="1009"/>
        </w:numPr>
      </w:pPr>
      <w:r>
        <w:t xml:space="preserve">Environmental impact (CO2 emissions reduced)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9" w:name="solution-alignment"/>
    <w:p>
      <w:pPr>
        <w:pStyle w:val="Heading2"/>
      </w:pPr>
      <w:r>
        <w:t xml:space="preserve">Solution Alignment</w:t>
      </w:r>
    </w:p>
    <w:bookmarkStart w:id="30" w:name="key-features"/>
    <w:p>
      <w:pPr>
        <w:pStyle w:val="Heading3"/>
      </w:pPr>
      <w:r>
        <w:t xml:space="preserve">Key Features</w:t>
      </w:r>
    </w:p>
    <w:bookmarkStart w:id="28" w:name="today"/>
    <w:p>
      <w:pPr>
        <w:pStyle w:val="Heading4"/>
      </w:pPr>
      <w:r>
        <w:t xml:space="preserve">Today:</w:t>
      </w:r>
    </w:p>
    <w:p>
      <w:pPr>
        <w:pStyle w:val="Compact"/>
        <w:numPr>
          <w:ilvl w:val="0"/>
          <w:numId w:val="1010"/>
        </w:numPr>
      </w:pPr>
      <w:r>
        <w:t xml:space="preserve">Peer-to-peer ride-sharing platform connecting passengers with similar routes</w:t>
      </w:r>
    </w:p>
    <w:p>
      <w:pPr>
        <w:pStyle w:val="Compact"/>
        <w:numPr>
          <w:ilvl w:val="0"/>
          <w:numId w:val="1010"/>
        </w:numPr>
      </w:pPr>
      <w:r>
        <w:t xml:space="preserve">Real-time matching algorithm for ride coordination</w:t>
      </w:r>
    </w:p>
    <w:p>
      <w:pPr>
        <w:pStyle w:val="Compact"/>
        <w:numPr>
          <w:ilvl w:val="0"/>
          <w:numId w:val="1010"/>
        </w:numPr>
      </w:pPr>
      <w:r>
        <w:t xml:space="preserve">Transparent pricing and cost-sharing mechanism</w:t>
      </w:r>
    </w:p>
    <w:p>
      <w:pPr>
        <w:pStyle w:val="Compact"/>
        <w:numPr>
          <w:ilvl w:val="0"/>
          <w:numId w:val="1010"/>
        </w:numPr>
      </w:pPr>
      <w:r>
        <w:t xml:space="preserve">User verification and safety profile system</w:t>
      </w:r>
    </w:p>
    <w:p>
      <w:pPr>
        <w:pStyle w:val="Compact"/>
        <w:numPr>
          <w:ilvl w:val="0"/>
          <w:numId w:val="1010"/>
        </w:numPr>
      </w:pPr>
      <w:r>
        <w:t xml:space="preserve">In-app communication between potential ride sharers</w:t>
      </w:r>
    </w:p>
    <w:bookmarkEnd w:id="28"/>
    <w:bookmarkStart w:id="29" w:name="future"/>
    <w:p>
      <w:pPr>
        <w:pStyle w:val="Heading4"/>
      </w:pPr>
      <w:r>
        <w:t xml:space="preserve">Future:</w:t>
      </w:r>
    </w:p>
    <w:p>
      <w:pPr>
        <w:pStyle w:val="Compact"/>
        <w:numPr>
          <w:ilvl w:val="0"/>
          <w:numId w:val="1011"/>
        </w:numPr>
      </w:pPr>
      <w:r>
        <w:t xml:space="preserve">Expand to multiple cities and urban regions</w:t>
      </w:r>
    </w:p>
    <w:p>
      <w:pPr>
        <w:pStyle w:val="Compact"/>
        <w:numPr>
          <w:ilvl w:val="0"/>
          <w:numId w:val="1011"/>
        </w:numPr>
      </w:pPr>
      <w:r>
        <w:t xml:space="preserve">Introduce advanced route optimization algorithms</w:t>
      </w:r>
    </w:p>
    <w:p>
      <w:pPr>
        <w:pStyle w:val="Compact"/>
        <w:numPr>
          <w:ilvl w:val="0"/>
          <w:numId w:val="1011"/>
        </w:numPr>
      </w:pPr>
      <w:r>
        <w:t xml:space="preserve">Implement reputation and rating system for users</w:t>
      </w:r>
    </w:p>
    <w:p>
      <w:pPr>
        <w:pStyle w:val="Compact"/>
        <w:numPr>
          <w:ilvl w:val="0"/>
          <w:numId w:val="1011"/>
        </w:numPr>
      </w:pPr>
      <w:r>
        <w:t xml:space="preserve">Add multi-modal transportation integration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9" w:name="key-flows"/>
    <w:p>
      <w:pPr>
        <w:pStyle w:val="Heading3"/>
      </w:pPr>
      <w:r>
        <w:t xml:space="preserve">Key Flows</w:t>
      </w:r>
    </w:p>
    <w:bookmarkStart w:id="33" w:name="user-registration-and-profile-creation"/>
    <w:p>
      <w:pPr>
        <w:pStyle w:val="Heading4"/>
      </w:pPr>
      <w:r>
        <w:t xml:space="preserve">1. User Registration and Profile Creation</w:t>
      </w:r>
    </w:p>
    <w:bookmarkStart w:id="31" w:name="step-1-app-download-and-registration"/>
    <w:p>
      <w:pPr>
        <w:pStyle w:val="Heading5"/>
      </w:pPr>
      <w:r>
        <w:t xml:space="preserve">Step 1: App Download and Registration</w:t>
      </w:r>
    </w:p>
    <w:p>
      <w:pPr>
        <w:pStyle w:val="Compact"/>
        <w:numPr>
          <w:ilvl w:val="0"/>
          <w:numId w:val="1012"/>
        </w:numPr>
      </w:pPr>
      <w:r>
        <w:t xml:space="preserve">User downloads the app</w:t>
      </w:r>
    </w:p>
    <w:p>
      <w:pPr>
        <w:pStyle w:val="Compact"/>
        <w:numPr>
          <w:ilvl w:val="0"/>
          <w:numId w:val="1012"/>
        </w:numPr>
      </w:pPr>
      <w:r>
        <w:t xml:space="preserve">Creates profile with verified phone number</w:t>
      </w:r>
    </w:p>
    <w:p>
      <w:pPr>
        <w:pStyle w:val="Compact"/>
        <w:numPr>
          <w:ilvl w:val="0"/>
          <w:numId w:val="1012"/>
        </w:numPr>
      </w:pPr>
      <w:r>
        <w:t xml:space="preserve">Uploads necessary identification documents</w:t>
      </w:r>
    </w:p>
    <w:p>
      <w:pPr>
        <w:pStyle w:val="Compact"/>
        <w:numPr>
          <w:ilvl w:val="0"/>
          <w:numId w:val="1012"/>
        </w:numPr>
      </w:pPr>
      <w:r>
        <w:t xml:space="preserve">Links payment methods</w:t>
      </w:r>
    </w:p>
    <w:bookmarkEnd w:id="31"/>
    <w:bookmarkStart w:id="32" w:name="step-2-route-and-ride-preferences-setup"/>
    <w:p>
      <w:pPr>
        <w:pStyle w:val="Heading5"/>
      </w:pPr>
      <w:r>
        <w:t xml:space="preserve">Step 2: Route and Ride Preferences Setup</w:t>
      </w:r>
    </w:p>
    <w:p>
      <w:pPr>
        <w:pStyle w:val="Compact"/>
        <w:numPr>
          <w:ilvl w:val="0"/>
          <w:numId w:val="1013"/>
        </w:numPr>
      </w:pPr>
      <w:r>
        <w:t xml:space="preserve">Set home and work locations</w:t>
      </w:r>
    </w:p>
    <w:p>
      <w:pPr>
        <w:pStyle w:val="Compact"/>
        <w:numPr>
          <w:ilvl w:val="0"/>
          <w:numId w:val="1013"/>
        </w:numPr>
      </w:pPr>
      <w:r>
        <w:t xml:space="preserve">Define preferred travel times</w:t>
      </w:r>
    </w:p>
    <w:p>
      <w:pPr>
        <w:pStyle w:val="Compact"/>
        <w:numPr>
          <w:ilvl w:val="0"/>
          <w:numId w:val="1013"/>
        </w:numPr>
      </w:pPr>
      <w:r>
        <w:t xml:space="preserve">Specify vehicle preferences</w:t>
      </w:r>
    </w:p>
    <w:p>
      <w:pPr>
        <w:pStyle w:val="Compact"/>
        <w:numPr>
          <w:ilvl w:val="0"/>
          <w:numId w:val="1013"/>
        </w:numPr>
      </w:pPr>
      <w:r>
        <w:t xml:space="preserve">Set maximum detour time tolerance</w:t>
      </w:r>
    </w:p>
    <w:bookmarkEnd w:id="32"/>
    <w:bookmarkEnd w:id="33"/>
    <w:bookmarkStart w:id="37" w:name="ride-sharing-request-flow"/>
    <w:p>
      <w:pPr>
        <w:pStyle w:val="Heading4"/>
      </w:pPr>
      <w:r>
        <w:t xml:space="preserve">2. Ride Sharing Request Flow</w:t>
      </w:r>
    </w:p>
    <w:bookmarkStart w:id="34" w:name="step-1-ride-request-initiation"/>
    <w:p>
      <w:pPr>
        <w:pStyle w:val="Heading5"/>
      </w:pPr>
      <w:r>
        <w:t xml:space="preserve">Step 1: Ride Request Initiation</w:t>
      </w:r>
    </w:p>
    <w:p>
      <w:pPr>
        <w:pStyle w:val="Compact"/>
        <w:numPr>
          <w:ilvl w:val="0"/>
          <w:numId w:val="1014"/>
        </w:numPr>
      </w:pPr>
      <w:r>
        <w:t xml:space="preserve">User enters destination</w:t>
      </w:r>
    </w:p>
    <w:p>
      <w:pPr>
        <w:pStyle w:val="Compact"/>
        <w:numPr>
          <w:ilvl w:val="0"/>
          <w:numId w:val="1014"/>
        </w:numPr>
      </w:pPr>
      <w:r>
        <w:t xml:space="preserve">App suggests potential shared ride options</w:t>
      </w:r>
    </w:p>
    <w:p>
      <w:pPr>
        <w:pStyle w:val="Compact"/>
        <w:numPr>
          <w:ilvl w:val="0"/>
          <w:numId w:val="1014"/>
        </w:numPr>
      </w:pPr>
      <w:r>
        <w:t xml:space="preserve">Display estimated cost and time savings</w:t>
      </w:r>
    </w:p>
    <w:bookmarkEnd w:id="34"/>
    <w:bookmarkStart w:id="35" w:name="step-2-matching-process"/>
    <w:p>
      <w:pPr>
        <w:pStyle w:val="Heading5"/>
      </w:pPr>
      <w:r>
        <w:t xml:space="preserve">Step 2: Matching Process</w:t>
      </w:r>
    </w:p>
    <w:p>
      <w:pPr>
        <w:pStyle w:val="Compact"/>
        <w:numPr>
          <w:ilvl w:val="0"/>
          <w:numId w:val="1015"/>
        </w:numPr>
      </w:pPr>
      <w:r>
        <w:t xml:space="preserve">Algorithm matches users with similar routes</w:t>
      </w:r>
    </w:p>
    <w:p>
      <w:pPr>
        <w:pStyle w:val="Compact"/>
        <w:numPr>
          <w:ilvl w:val="0"/>
          <w:numId w:val="1015"/>
        </w:numPr>
      </w:pPr>
      <w:r>
        <w:t xml:space="preserve">Sends ride share proposals</w:t>
      </w:r>
    </w:p>
    <w:p>
      <w:pPr>
        <w:pStyle w:val="Compact"/>
        <w:numPr>
          <w:ilvl w:val="0"/>
          <w:numId w:val="1015"/>
        </w:numPr>
      </w:pPr>
      <w:r>
        <w:t xml:space="preserve">Allows users to accept or decline matches</w:t>
      </w:r>
    </w:p>
    <w:bookmarkEnd w:id="35"/>
    <w:bookmarkStart w:id="36" w:name="step-3-ride-confirmation"/>
    <w:p>
      <w:pPr>
        <w:pStyle w:val="Heading5"/>
      </w:pPr>
      <w:r>
        <w:t xml:space="preserve">Step 3: Ride Confirmation</w:t>
      </w:r>
    </w:p>
    <w:p>
      <w:pPr>
        <w:pStyle w:val="Compact"/>
        <w:numPr>
          <w:ilvl w:val="0"/>
          <w:numId w:val="1016"/>
        </w:numPr>
      </w:pPr>
      <w:r>
        <w:t xml:space="preserve">Matched riders confirm ride details</w:t>
      </w:r>
    </w:p>
    <w:p>
      <w:pPr>
        <w:pStyle w:val="Compact"/>
        <w:numPr>
          <w:ilvl w:val="0"/>
          <w:numId w:val="1016"/>
        </w:numPr>
      </w:pPr>
      <w:r>
        <w:t xml:space="preserve">Payment split and route finalized</w:t>
      </w:r>
    </w:p>
    <w:p>
      <w:pPr>
        <w:pStyle w:val="Compact"/>
        <w:numPr>
          <w:ilvl w:val="0"/>
          <w:numId w:val="1016"/>
        </w:numPr>
      </w:pPr>
      <w:r>
        <w:t xml:space="preserve">Safety verification completed</w:t>
      </w:r>
    </w:p>
    <w:bookmarkEnd w:id="36"/>
    <w:bookmarkEnd w:id="37"/>
    <w:bookmarkStart w:id="38" w:name="in-ride-experience"/>
    <w:p>
      <w:pPr>
        <w:pStyle w:val="Heading4"/>
      </w:pPr>
      <w:r>
        <w:t xml:space="preserve">3. In-Ride Experience</w:t>
      </w:r>
    </w:p>
    <w:p>
      <w:pPr>
        <w:pStyle w:val="Compact"/>
        <w:numPr>
          <w:ilvl w:val="0"/>
          <w:numId w:val="1017"/>
        </w:numPr>
      </w:pPr>
      <w:r>
        <w:t xml:space="preserve">Real-time GPS tracking</w:t>
      </w:r>
    </w:p>
    <w:p>
      <w:pPr>
        <w:pStyle w:val="Compact"/>
        <w:numPr>
          <w:ilvl w:val="0"/>
          <w:numId w:val="1017"/>
        </w:numPr>
      </w:pPr>
      <w:r>
        <w:t xml:space="preserve">Rider communication channel</w:t>
      </w:r>
    </w:p>
    <w:p>
      <w:pPr>
        <w:pStyle w:val="Compact"/>
        <w:numPr>
          <w:ilvl w:val="0"/>
          <w:numId w:val="1017"/>
        </w:numPr>
      </w:pPr>
      <w:r>
        <w:t xml:space="preserve">Emergency support button</w:t>
      </w:r>
    </w:p>
    <w:p>
      <w:pPr>
        <w:pStyle w:val="Compact"/>
        <w:numPr>
          <w:ilvl w:val="0"/>
          <w:numId w:val="1017"/>
        </w:numPr>
      </w:pPr>
      <w:r>
        <w:t xml:space="preserve">Route progress updates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key-logic"/>
    <w:p>
      <w:pPr>
        <w:pStyle w:val="Heading3"/>
      </w:pPr>
      <w:r>
        <w:t xml:space="preserve">Key Logic</w:t>
      </w:r>
    </w:p>
    <w:bookmarkStart w:id="40" w:name="scenarios"/>
    <w:p>
      <w:pPr>
        <w:pStyle w:val="Heading4"/>
      </w:pPr>
      <w:r>
        <w:t xml:space="preserve">Scenarios:</w:t>
      </w:r>
    </w:p>
    <w:p>
      <w:pPr>
        <w:pStyle w:val="Compact"/>
        <w:numPr>
          <w:ilvl w:val="0"/>
          <w:numId w:val="1018"/>
        </w:numPr>
      </w:pPr>
      <w:r>
        <w:t xml:space="preserve">Commuters traveling to similar locations</w:t>
      </w:r>
    </w:p>
    <w:p>
      <w:pPr>
        <w:pStyle w:val="Compact"/>
        <w:numPr>
          <w:ilvl w:val="0"/>
          <w:numId w:val="1018"/>
        </w:numPr>
      </w:pPr>
      <w:r>
        <w:t xml:space="preserve">Work/university routes with predictable patterns</w:t>
      </w:r>
    </w:p>
    <w:p>
      <w:pPr>
        <w:pStyle w:val="Compact"/>
        <w:numPr>
          <w:ilvl w:val="0"/>
          <w:numId w:val="1018"/>
        </w:numPr>
      </w:pPr>
      <w:r>
        <w:t xml:space="preserve">Weekend leisure travel</w:t>
      </w:r>
    </w:p>
    <w:bookmarkEnd w:id="40"/>
    <w:bookmarkStart w:id="41" w:name="edge-cases"/>
    <w:p>
      <w:pPr>
        <w:pStyle w:val="Heading4"/>
      </w:pPr>
      <w:r>
        <w:t xml:space="preserve">Edge Cases:</w:t>
      </w:r>
    </w:p>
    <w:p>
      <w:pPr>
        <w:pStyle w:val="Compact"/>
        <w:numPr>
          <w:ilvl w:val="0"/>
          <w:numId w:val="1019"/>
        </w:numPr>
      </w:pPr>
      <w:r>
        <w:t xml:space="preserve">No matching riders found</w:t>
      </w:r>
    </w:p>
    <w:p>
      <w:pPr>
        <w:pStyle w:val="Compact"/>
        <w:numPr>
          <w:ilvl w:val="0"/>
          <w:numId w:val="1019"/>
        </w:numPr>
      </w:pPr>
      <w:r>
        <w:t xml:space="preserve">Sudden route changes</w:t>
      </w:r>
    </w:p>
    <w:p>
      <w:pPr>
        <w:pStyle w:val="Compact"/>
        <w:numPr>
          <w:ilvl w:val="0"/>
          <w:numId w:val="1019"/>
        </w:numPr>
      </w:pPr>
      <w:r>
        <w:t xml:space="preserve">Rider cancellations</w:t>
      </w:r>
    </w:p>
    <w:p>
      <w:pPr>
        <w:pStyle w:val="Compact"/>
        <w:numPr>
          <w:ilvl w:val="0"/>
          <w:numId w:val="1019"/>
        </w:numPr>
      </w:pPr>
      <w:r>
        <w:t xml:space="preserve">Safety concerns during matching</w:t>
      </w:r>
    </w:p>
    <w:bookmarkEnd w:id="41"/>
    <w:bookmarkStart w:id="42" w:name="fallback-plan"/>
    <w:p>
      <w:pPr>
        <w:pStyle w:val="Heading4"/>
      </w:pPr>
      <w:r>
        <w:t xml:space="preserve">Fallback Plan:</w:t>
      </w:r>
    </w:p>
    <w:p>
      <w:pPr>
        <w:pStyle w:val="Compact"/>
        <w:numPr>
          <w:ilvl w:val="0"/>
          <w:numId w:val="1020"/>
        </w:numPr>
      </w:pPr>
      <w:r>
        <w:t xml:space="preserve">Default to traditional ride-hailing if no match</w:t>
      </w:r>
    </w:p>
    <w:p>
      <w:pPr>
        <w:pStyle w:val="Compact"/>
        <w:numPr>
          <w:ilvl w:val="0"/>
          <w:numId w:val="1020"/>
        </w:numPr>
      </w:pPr>
      <w:r>
        <w:t xml:space="preserve">Flexible cancellation policies</w:t>
      </w:r>
    </w:p>
    <w:p>
      <w:pPr>
        <w:pStyle w:val="Compact"/>
        <w:numPr>
          <w:ilvl w:val="0"/>
          <w:numId w:val="1020"/>
        </w:numPr>
      </w:pPr>
      <w:r>
        <w:t xml:space="preserve">Automated refund mechanisms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key-considerations"/>
    <w:p>
      <w:pPr>
        <w:pStyle w:val="Heading3"/>
      </w:pPr>
      <w:r>
        <w:t xml:space="preserve">Key Considerations</w:t>
      </w:r>
    </w:p>
    <w:bookmarkStart w:id="44" w:name="assumptions"/>
    <w:p>
      <w:pPr>
        <w:pStyle w:val="Heading4"/>
      </w:pPr>
      <w:r>
        <w:t xml:space="preserve">Assumptions:</w:t>
      </w:r>
    </w:p>
    <w:p>
      <w:pPr>
        <w:pStyle w:val="Compact"/>
        <w:numPr>
          <w:ilvl w:val="0"/>
          <w:numId w:val="1021"/>
        </w:numPr>
      </w:pPr>
      <w:r>
        <w:t xml:space="preserve">Users willing to share rides with strangers</w:t>
      </w:r>
    </w:p>
    <w:p>
      <w:pPr>
        <w:pStyle w:val="Compact"/>
        <w:numPr>
          <w:ilvl w:val="0"/>
          <w:numId w:val="1021"/>
        </w:numPr>
      </w:pPr>
      <w:r>
        <w:t xml:space="preserve">Sufficient urban population density</w:t>
      </w:r>
    </w:p>
    <w:p>
      <w:pPr>
        <w:pStyle w:val="Compact"/>
        <w:numPr>
          <w:ilvl w:val="0"/>
          <w:numId w:val="1021"/>
        </w:numPr>
      </w:pPr>
      <w:r>
        <w:t xml:space="preserve">Smartphone and digital payment accessibility</w:t>
      </w:r>
    </w:p>
    <w:bookmarkEnd w:id="44"/>
    <w:bookmarkStart w:id="45" w:name="constraints"/>
    <w:p>
      <w:pPr>
        <w:pStyle w:val="Heading4"/>
      </w:pPr>
      <w:r>
        <w:t xml:space="preserve">Constraints:</w:t>
      </w:r>
    </w:p>
    <w:p>
      <w:pPr>
        <w:pStyle w:val="Compact"/>
        <w:numPr>
          <w:ilvl w:val="0"/>
          <w:numId w:val="1022"/>
        </w:numPr>
      </w:pPr>
      <w:r>
        <w:t xml:space="preserve">Regional transportation regulations</w:t>
      </w:r>
    </w:p>
    <w:p>
      <w:pPr>
        <w:pStyle w:val="Compact"/>
        <w:numPr>
          <w:ilvl w:val="0"/>
          <w:numId w:val="1022"/>
        </w:numPr>
      </w:pPr>
      <w:r>
        <w:t xml:space="preserve">Limited to specific geographic areas</w:t>
      </w:r>
    </w:p>
    <w:p>
      <w:pPr>
        <w:pStyle w:val="Compact"/>
        <w:numPr>
          <w:ilvl w:val="0"/>
          <w:numId w:val="1022"/>
        </w:numPr>
      </w:pPr>
      <w:r>
        <w:t xml:space="preserve">Vehicle capacity limitations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isks-challenges"/>
    <w:p>
      <w:pPr>
        <w:pStyle w:val="Heading3"/>
      </w:pPr>
      <w:r>
        <w:t xml:space="preserve">Risks &amp; Challenges</w:t>
      </w:r>
    </w:p>
    <w:p>
      <w:pPr>
        <w:pStyle w:val="Compact"/>
        <w:numPr>
          <w:ilvl w:val="0"/>
          <w:numId w:val="1023"/>
        </w:numPr>
      </w:pPr>
      <w:r>
        <w:t xml:space="preserve">Ensuring user safety during ride sharing</w:t>
      </w:r>
    </w:p>
    <w:p>
      <w:pPr>
        <w:pStyle w:val="Compact"/>
        <w:numPr>
          <w:ilvl w:val="0"/>
          <w:numId w:val="1023"/>
        </w:numPr>
      </w:pPr>
      <w:r>
        <w:t xml:space="preserve">Building trust in the platform</w:t>
      </w:r>
    </w:p>
    <w:p>
      <w:pPr>
        <w:pStyle w:val="Compact"/>
        <w:numPr>
          <w:ilvl w:val="0"/>
          <w:numId w:val="1023"/>
        </w:numPr>
      </w:pPr>
      <w:r>
        <w:t xml:space="preserve">Managing complex matching algorithms</w:t>
      </w:r>
    </w:p>
    <w:p>
      <w:pPr>
        <w:pStyle w:val="Compact"/>
        <w:numPr>
          <w:ilvl w:val="0"/>
          <w:numId w:val="1023"/>
        </w:numPr>
      </w:pPr>
      <w:r>
        <w:t xml:space="preserve">Handling potential conflicts between riders</w:t>
      </w:r>
    </w:p>
    <w:p>
      <w:pPr>
        <w:pStyle w:val="Compact"/>
        <w:numPr>
          <w:ilvl w:val="0"/>
          <w:numId w:val="1023"/>
        </w:numPr>
      </w:pPr>
      <w:r>
        <w:t xml:space="preserve">Compliance with local transportation laws</w:t>
      </w:r>
    </w:p>
    <w:p>
      <w:r>
        <w:pict>
          <v:rect style="width:0;height:1.5pt" o:hralign="center" o:hrstd="t" o:hr="t"/>
        </w:pict>
      </w:r>
    </w:p>
    <w:bookmarkEnd w:id="47"/>
    <w:bookmarkStart w:id="48" w:name="key-stakeholders"/>
    <w:p>
      <w:pPr>
        <w:pStyle w:val="Heading3"/>
      </w:pPr>
      <w:r>
        <w:t xml:space="preserve">Key Stakeholders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Product Team:</w:t>
      </w:r>
      <w:r>
        <w:t xml:space="preserve"> </w:t>
      </w:r>
      <w:r>
        <w:t xml:space="preserve">Design user experience and feature roadmap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Engineering:</w:t>
      </w:r>
      <w:r>
        <w:t xml:space="preserve"> </w:t>
      </w:r>
      <w:r>
        <w:t xml:space="preserve">Develop matching algorithms and platform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Legal Compliance:</w:t>
      </w:r>
      <w:r>
        <w:t xml:space="preserve"> </w:t>
      </w:r>
      <w:r>
        <w:t xml:space="preserve">Navigate transportation regulations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Safety Team:</w:t>
      </w:r>
      <w:r>
        <w:t xml:space="preserve"> </w:t>
      </w:r>
      <w:r>
        <w:t xml:space="preserve">Implement user verification and safety protocols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Marketing:</w:t>
      </w:r>
      <w:r>
        <w:t xml:space="preserve"> </w:t>
      </w:r>
      <w:r>
        <w:t xml:space="preserve">Build user trust and platform awareness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Customer Support:</w:t>
      </w:r>
      <w:r>
        <w:t xml:space="preserve"> </w:t>
      </w:r>
      <w:r>
        <w:t xml:space="preserve">Manage user interactions and resolve issues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1" w:name="launch-plan"/>
    <w:p>
      <w:pPr>
        <w:pStyle w:val="Heading2"/>
      </w:pPr>
      <w:r>
        <w:t xml:space="preserve">Launch Plan</w:t>
      </w:r>
    </w:p>
    <w:bookmarkStart w:id="50" w:name="phases"/>
    <w:p>
      <w:pPr>
        <w:pStyle w:val="Heading3"/>
      </w:pPr>
      <w:r>
        <w:t xml:space="preserve">Phases: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Internal Prototype Testing</w:t>
      </w:r>
    </w:p>
    <w:p>
      <w:pPr>
        <w:pStyle w:val="Compact"/>
        <w:numPr>
          <w:ilvl w:val="1"/>
          <w:numId w:val="1026"/>
        </w:numPr>
      </w:pPr>
      <w:r>
        <w:t xml:space="preserve">Develop core ride-sharing matching algorithm</w:t>
      </w:r>
    </w:p>
    <w:p>
      <w:pPr>
        <w:pStyle w:val="Compact"/>
        <w:numPr>
          <w:ilvl w:val="1"/>
          <w:numId w:val="1026"/>
        </w:numPr>
      </w:pPr>
      <w:r>
        <w:t xml:space="preserve">Test initial platform functionality internally</w:t>
      </w:r>
    </w:p>
    <w:p>
      <w:pPr>
        <w:pStyle w:val="Compact"/>
        <w:numPr>
          <w:ilvl w:val="1"/>
          <w:numId w:val="1026"/>
        </w:numPr>
      </w:pPr>
      <w:r>
        <w:t xml:space="preserve">Validate core technical infrastructure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Limited City Pilot</w:t>
      </w:r>
    </w:p>
    <w:p>
      <w:pPr>
        <w:pStyle w:val="Compact"/>
        <w:numPr>
          <w:ilvl w:val="1"/>
          <w:numId w:val="1027"/>
        </w:numPr>
      </w:pPr>
      <w:r>
        <w:t xml:space="preserve">Select 2-3 metropolitan areas with high population density</w:t>
      </w:r>
    </w:p>
    <w:p>
      <w:pPr>
        <w:pStyle w:val="Compact"/>
        <w:numPr>
          <w:ilvl w:val="1"/>
          <w:numId w:val="1027"/>
        </w:numPr>
      </w:pPr>
      <w:r>
        <w:t xml:space="preserve">Invite initial set of 50-100 drivers and riders</w:t>
      </w:r>
    </w:p>
    <w:p>
      <w:pPr>
        <w:pStyle w:val="Compact"/>
        <w:numPr>
          <w:ilvl w:val="1"/>
          <w:numId w:val="1027"/>
        </w:numPr>
      </w:pPr>
      <w:r>
        <w:t xml:space="preserve">Validate real-world ride-matching capabilities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Beta Testing</w:t>
      </w:r>
    </w:p>
    <w:p>
      <w:pPr>
        <w:pStyle w:val="Compact"/>
        <w:numPr>
          <w:ilvl w:val="1"/>
          <w:numId w:val="1028"/>
        </w:numPr>
      </w:pPr>
      <w:r>
        <w:t xml:space="preserve">Expand to 500 active users</w:t>
      </w:r>
    </w:p>
    <w:p>
      <w:pPr>
        <w:pStyle w:val="Compact"/>
        <w:numPr>
          <w:ilvl w:val="1"/>
          <w:numId w:val="1028"/>
        </w:numPr>
      </w:pPr>
      <w:r>
        <w:t xml:space="preserve">Implement initial safety and verification features</w:t>
      </w:r>
    </w:p>
    <w:p>
      <w:pPr>
        <w:pStyle w:val="Compact"/>
        <w:numPr>
          <w:ilvl w:val="1"/>
          <w:numId w:val="1028"/>
        </w:numPr>
      </w:pPr>
      <w:r>
        <w:t xml:space="preserve">Gather comprehensive user feedback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Controlled Market Rollout</w:t>
      </w:r>
    </w:p>
    <w:p>
      <w:pPr>
        <w:pStyle w:val="Compact"/>
        <w:numPr>
          <w:ilvl w:val="1"/>
          <w:numId w:val="1029"/>
        </w:numPr>
      </w:pPr>
      <w:r>
        <w:t xml:space="preserve">Gradual expansion to multiple cities</w:t>
      </w:r>
    </w:p>
    <w:p>
      <w:pPr>
        <w:pStyle w:val="Compact"/>
        <w:numPr>
          <w:ilvl w:val="1"/>
          <w:numId w:val="1029"/>
        </w:numPr>
      </w:pPr>
      <w:r>
        <w:t xml:space="preserve">Implement full platform features</w:t>
      </w:r>
    </w:p>
    <w:p>
      <w:pPr>
        <w:pStyle w:val="Compact"/>
        <w:numPr>
          <w:ilvl w:val="1"/>
          <w:numId w:val="1029"/>
        </w:numPr>
      </w:pPr>
      <w:r>
        <w:t xml:space="preserve">Establish robust safety and rating mechanisms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key-milestones"/>
    <w:p>
      <w:pPr>
        <w:pStyle w:val="Heading2"/>
      </w:pPr>
      <w:r>
        <w:t xml:space="preserve">Key Milestones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5"/>
        <w:gridCol w:w="1815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Target Date</w:t>
            </w:r>
          </w:p>
        </w:tc>
        <w:tc>
          <w:tcPr/>
          <w:p>
            <w:pPr>
              <w:pStyle w:val="Compact"/>
            </w:pPr>
            <w:r>
              <w:t xml:space="preserve">Milestone</w:t>
            </w:r>
          </w:p>
        </w:tc>
        <w:tc>
          <w:tcPr/>
          <w:p>
            <w:pPr>
              <w:pStyle w:val="Compact"/>
            </w:pPr>
            <w:r>
              <w:t xml:space="preserve">Description And Target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YYYY-MM-15</w:t>
            </w:r>
          </w:p>
        </w:tc>
        <w:tc>
          <w:tcPr/>
          <w:p>
            <w:pPr>
              <w:pStyle w:val="Compact"/>
            </w:pPr>
            <w:r>
              <w:t xml:space="preserve">Internal Prototype</w:t>
            </w:r>
          </w:p>
        </w:tc>
        <w:tc>
          <w:tcPr/>
          <w:p>
            <w:pPr>
              <w:pStyle w:val="Compact"/>
            </w:pPr>
            <w:r>
              <w:t xml:space="preserve">Validate core ride-sharing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YYYY-MM-30</w:t>
            </w:r>
          </w:p>
        </w:tc>
        <w:tc>
          <w:tcPr/>
          <w:p>
            <w:pPr>
              <w:pStyle w:val="Compact"/>
            </w:pPr>
            <w:r>
              <w:t xml:space="preserve">City Pilot Launch</w:t>
            </w:r>
          </w:p>
        </w:tc>
        <w:tc>
          <w:tcPr/>
          <w:p>
            <w:pPr>
              <w:pStyle w:val="Compact"/>
            </w:pPr>
            <w:r>
              <w:t xml:space="preserve">Test platform in 2-3 initial cities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YYYY-M+2-15</w:t>
            </w:r>
          </w:p>
        </w:tc>
        <w:tc>
          <w:tcPr/>
          <w:p>
            <w:pPr>
              <w:pStyle w:val="Compact"/>
            </w:pPr>
            <w:r>
              <w:t xml:space="preserve">Beta Expansion</w:t>
            </w:r>
          </w:p>
        </w:tc>
        <w:tc>
          <w:tcPr/>
          <w:p>
            <w:pPr>
              <w:pStyle w:val="Compact"/>
            </w:pPr>
            <w:r>
              <w:t xml:space="preserve">Reach 500 active platform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YYYY-M+4-01</w:t>
            </w:r>
          </w:p>
        </w:tc>
        <w:tc>
          <w:tcPr/>
          <w:p>
            <w:pPr>
              <w:pStyle w:val="Compact"/>
            </w:pPr>
            <w:r>
              <w:t xml:space="preserve">Full Market Rollout</w:t>
            </w:r>
          </w:p>
        </w:tc>
        <w:tc>
          <w:tcPr/>
          <w:p>
            <w:pPr>
              <w:pStyle w:val="Compact"/>
            </w:pPr>
            <w:r>
              <w:t xml:space="preserve">Launch in 5-10 metropolitan areas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data-requirements"/>
    <w:p>
      <w:pPr>
        <w:pStyle w:val="Heading2"/>
      </w:pPr>
      <w:r>
        <w:t xml:space="preserve">Data Requirements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Core Tracking Metrics:</w:t>
      </w:r>
    </w:p>
    <w:p>
      <w:pPr>
        <w:pStyle w:val="Compact"/>
        <w:numPr>
          <w:ilvl w:val="1"/>
          <w:numId w:val="1031"/>
        </w:numPr>
      </w:pPr>
      <w:r>
        <w:t xml:space="preserve">Ride match rates</w:t>
      </w:r>
    </w:p>
    <w:p>
      <w:pPr>
        <w:pStyle w:val="Compact"/>
        <w:numPr>
          <w:ilvl w:val="1"/>
          <w:numId w:val="1031"/>
        </w:numPr>
      </w:pPr>
      <w:r>
        <w:t xml:space="preserve">Average wait times</w:t>
      </w:r>
    </w:p>
    <w:p>
      <w:pPr>
        <w:pStyle w:val="Compact"/>
        <w:numPr>
          <w:ilvl w:val="1"/>
          <w:numId w:val="1031"/>
        </w:numPr>
      </w:pPr>
      <w:r>
        <w:t xml:space="preserve">User satisfaction scores</w:t>
      </w:r>
    </w:p>
    <w:p>
      <w:pPr>
        <w:pStyle w:val="Compact"/>
        <w:numPr>
          <w:ilvl w:val="1"/>
          <w:numId w:val="1031"/>
        </w:numPr>
      </w:pPr>
      <w:r>
        <w:t xml:space="preserve">Safety incident reports</w:t>
      </w:r>
    </w:p>
    <w:p>
      <w:pPr>
        <w:pStyle w:val="Compact"/>
        <w:numPr>
          <w:ilvl w:val="1"/>
          <w:numId w:val="1031"/>
        </w:numPr>
      </w:pPr>
      <w:r>
        <w:t xml:space="preserve">Platform utilization percentages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User Experience Dashboards:</w:t>
      </w:r>
    </w:p>
    <w:p>
      <w:pPr>
        <w:pStyle w:val="Compact"/>
        <w:numPr>
          <w:ilvl w:val="1"/>
          <w:numId w:val="1032"/>
        </w:numPr>
      </w:pPr>
      <w:r>
        <w:t xml:space="preserve">Real-time ride matching performance</w:t>
      </w:r>
    </w:p>
    <w:p>
      <w:pPr>
        <w:pStyle w:val="Compact"/>
        <w:numPr>
          <w:ilvl w:val="1"/>
          <w:numId w:val="1032"/>
        </w:numPr>
      </w:pPr>
      <w:r>
        <w:t xml:space="preserve">Driver and rider rating systems</w:t>
      </w:r>
    </w:p>
    <w:p>
      <w:pPr>
        <w:pStyle w:val="Compact"/>
        <w:numPr>
          <w:ilvl w:val="1"/>
          <w:numId w:val="1032"/>
        </w:numPr>
      </w:pPr>
      <w:r>
        <w:t xml:space="preserve">Geographic coverage analysis</w:t>
      </w:r>
    </w:p>
    <w:p>
      <w:r>
        <w:pict>
          <v:rect style="width:0;height:1.5pt" o:hralign="center" o:hrstd="t" o:hr="t"/>
        </w:pict>
      </w:r>
    </w:p>
    <w:bookmarkEnd w:id="53"/>
    <w:bookmarkStart w:id="61" w:name="operational-checklist"/>
    <w:p>
      <w:pPr>
        <w:pStyle w:val="Heading2"/>
      </w:pPr>
      <w:r>
        <w:t xml:space="preserve">Operational Checklist</w:t>
      </w:r>
    </w:p>
    <w:bookmarkStart w:id="54" w:name="sales"/>
    <w:p>
      <w:pPr>
        <w:pStyle w:val="Heading3"/>
      </w:pPr>
      <w:r>
        <w:t xml:space="preserve">Sales</w:t>
      </w:r>
    </w:p>
    <w:p>
      <w:pPr>
        <w:pStyle w:val="Compact"/>
        <w:numPr>
          <w:ilvl w:val="0"/>
          <w:numId w:val="1033"/>
        </w:numPr>
      </w:pPr>
      <w:r>
        <w:t xml:space="preserve">Develop partner acquisition strategy for drivers</w:t>
      </w:r>
    </w:p>
    <w:p>
      <w:pPr>
        <w:pStyle w:val="Compact"/>
        <w:numPr>
          <w:ilvl w:val="0"/>
          <w:numId w:val="1033"/>
        </w:numPr>
      </w:pPr>
      <w:r>
        <w:t xml:space="preserve">Create incentive programs for early platform adopters</w:t>
      </w:r>
    </w:p>
    <w:p>
      <w:pPr>
        <w:pStyle w:val="Compact"/>
        <w:numPr>
          <w:ilvl w:val="0"/>
          <w:numId w:val="1033"/>
        </w:numPr>
      </w:pPr>
      <w:r>
        <w:t xml:space="preserve">Design commission and revenue-sharing models</w:t>
      </w:r>
    </w:p>
    <w:bookmarkEnd w:id="54"/>
    <w:bookmarkStart w:id="55" w:name="marketing"/>
    <w:p>
      <w:pPr>
        <w:pStyle w:val="Heading3"/>
      </w:pPr>
      <w:r>
        <w:t xml:space="preserve">Marketing</w:t>
      </w:r>
    </w:p>
    <w:p>
      <w:pPr>
        <w:pStyle w:val="Compact"/>
        <w:numPr>
          <w:ilvl w:val="0"/>
          <w:numId w:val="1034"/>
        </w:numPr>
      </w:pPr>
      <w:r>
        <w:t xml:space="preserve">Create awareness campaigns highlighting cost-sharing benefits</w:t>
      </w:r>
    </w:p>
    <w:p>
      <w:pPr>
        <w:pStyle w:val="Compact"/>
        <w:numPr>
          <w:ilvl w:val="0"/>
          <w:numId w:val="1034"/>
        </w:numPr>
      </w:pPr>
      <w:r>
        <w:t xml:space="preserve">Develop referral programs</w:t>
      </w:r>
    </w:p>
    <w:p>
      <w:pPr>
        <w:pStyle w:val="Compact"/>
        <w:numPr>
          <w:ilvl w:val="0"/>
          <w:numId w:val="1034"/>
        </w:numPr>
      </w:pPr>
      <w:r>
        <w:t xml:space="preserve">Design targeted digital marketing for potential users</w:t>
      </w:r>
    </w:p>
    <w:bookmarkEnd w:id="55"/>
    <w:bookmarkStart w:id="56" w:name="customer-support"/>
    <w:p>
      <w:pPr>
        <w:pStyle w:val="Heading3"/>
      </w:pPr>
      <w:r>
        <w:t xml:space="preserve">Customer Support</w:t>
      </w:r>
    </w:p>
    <w:p>
      <w:pPr>
        <w:pStyle w:val="Compact"/>
        <w:numPr>
          <w:ilvl w:val="0"/>
          <w:numId w:val="1035"/>
        </w:numPr>
      </w:pPr>
      <w:r>
        <w:t xml:space="preserve">Build comprehensive support documentation</w:t>
      </w:r>
    </w:p>
    <w:p>
      <w:pPr>
        <w:pStyle w:val="Compact"/>
        <w:numPr>
          <w:ilvl w:val="0"/>
          <w:numId w:val="1035"/>
        </w:numPr>
      </w:pPr>
      <w:r>
        <w:t xml:space="preserve">Train support team on platform-specific scenarios</w:t>
      </w:r>
    </w:p>
    <w:p>
      <w:pPr>
        <w:pStyle w:val="Compact"/>
        <w:numPr>
          <w:ilvl w:val="0"/>
          <w:numId w:val="1035"/>
        </w:numPr>
      </w:pPr>
      <w:r>
        <w:t xml:space="preserve">Develop robust user verification protocols</w:t>
      </w:r>
    </w:p>
    <w:bookmarkEnd w:id="56"/>
    <w:bookmarkStart w:id="57" w:name="go-to-market-strategy"/>
    <w:p>
      <w:pPr>
        <w:pStyle w:val="Heading3"/>
      </w:pPr>
      <w:r>
        <w:t xml:space="preserve">Go-to-Market Strategy</w:t>
      </w:r>
    </w:p>
    <w:p>
      <w:pPr>
        <w:pStyle w:val="Compact"/>
        <w:numPr>
          <w:ilvl w:val="0"/>
          <w:numId w:val="1036"/>
        </w:numPr>
      </w:pPr>
      <w:r>
        <w:t xml:space="preserve">Price competitively compared to existing ride-share platforms</w:t>
      </w:r>
    </w:p>
    <w:p>
      <w:pPr>
        <w:pStyle w:val="Compact"/>
        <w:numPr>
          <w:ilvl w:val="0"/>
          <w:numId w:val="1036"/>
        </w:numPr>
      </w:pPr>
      <w:r>
        <w:t xml:space="preserve">Offer introductory discounts</w:t>
      </w:r>
    </w:p>
    <w:p>
      <w:pPr>
        <w:pStyle w:val="Compact"/>
        <w:numPr>
          <w:ilvl w:val="0"/>
          <w:numId w:val="1036"/>
        </w:numPr>
      </w:pPr>
      <w:r>
        <w:t xml:space="preserve">Create clear value proposition for cost savings</w:t>
      </w:r>
    </w:p>
    <w:bookmarkEnd w:id="57"/>
    <w:bookmarkStart w:id="58" w:name="partner-engagement"/>
    <w:p>
      <w:pPr>
        <w:pStyle w:val="Heading3"/>
      </w:pPr>
      <w:r>
        <w:t xml:space="preserve">Partner Engagement</w:t>
      </w:r>
    </w:p>
    <w:p>
      <w:pPr>
        <w:pStyle w:val="Compact"/>
        <w:numPr>
          <w:ilvl w:val="0"/>
          <w:numId w:val="1037"/>
        </w:numPr>
      </w:pPr>
      <w:r>
        <w:t xml:space="preserve">Recruit initial driver network</w:t>
      </w:r>
    </w:p>
    <w:p>
      <w:pPr>
        <w:pStyle w:val="Compact"/>
        <w:numPr>
          <w:ilvl w:val="0"/>
          <w:numId w:val="1037"/>
        </w:numPr>
      </w:pPr>
      <w:r>
        <w:t xml:space="preserve">Establish partnership with local transportation authorities</w:t>
      </w:r>
    </w:p>
    <w:p>
      <w:pPr>
        <w:pStyle w:val="Compact"/>
        <w:numPr>
          <w:ilvl w:val="0"/>
          <w:numId w:val="1037"/>
        </w:numPr>
      </w:pPr>
      <w:r>
        <w:t xml:space="preserve">Develop driver onboarding and verification process</w:t>
      </w:r>
    </w:p>
    <w:bookmarkEnd w:id="58"/>
    <w:bookmarkStart w:id="59" w:name="legal-compliance"/>
    <w:p>
      <w:pPr>
        <w:pStyle w:val="Heading3"/>
      </w:pPr>
      <w:r>
        <w:t xml:space="preserve">Legal &amp; Compliance</w:t>
      </w:r>
    </w:p>
    <w:p>
      <w:pPr>
        <w:pStyle w:val="Compact"/>
        <w:numPr>
          <w:ilvl w:val="0"/>
          <w:numId w:val="1038"/>
        </w:numPr>
      </w:pPr>
      <w:r>
        <w:t xml:space="preserve">Develop terms of service for ride sharing</w:t>
      </w:r>
    </w:p>
    <w:p>
      <w:pPr>
        <w:pStyle w:val="Compact"/>
        <w:numPr>
          <w:ilvl w:val="0"/>
          <w:numId w:val="1038"/>
        </w:numPr>
      </w:pPr>
      <w:r>
        <w:t xml:space="preserve">Obtain necessary transportation permits</w:t>
      </w:r>
    </w:p>
    <w:p>
      <w:pPr>
        <w:pStyle w:val="Compact"/>
        <w:numPr>
          <w:ilvl w:val="0"/>
          <w:numId w:val="1038"/>
        </w:numPr>
      </w:pPr>
      <w:r>
        <w:t xml:space="preserve">Create comprehensive user liability frameworks</w:t>
      </w:r>
    </w:p>
    <w:p>
      <w:pPr>
        <w:pStyle w:val="Compact"/>
        <w:numPr>
          <w:ilvl w:val="0"/>
          <w:numId w:val="1038"/>
        </w:numPr>
      </w:pPr>
      <w:r>
        <w:t xml:space="preserve">Ensure compliance with local transportation regulations</w:t>
      </w:r>
    </w:p>
    <w:bookmarkEnd w:id="59"/>
    <w:bookmarkStart w:id="60" w:name="safety-protocols"/>
    <w:p>
      <w:pPr>
        <w:pStyle w:val="Heading3"/>
      </w:pPr>
      <w:r>
        <w:t xml:space="preserve">Safety Protocols</w:t>
      </w:r>
    </w:p>
    <w:p>
      <w:pPr>
        <w:pStyle w:val="Compact"/>
        <w:numPr>
          <w:ilvl w:val="0"/>
          <w:numId w:val="1039"/>
        </w:numPr>
      </w:pPr>
      <w:r>
        <w:t xml:space="preserve">Implement user verification systems</w:t>
      </w:r>
    </w:p>
    <w:p>
      <w:pPr>
        <w:pStyle w:val="Compact"/>
        <w:numPr>
          <w:ilvl w:val="0"/>
          <w:numId w:val="1039"/>
        </w:numPr>
      </w:pPr>
      <w:r>
        <w:t xml:space="preserve">Develop real-time safety tracking</w:t>
      </w:r>
    </w:p>
    <w:p>
      <w:pPr>
        <w:pStyle w:val="Compact"/>
        <w:numPr>
          <w:ilvl w:val="0"/>
          <w:numId w:val="1039"/>
        </w:numPr>
      </w:pPr>
      <w:r>
        <w:t xml:space="preserve">Create emergency response mechanisms</w:t>
      </w:r>
    </w:p>
    <w:p>
      <w:pPr>
        <w:pStyle w:val="Compact"/>
        <w:numPr>
          <w:ilvl w:val="0"/>
          <w:numId w:val="1039"/>
        </w:numPr>
      </w:pPr>
      <w:r>
        <w:t xml:space="preserve">Establish transparent reporting systems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3" w:name="appendix"/>
    <w:p>
      <w:pPr>
        <w:pStyle w:val="Heading2"/>
      </w:pPr>
      <w:r>
        <w:t xml:space="preserve">Appendix</w:t>
      </w:r>
    </w:p>
    <w:bookmarkStart w:id="62" w:name="faq"/>
    <w:p>
      <w:pPr>
        <w:pStyle w:val="Heading3"/>
      </w:pPr>
      <w:r>
        <w:t xml:space="preserve">FAQ:</w:t>
      </w:r>
    </w:p>
    <w:p>
      <w:pPr>
        <w:pStyle w:val="FirstParagraph"/>
      </w:pPr>
      <w:r>
        <w:rPr>
          <w:b/>
          <w:bCs/>
        </w:rPr>
        <w:t xml:space="preserve">Q: What is the primary goal of this ride-sharing platform?</w:t>
      </w:r>
    </w:p>
    <w:p>
      <w:pPr>
        <w:pStyle w:val="BodyText"/>
      </w:pPr>
      <w:r>
        <w:t xml:space="preserve">A: The platform aims to create an efficient ride-sharing solution that reduces transportation costs, decreases environmental impact, and maximizes vehicle utilization by connecting strangers with similar travel routes.</w:t>
      </w:r>
    </w:p>
    <w:p>
      <w:pPr>
        <w:pStyle w:val="BodyText"/>
      </w:pPr>
      <w:r>
        <w:rPr>
          <w:b/>
          <w:bCs/>
        </w:rPr>
        <w:t xml:space="preserve">Q: How does this ride-sharing service benefit users?</w:t>
      </w:r>
    </w:p>
    <w:p>
      <w:pPr>
        <w:pStyle w:val="BodyText"/>
      </w:pPr>
      <w:r>
        <w:t xml:space="preserve">A: Users can expect significant cost savings (30-40% reduction in transportation expenses), reduced carbon emissions, and a convenient way to share rides with verified individuals traveling in similar directions.</w:t>
      </w:r>
    </w:p>
    <w:p>
      <w:pPr>
        <w:pStyle w:val="BodyText"/>
      </w:pPr>
      <w:r>
        <w:rPr>
          <w:b/>
          <w:bCs/>
        </w:rPr>
        <w:t xml:space="preserve">Q: What safety measures are in place for riders?</w:t>
      </w:r>
    </w:p>
    <w:p>
      <w:pPr>
        <w:pStyle w:val="BodyText"/>
      </w:pPr>
      <w:r>
        <w:t xml:space="preserve">A: The platform includes comprehensive user verification, a safety profile system, real-time tracking, in-app communication, and an emergency support button to ensure user safety during shared rides.</w:t>
      </w:r>
    </w:p>
    <w:p>
      <w:pPr>
        <w:pStyle w:val="BodyText"/>
      </w:pPr>
      <w:r>
        <w:rPr>
          <w:b/>
          <w:bCs/>
        </w:rPr>
        <w:t xml:space="preserve">Q: How will the ride-matching process work?</w:t>
      </w:r>
    </w:p>
    <w:p>
      <w:pPr>
        <w:pStyle w:val="BodyText"/>
      </w:pPr>
      <w:r>
        <w:t xml:space="preserve">A: Our smart matching algorithm connects users with similar routes, allowing them to view potential ride-share options, compare estimated costs and time savings, and confirm or decline matches before finalizing the ride.</w:t>
      </w:r>
    </w:p>
    <w:p>
      <w:pPr>
        <w:pStyle w:val="BodyText"/>
      </w:pPr>
      <w:r>
        <w:rPr>
          <w:b/>
          <w:bCs/>
        </w:rPr>
        <w:t xml:space="preserve">Q: What is the launch plan for this ride-sharing platform?</w:t>
      </w:r>
    </w:p>
    <w:p>
      <w:pPr>
        <w:pStyle w:val="BodyText"/>
      </w:pPr>
      <w:r>
        <w:t xml:space="preserve">A: The platform will launch in phases, starting with internal prototype testing, followed by a limited city pilot in 2-3 metropolitan areas, then a beta test with 500 active users, and finally a controlled market rollout across multiple cities.</w:t>
      </w:r>
    </w:p>
    <w:p>
      <w:pPr>
        <w:pStyle w:val="BodyText"/>
      </w:pPr>
      <w:r>
        <w:rPr>
          <w:b/>
          <w:bCs/>
        </w:rPr>
        <w:t xml:space="preserve">Q: What if no matching riders are found for my route?</w:t>
      </w:r>
    </w:p>
    <w:p>
      <w:pPr>
        <w:pStyle w:val="BodyText"/>
      </w:pPr>
      <w:r>
        <w:t xml:space="preserve">A: If no ride-share match is available, the platform will default to traditional ride-hailing options, ensuring you always have a transportation solution with flexible cancellation policies.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high-level-design"/>
    <w:p>
      <w:pPr>
        <w:pStyle w:val="Heading2"/>
      </w:pPr>
      <w:r>
        <w:t xml:space="preserve">High Level Design</w:t>
      </w:r>
    </w:p>
    <w:bookmarkEnd w:id="64"/>
    <w:p>
      <w:pPr>
        <w:jc w:val="center"/>
      </w:pPr>
    </w:p>
    <w:p>
      <w:r>
        <w:drawing>
          <wp:inline>
            <wp:extent cx="5486400" cy="3069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816"/>
                    </a:xfrm>
                    <a:prstGeom prst="rect"/>
                  </pic:spPr>
                </pic:pic>
              </a:graphicData>
            </a:graphic>
          </wp:inline>
        </w:drawing>
      </w:r>
    </w:p>
    <w:sectPr/>
    <w:bookmarkStart w:id="20" w:name="user-interface"/>
    <w:p>
      <w:pPr>
        <w:pStyle w:val="Heading3"/>
      </w:pPr>
      <w:r>
        <w:t xml:space="preserve">User Interface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User Interface</w:t>
      </w:r>
      <w:r>
        <w:t xml:space="preserve"> </w:t>
      </w:r>
      <w:r>
        <w:t xml:space="preserve">component is designed to allow users to interact with the ride sharing platform. Users can perform actions such as registering, booking rides, and rating drivers.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registerUser()</w:t>
      </w:r>
      <w:r>
        <w:t xml:space="preserve">: Facilitates new users to sign up for the platform.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searchAvailableRides()</w:t>
      </w:r>
      <w:r>
        <w:t xml:space="preserve">: Allows users to find available rides based on current location and destination.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bookRide()</w:t>
      </w:r>
      <w:r>
        <w:t xml:space="preserve">: Enables users to book a selected ride.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viewRideDetails()</w:t>
      </w:r>
      <w:r>
        <w:t xml:space="preserve">: Provides users with details about their booked rides such as driver information and expected arrival time.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rateDriver()</w:t>
      </w:r>
      <w:r>
        <w:t xml:space="preserve">: Allows users to provide feedback for the driver after a completed ride.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AuthenticationService</w:t>
      </w:r>
      <w:r>
        <w:t xml:space="preserve">: It accesses this service for user registrations and logins.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Ride Management</w:t>
      </w:r>
      <w:r>
        <w:t xml:space="preserve">: Interacts to create and manage ride requests.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PaymentGateway</w:t>
      </w:r>
      <w:r>
        <w:t xml:space="preserve">: Initiates the payment process for booked rides.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NotificationService</w:t>
      </w:r>
      <w:r>
        <w:t xml:space="preserve">: Receives notifications regarding booking confirmation and ride updates.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LocationService</w:t>
      </w:r>
      <w:r>
        <w:t xml:space="preserve">: Fetches the user’s current location to facilitate ride matching.</w:t>
      </w:r>
    </w:p>
    <w:bookmarkEnd w:id="20"/>
    <w:bookmarkStart w:id="21" w:name="driver-interface"/>
    <w:p>
      <w:pPr>
        <w:pStyle w:val="Heading3"/>
      </w:pPr>
      <w:r>
        <w:t xml:space="preserve">Driver Interface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Driver Interface</w:t>
      </w:r>
      <w:r>
        <w:t xml:space="preserve"> </w:t>
      </w:r>
      <w:r>
        <w:t xml:space="preserve">component is created for drivers to manage their availability, accept ride requests, and receive ratings from users.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registerDriver()</w:t>
      </w:r>
      <w:r>
        <w:t xml:space="preserve">: Allows drivers to register on the platform.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updateAvailability()</w:t>
      </w:r>
      <w:r>
        <w:t xml:space="preserve">: Lets drivers update their ride availability status.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acceptRideRequest()</w:t>
      </w:r>
      <w:r>
        <w:t xml:space="preserve">: Enables drivers to accept ride requests from users.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completeRide()</w:t>
      </w:r>
      <w:r>
        <w:t xml:space="preserve">: Marks the ride as completed once the destination is reached.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receiveRating()</w:t>
      </w:r>
      <w:r>
        <w:t xml:space="preserve">: Allows drivers to view ratings and feedback given by users.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Ride Management</w:t>
      </w:r>
      <w:r>
        <w:t xml:space="preserve">: Integrates to receive ride requests and update ride status.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LocationService</w:t>
      </w:r>
      <w:r>
        <w:t xml:space="preserve">: Utilizes this service to fetch current driver locations.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NotificationService</w:t>
      </w:r>
      <w:r>
        <w:t xml:space="preserve">: Receives updates and notifications about ride requests or changes.</w:t>
      </w:r>
    </w:p>
    <w:bookmarkEnd w:id="21"/>
    <w:bookmarkStart w:id="22" w:name="authentication-service"/>
    <w:p>
      <w:pPr>
        <w:pStyle w:val="Heading3"/>
      </w:pPr>
      <w:r>
        <w:t xml:space="preserve">Authentication Service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Authentication Service</w:t>
      </w:r>
      <w:r>
        <w:t xml:space="preserve"> </w:t>
      </w:r>
      <w:r>
        <w:t xml:space="preserve">is responsible for managing user credentials and providing secure access to the platform.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signUp()</w:t>
      </w:r>
      <w:r>
        <w:t xml:space="preserve">: Offers functionality for new user registrations.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: Handles validating and authenticating user login attempts.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passwordManagement()</w:t>
      </w:r>
      <w:r>
        <w:t xml:space="preserve">: Provides services for password resets and updates.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</w:t>
      </w:r>
      <w:r>
        <w:t xml:space="preserve">: Accesses the database to manage and store user credentials securely.</w:t>
      </w:r>
    </w:p>
    <w:bookmarkEnd w:id="22"/>
    <w:bookmarkStart w:id="23" w:name="ride-management"/>
    <w:p>
      <w:pPr>
        <w:pStyle w:val="Heading3"/>
      </w:pPr>
      <w:r>
        <w:t xml:space="preserve">Ride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Ride Management</w:t>
      </w:r>
      <w:r>
        <w:t xml:space="preserve"> </w:t>
      </w:r>
      <w:r>
        <w:t xml:space="preserve">component manages the lifecycle of ride requests including creation, matching with drivers, tracking, and finalization.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createRideRequest()</w:t>
      </w:r>
      <w:r>
        <w:t xml:space="preserve">: Initiates a ride request for users.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matchWithDriver()</w:t>
      </w:r>
      <w:r>
        <w:t xml:space="preserve">: Matches ride requests with available drivers based on location and availability.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trackRideStatus()</w:t>
      </w:r>
      <w:r>
        <w:t xml:space="preserve">: Monitors and updates the current status of rides in progress.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finalizeRide()</w:t>
      </w:r>
      <w:r>
        <w:t xml:space="preserve">: Completes ride transactions after successful completion.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</w:t>
      </w:r>
      <w:r>
        <w:t xml:space="preserve">: Stores ride details and statuses.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NotificationService</w:t>
      </w:r>
      <w:r>
        <w:t xml:space="preserve">: Sends updates on ride status to users and drivers.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PaymentGateway</w:t>
      </w:r>
      <w:r>
        <w:t xml:space="preserve">: Interacts for processing payments after ride completions.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LocationService</w:t>
      </w:r>
      <w:r>
        <w:t xml:space="preserve">: Fetches paths and estimated arrival times.</w:t>
      </w:r>
    </w:p>
    <w:bookmarkEnd w:id="23"/>
    <w:bookmarkStart w:id="24" w:name="payment-gateway"/>
    <w:p>
      <w:pPr>
        <w:pStyle w:val="Heading3"/>
      </w:pPr>
      <w:r>
        <w:t xml:space="preserve">Payment Gateway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Payment Gateway</w:t>
      </w:r>
      <w:r>
        <w:t xml:space="preserve"> </w:t>
      </w:r>
      <w:r>
        <w:t xml:space="preserve">component handles all financial transactions between users and the platform, ensuring secure and reliable payment processing.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processPayment()</w:t>
      </w:r>
      <w:r>
        <w:t xml:space="preserve">: Processes the payment transactions initiated by users after ride completion.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confirmPayment()</w:t>
      </w:r>
      <w:r>
        <w:t xml:space="preserve">: Confirms successful payments and notifications of payment success.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</w:t>
      </w:r>
      <w:r>
        <w:t xml:space="preserve">: Logs payment transactions for record-keeping and auditing.</w:t>
      </w:r>
    </w:p>
    <w:bookmarkEnd w:id="24"/>
    <w:bookmarkStart w:id="25" w:name="notification-service"/>
    <w:p>
      <w:pPr>
        <w:pStyle w:val="Heading3"/>
      </w:pPr>
      <w:r>
        <w:t xml:space="preserve">Notification Service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Notification Service</w:t>
      </w:r>
      <w:r>
        <w:t xml:space="preserve"> </w:t>
      </w:r>
      <w:r>
        <w:t xml:space="preserve">provides feedback and updates to users and drivers about various events and statuses within the system.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sendBookingConfirmation()</w:t>
      </w:r>
      <w:r>
        <w:t xml:space="preserve">: Sends confirmation notifications for booked rides.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sendRideStatusUpdates()</w:t>
      </w:r>
      <w:r>
        <w:t xml:space="preserve">: Notifies users and drivers of any status changes regarding current rides.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sendDriverRatingRequest()</w:t>
      </w:r>
      <w:r>
        <w:t xml:space="preserve">: Sends notifications requesting users to rate their ride experience.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</w:t>
      </w:r>
      <w:r>
        <w:t xml:space="preserve">: Stores records of sent notifications for tracking and future references.</w:t>
      </w:r>
    </w:p>
    <w:bookmarkEnd w:id="25"/>
    <w:bookmarkStart w:id="26" w:name="database"/>
    <w:p>
      <w:pPr>
        <w:pStyle w:val="Heading3"/>
      </w:pPr>
      <w:r>
        <w:t xml:space="preserve">Database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component securely stores and manages data across the platform concerning users, drivers, rides, and payments.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storeUserData()</w:t>
      </w:r>
      <w:r>
        <w:t xml:space="preserve">: Saves user-related data including personal information and ride history.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storeDriverData()</w:t>
      </w:r>
      <w:r>
        <w:t xml:space="preserve">: Maintains driver details and availability status.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storeRideDetails()</w:t>
      </w:r>
      <w:r>
        <w:t xml:space="preserve">: Logs information about ride requests, assignments, and completions.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storePaymentTransaction()</w:t>
      </w:r>
      <w:r>
        <w:t xml:space="preserve">: Documents all payment transactions conducted on the platform.</w:t>
      </w:r>
    </w:p>
    <w:bookmarkEnd w:id="26"/>
    <w:bookmarkStart w:id="27" w:name="location-service"/>
    <w:p>
      <w:pPr>
        <w:pStyle w:val="Heading3"/>
      </w:pPr>
      <w:r>
        <w:t xml:space="preserve">Location Service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Location Service</w:t>
      </w:r>
      <w:r>
        <w:t xml:space="preserve"> </w:t>
      </w:r>
      <w:r>
        <w:t xml:space="preserve">provides geographical data crucial for matching drivers to ride requests, optimizing routes, and calculating estimated times of arrival (ETAs).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getUserLocation()</w:t>
      </w:r>
      <w:r>
        <w:t xml:space="preserve">: Acquires the current geographical location of users.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getDriverLocation()</w:t>
      </w:r>
      <w:r>
        <w:t xml:space="preserve">: Retrieves real-time location data of drivers for matching purposes.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calculateETA()</w:t>
      </w:r>
      <w:r>
        <w:t xml:space="preserve">: Computes estimated durations for rides from start to completion.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</w:t>
      </w:r>
      <w:r>
        <w:t xml:space="preserve">: Maintains histories of location data for analytical and service improvement purposes.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2025-03-09T15:03:39Z</dcterms:created>
  <dcterms:modified xsi:type="dcterms:W3CDTF">2025-03-09T15:03:39Z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