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Final Fusion &amp; Recommendation Component</w:t>
      </w:r>
    </w:p>
    <w:p>
      <w:pPr>
        <w:jc w:val="center"/>
      </w:pPr>
      <w:r>
        <w:rPr>
          <w:i/>
          <w:color w:val="5A5A5A"/>
          <w:sz w:val="20"/>
        </w:rPr>
        <w:t>Frontend Developer Implementation Specification, API Contract, Firestore Mapping, and UI Flow</w:t>
      </w:r>
    </w:p>
    <w:p>
      <w:pPr>
        <w:pStyle w:val="Heading1"/>
        <w:spacing w:after="60"/>
      </w:pPr>
      <w:r>
        <w:t>Document purpose</w:t>
      </w:r>
    </w:p>
    <w:p>
      <w:pPr>
        <w:spacing w:after="60"/>
      </w:pPr>
      <w:r>
        <w:t>This document is for frontend developers. It explains exactly what the frontend must implement for the final Multi-Modal Fusion and Recommendation component. It covers the UI flow, data aggregation from the existing module collections, API request and response format, Firestore saving requirements, therapy recommendation display, validation rules, and developer checklist. It is not a presentation document.</w:t>
      </w:r>
    </w:p>
    <w:p>
      <w:pPr>
        <w:pStyle w:val="Heading1"/>
        <w:spacing w:after="60"/>
      </w:pPr>
      <w:r>
        <w:t>Current backend and selected final architecture</w:t>
      </w:r>
    </w:p>
    <w:tbl>
      <w:tblPr>
        <w:tblStyle w:val="TableGrid"/>
        <w:tblW w:type="auto" w:w="0"/>
        <w:jc w:val="center"/>
        <w:tblLook w:firstColumn="1" w:firstRow="1" w:lastColumn="0" w:lastRow="0" w:noHBand="0" w:noVBand="1" w:val="04A0"/>
      </w:tblPr>
      <w:tblGrid>
        <w:gridCol w:w="5185"/>
        <w:gridCol w:w="5185"/>
      </w:tblGrid>
      <w:tr>
        <w:tc>
          <w:tcPr>
            <w:tcW w:type="dxa" w:w="2608"/>
            <w:shd w:fill="EAF1FB"/>
            <w:tcMar>
              <w:top w:w="70" w:type="dxa"/>
              <w:start w:w="70" w:type="dxa"/>
              <w:bottom w:w="70" w:type="dxa"/>
              <w:end w:w="70" w:type="dxa"/>
            </w:tcMar>
            <w:vAlign w:val="center"/>
          </w:tcPr>
          <w:p>
            <w:pPr>
              <w:jc w:val="center"/>
            </w:pPr>
            <w:r>
              <w:rPr>
                <w:b/>
                <w:sz w:val="16"/>
              </w:rPr>
              <w:t>Item</w:t>
            </w:r>
          </w:p>
        </w:tc>
        <w:tc>
          <w:tcPr>
            <w:tcW w:type="dxa" w:w="6463"/>
            <w:shd w:fill="EAF1FB"/>
            <w:tcMar>
              <w:top w:w="70" w:type="dxa"/>
              <w:start w:w="70" w:type="dxa"/>
              <w:bottom w:w="70" w:type="dxa"/>
              <w:end w:w="70" w:type="dxa"/>
            </w:tcMar>
            <w:vAlign w:val="center"/>
          </w:tcPr>
          <w:p>
            <w:pPr>
              <w:jc w:val="center"/>
            </w:pPr>
            <w:r>
              <w:rPr>
                <w:b/>
                <w:sz w:val="16"/>
              </w:rPr>
              <w:t>Value</w:t>
            </w:r>
          </w:p>
        </w:tc>
      </w:tr>
      <w:tr>
        <w:tc>
          <w:tcPr>
            <w:tcW w:type="dxa" w:w="2608"/>
            <w:tcMar>
              <w:top w:w="70" w:type="dxa"/>
              <w:start w:w="70" w:type="dxa"/>
              <w:bottom w:w="70" w:type="dxa"/>
              <w:end w:w="70" w:type="dxa"/>
            </w:tcMar>
            <w:vAlign w:val="top"/>
          </w:tcPr>
          <w:p>
            <w:r>
              <w:rPr>
                <w:sz w:val="16"/>
              </w:rPr>
              <w:t>Backend package</w:t>
            </w:r>
          </w:p>
        </w:tc>
        <w:tc>
          <w:tcPr>
            <w:tcW w:type="dxa" w:w="6463"/>
            <w:tcMar>
              <w:top w:w="70" w:type="dxa"/>
              <w:start w:w="70" w:type="dxa"/>
              <w:bottom w:w="70" w:type="dxa"/>
              <w:end w:w="70" w:type="dxa"/>
            </w:tcMar>
            <w:vAlign w:val="top"/>
          </w:tcPr>
          <w:p>
            <w:r>
              <w:rPr>
                <w:sz w:val="16"/>
              </w:rPr>
              <w:t>fusion_fastapi_backend.zip</w:t>
            </w:r>
          </w:p>
        </w:tc>
      </w:tr>
      <w:tr>
        <w:tc>
          <w:tcPr>
            <w:tcW w:type="dxa" w:w="2608"/>
            <w:tcMar>
              <w:top w:w="70" w:type="dxa"/>
              <w:start w:w="70" w:type="dxa"/>
              <w:bottom w:w="70" w:type="dxa"/>
              <w:end w:w="70" w:type="dxa"/>
            </w:tcMar>
            <w:vAlign w:val="top"/>
          </w:tcPr>
          <w:p>
            <w:r>
              <w:rPr>
                <w:sz w:val="16"/>
              </w:rPr>
              <w:t>Main endpoint</w:t>
            </w:r>
          </w:p>
        </w:tc>
        <w:tc>
          <w:tcPr>
            <w:tcW w:type="dxa" w:w="6463"/>
            <w:tcMar>
              <w:top w:w="70" w:type="dxa"/>
              <w:start w:w="70" w:type="dxa"/>
              <w:bottom w:w="70" w:type="dxa"/>
              <w:end w:w="70" w:type="dxa"/>
            </w:tcMar>
            <w:vAlign w:val="top"/>
          </w:tcPr>
          <w:p>
            <w:r>
              <w:rPr>
                <w:sz w:val="16"/>
              </w:rPr>
              <w:t>POST /predict/fusion</w:t>
            </w:r>
          </w:p>
        </w:tc>
      </w:tr>
      <w:tr>
        <w:tc>
          <w:tcPr>
            <w:tcW w:type="dxa" w:w="2608"/>
            <w:tcMar>
              <w:top w:w="70" w:type="dxa"/>
              <w:start w:w="70" w:type="dxa"/>
              <w:bottom w:w="70" w:type="dxa"/>
              <w:end w:w="70" w:type="dxa"/>
            </w:tcMar>
            <w:vAlign w:val="top"/>
          </w:tcPr>
          <w:p>
            <w:r>
              <w:rPr>
                <w:sz w:val="16"/>
              </w:rPr>
              <w:t>Schema endpoint</w:t>
            </w:r>
          </w:p>
        </w:tc>
        <w:tc>
          <w:tcPr>
            <w:tcW w:type="dxa" w:w="6463"/>
            <w:tcMar>
              <w:top w:w="70" w:type="dxa"/>
              <w:start w:w="70" w:type="dxa"/>
              <w:bottom w:w="70" w:type="dxa"/>
              <w:end w:w="70" w:type="dxa"/>
            </w:tcMar>
            <w:vAlign w:val="top"/>
          </w:tcPr>
          <w:p>
            <w:r>
              <w:rPr>
                <w:sz w:val="16"/>
              </w:rPr>
              <w:t>GET /predict/fusion/schema</w:t>
            </w:r>
          </w:p>
        </w:tc>
      </w:tr>
      <w:tr>
        <w:tc>
          <w:tcPr>
            <w:tcW w:type="dxa" w:w="2608"/>
            <w:tcMar>
              <w:top w:w="70" w:type="dxa"/>
              <w:start w:w="70" w:type="dxa"/>
              <w:bottom w:w="70" w:type="dxa"/>
              <w:end w:w="70" w:type="dxa"/>
            </w:tcMar>
            <w:vAlign w:val="top"/>
          </w:tcPr>
          <w:p>
            <w:r>
              <w:rPr>
                <w:sz w:val="16"/>
              </w:rPr>
              <w:t>Final binary risk method</w:t>
            </w:r>
          </w:p>
        </w:tc>
        <w:tc>
          <w:tcPr>
            <w:tcW w:type="dxa" w:w="6463"/>
            <w:tcMar>
              <w:top w:w="70" w:type="dxa"/>
              <w:start w:w="70" w:type="dxa"/>
              <w:bottom w:w="70" w:type="dxa"/>
              <w:end w:w="70" w:type="dxa"/>
            </w:tcMar>
            <w:vAlign w:val="top"/>
          </w:tcPr>
          <w:p>
            <w:r>
              <w:rPr>
                <w:sz w:val="16"/>
              </w:rPr>
              <w:t>Weighted Rule-Based Fusion</w:t>
            </w:r>
          </w:p>
        </w:tc>
      </w:tr>
      <w:tr>
        <w:tc>
          <w:tcPr>
            <w:tcW w:type="dxa" w:w="2608"/>
            <w:tcMar>
              <w:top w:w="70" w:type="dxa"/>
              <w:start w:w="70" w:type="dxa"/>
              <w:bottom w:w="70" w:type="dxa"/>
              <w:end w:w="70" w:type="dxa"/>
            </w:tcMar>
            <w:vAlign w:val="top"/>
          </w:tcPr>
          <w:p>
            <w:r>
              <w:rPr>
                <w:sz w:val="16"/>
              </w:rPr>
              <w:t>Formula</w:t>
            </w:r>
          </w:p>
        </w:tc>
        <w:tc>
          <w:tcPr>
            <w:tcW w:type="dxa" w:w="6463"/>
            <w:tcMar>
              <w:top w:w="70" w:type="dxa"/>
              <w:start w:w="70" w:type="dxa"/>
              <w:bottom w:w="70" w:type="dxa"/>
              <w:end w:w="70" w:type="dxa"/>
            </w:tcMar>
            <w:vAlign w:val="top"/>
          </w:tcPr>
          <w:p>
            <w:r>
              <w:rPr>
                <w:sz w:val="16"/>
              </w:rPr>
              <w:t>overall_risk_score = 0.40 * speech_score + 0.35 * handwriting_score + 0.25 * behavior_score</w:t>
            </w:r>
          </w:p>
        </w:tc>
      </w:tr>
      <w:tr>
        <w:tc>
          <w:tcPr>
            <w:tcW w:type="dxa" w:w="2608"/>
            <w:tcMar>
              <w:top w:w="70" w:type="dxa"/>
              <w:start w:w="70" w:type="dxa"/>
              <w:bottom w:w="70" w:type="dxa"/>
              <w:end w:w="70" w:type="dxa"/>
            </w:tcMar>
            <w:vAlign w:val="top"/>
          </w:tcPr>
          <w:p>
            <w:r>
              <w:rPr>
                <w:sz w:val="16"/>
              </w:rPr>
              <w:t>Decision threshold</w:t>
            </w:r>
          </w:p>
        </w:tc>
        <w:tc>
          <w:tcPr>
            <w:tcW w:type="dxa" w:w="6463"/>
            <w:tcMar>
              <w:top w:w="70" w:type="dxa"/>
              <w:start w:w="70" w:type="dxa"/>
              <w:bottom w:w="70" w:type="dxa"/>
              <w:end w:w="70" w:type="dxa"/>
            </w:tcMar>
            <w:vAlign w:val="top"/>
          </w:tcPr>
          <w:p>
            <w:r>
              <w:rPr>
                <w:sz w:val="16"/>
              </w:rPr>
              <w:t>overall_risk_score &gt;= 0.35 means final at-risk label = 1</w:t>
            </w:r>
          </w:p>
        </w:tc>
      </w:tr>
      <w:tr>
        <w:tc>
          <w:tcPr>
            <w:tcW w:type="dxa" w:w="2608"/>
            <w:tcMar>
              <w:top w:w="70" w:type="dxa"/>
              <w:start w:w="70" w:type="dxa"/>
              <w:bottom w:w="70" w:type="dxa"/>
              <w:end w:w="70" w:type="dxa"/>
            </w:tcMar>
            <w:vAlign w:val="top"/>
          </w:tcPr>
          <w:p>
            <w:r>
              <w:rPr>
                <w:sz w:val="16"/>
              </w:rPr>
              <w:t>Primary difficulty method</w:t>
            </w:r>
          </w:p>
        </w:tc>
        <w:tc>
          <w:tcPr>
            <w:tcW w:type="dxa" w:w="6463"/>
            <w:tcMar>
              <w:top w:w="70" w:type="dxa"/>
              <w:start w:w="70" w:type="dxa"/>
              <w:bottom w:w="70" w:type="dxa"/>
              <w:end w:w="70" w:type="dxa"/>
            </w:tcMar>
            <w:vAlign w:val="top"/>
          </w:tcPr>
          <w:p>
            <w:r>
              <w:rPr>
                <w:sz w:val="16"/>
              </w:rPr>
              <w:t>XGBoost primary difficulty model if .pkl files are available. Otherwise backend falls back to highest module score.</w:t>
            </w:r>
          </w:p>
        </w:tc>
      </w:tr>
      <w:tr>
        <w:tc>
          <w:tcPr>
            <w:tcW w:type="dxa" w:w="2608"/>
            <w:tcMar>
              <w:top w:w="70" w:type="dxa"/>
              <w:start w:w="70" w:type="dxa"/>
              <w:bottom w:w="70" w:type="dxa"/>
              <w:end w:w="70" w:type="dxa"/>
            </w:tcMar>
            <w:vAlign w:val="top"/>
          </w:tcPr>
          <w:p>
            <w:r>
              <w:rPr>
                <w:sz w:val="16"/>
              </w:rPr>
              <w:t>Therapy recommendation method</w:t>
            </w:r>
          </w:p>
        </w:tc>
        <w:tc>
          <w:tcPr>
            <w:tcW w:type="dxa" w:w="6463"/>
            <w:tcMar>
              <w:top w:w="70" w:type="dxa"/>
              <w:start w:w="70" w:type="dxa"/>
              <w:bottom w:w="70" w:type="dxa"/>
              <w:end w:w="70" w:type="dxa"/>
            </w:tcMar>
            <w:vAlign w:val="top"/>
          </w:tcPr>
          <w:p>
            <w:r>
              <w:rPr>
                <w:sz w:val="16"/>
              </w:rPr>
              <w:t>Rule-based therapy recommendation using final risk level + primary difficulty label.</w:t>
            </w:r>
          </w:p>
        </w:tc>
      </w:tr>
      <w:tr>
        <w:tc>
          <w:tcPr>
            <w:tcW w:type="dxa" w:w="2608"/>
            <w:tcMar>
              <w:top w:w="70" w:type="dxa"/>
              <w:start w:w="70" w:type="dxa"/>
              <w:bottom w:w="70" w:type="dxa"/>
              <w:end w:w="70" w:type="dxa"/>
            </w:tcMar>
            <w:vAlign w:val="top"/>
          </w:tcPr>
          <w:p>
            <w:r>
              <w:rPr>
                <w:sz w:val="16"/>
              </w:rPr>
              <w:t>Important frontend rule</w:t>
            </w:r>
          </w:p>
        </w:tc>
        <w:tc>
          <w:tcPr>
            <w:tcW w:type="dxa" w:w="6463"/>
            <w:tcMar>
              <w:top w:w="70" w:type="dxa"/>
              <w:start w:w="70" w:type="dxa"/>
              <w:bottom w:w="70" w:type="dxa"/>
              <w:end w:w="70" w:type="dxa"/>
            </w:tcMar>
            <w:vAlign w:val="top"/>
          </w:tcPr>
          <w:p>
            <w:r>
              <w:rPr>
                <w:sz w:val="16"/>
              </w:rPr>
              <w:t>Frontend must not create random fusion values. It must collect actual saved outputs from speech, handwriting, and behavior predictions.</w:t>
            </w:r>
          </w:p>
        </w:tc>
      </w:tr>
    </w:tbl>
    <w:p/>
    <w:p>
      <w:pPr>
        <w:pStyle w:val="Heading1"/>
        <w:spacing w:after="60"/>
      </w:pPr>
      <w:r>
        <w:t>Existing Firestore collections from the current project</w:t>
      </w:r>
    </w:p>
    <w:p>
      <w:pPr>
        <w:spacing w:after="60"/>
      </w:pPr>
      <w:r>
        <w:t>Based on the current database structure, the frontend/main backend already stores attempt and prediction data in separate collections. The fusion component should read or receive summarized values from these collections.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28"/>
            <w:shd w:fill="EAF1FB"/>
            <w:tcMar>
              <w:top w:w="70" w:type="dxa"/>
              <w:start w:w="70" w:type="dxa"/>
              <w:bottom w:w="70" w:type="dxa"/>
              <w:end w:w="70" w:type="dxa"/>
            </w:tcMar>
            <w:vAlign w:val="center"/>
          </w:tcPr>
          <w:p>
            <w:pPr>
              <w:jc w:val="center"/>
            </w:pPr>
            <w:r>
              <w:rPr>
                <w:b/>
                <w:sz w:val="14"/>
              </w:rPr>
              <w:t>Collection</w:t>
            </w:r>
          </w:p>
        </w:tc>
        <w:tc>
          <w:tcPr>
            <w:tcW w:type="dxa" w:w="1361"/>
            <w:shd w:fill="EAF1FB"/>
            <w:tcMar>
              <w:top w:w="70" w:type="dxa"/>
              <w:start w:w="70" w:type="dxa"/>
              <w:bottom w:w="70" w:type="dxa"/>
              <w:end w:w="70" w:type="dxa"/>
            </w:tcMar>
            <w:vAlign w:val="center"/>
          </w:tcPr>
          <w:p>
            <w:pPr>
              <w:jc w:val="center"/>
            </w:pPr>
            <w:r>
              <w:rPr>
                <w:b/>
                <w:sz w:val="14"/>
              </w:rPr>
              <w:t>Used by fusion?</w:t>
            </w:r>
          </w:p>
        </w:tc>
        <w:tc>
          <w:tcPr>
            <w:tcW w:type="dxa" w:w="2438"/>
            <w:shd w:fill="EAF1FB"/>
            <w:tcMar>
              <w:top w:w="70" w:type="dxa"/>
              <w:start w:w="70" w:type="dxa"/>
              <w:bottom w:w="70" w:type="dxa"/>
              <w:end w:w="70" w:type="dxa"/>
            </w:tcMar>
            <w:vAlign w:val="center"/>
          </w:tcPr>
          <w:p>
            <w:pPr>
              <w:jc w:val="center"/>
            </w:pPr>
            <w:r>
              <w:rPr>
                <w:b/>
                <w:sz w:val="14"/>
              </w:rPr>
              <w:t>Purpose</w:t>
            </w:r>
          </w:p>
        </w:tc>
        <w:tc>
          <w:tcPr>
            <w:tcW w:type="dxa" w:w="3458"/>
            <w:shd w:fill="EAF1FB"/>
            <w:tcMar>
              <w:top w:w="70" w:type="dxa"/>
              <w:start w:w="70" w:type="dxa"/>
              <w:bottom w:w="70" w:type="dxa"/>
              <w:end w:w="70" w:type="dxa"/>
            </w:tcMar>
            <w:vAlign w:val="center"/>
          </w:tcPr>
          <w:p>
            <w:pPr>
              <w:jc w:val="center"/>
            </w:pPr>
            <w:r>
              <w:rPr>
                <w:b/>
                <w:sz w:val="14"/>
              </w:rPr>
              <w:t>Important fields seen/expected</w:t>
            </w:r>
          </w:p>
        </w:tc>
      </w:tr>
      <w:tr>
        <w:tc>
          <w:tcPr>
            <w:tcW w:type="dxa" w:w="1928"/>
            <w:tcMar>
              <w:top w:w="70" w:type="dxa"/>
              <w:start w:w="70" w:type="dxa"/>
              <w:bottom w:w="70" w:type="dxa"/>
              <w:end w:w="70" w:type="dxa"/>
            </w:tcMar>
            <w:vAlign w:val="top"/>
          </w:tcPr>
          <w:p>
            <w:r>
              <w:rPr>
                <w:sz w:val="14"/>
              </w:rPr>
              <w:t>speech_attempts</w:t>
            </w:r>
          </w:p>
        </w:tc>
        <w:tc>
          <w:tcPr>
            <w:tcW w:type="dxa" w:w="1361"/>
            <w:tcMar>
              <w:top w:w="70" w:type="dxa"/>
              <w:start w:w="70" w:type="dxa"/>
              <w:bottom w:w="70" w:type="dxa"/>
              <w:end w:w="70" w:type="dxa"/>
            </w:tcMar>
            <w:vAlign w:val="top"/>
          </w:tcPr>
          <w:p>
            <w:r>
              <w:rPr>
                <w:sz w:val="14"/>
              </w:rPr>
              <w:t>Indirectly</w:t>
            </w:r>
          </w:p>
        </w:tc>
        <w:tc>
          <w:tcPr>
            <w:tcW w:type="dxa" w:w="2438"/>
            <w:tcMar>
              <w:top w:w="70" w:type="dxa"/>
              <w:start w:w="70" w:type="dxa"/>
              <w:bottom w:w="70" w:type="dxa"/>
              <w:end w:w="70" w:type="dxa"/>
            </w:tcMar>
            <w:vAlign w:val="top"/>
          </w:tcPr>
          <w:p>
            <w:r>
              <w:rPr>
                <w:sz w:val="14"/>
              </w:rPr>
              <w:t>Stores speech activity metadata and submitted audio/task details.</w:t>
            </w:r>
          </w:p>
        </w:tc>
        <w:tc>
          <w:tcPr>
            <w:tcW w:type="dxa" w:w="3458"/>
            <w:tcMar>
              <w:top w:w="70" w:type="dxa"/>
              <w:start w:w="70" w:type="dxa"/>
              <w:bottom w:w="70" w:type="dxa"/>
              <w:end w:w="70" w:type="dxa"/>
            </w:tcMar>
            <w:vAlign w:val="top"/>
          </w:tcPr>
          <w:p>
            <w:r>
              <w:rPr>
                <w:sz w:val="14"/>
              </w:rPr>
              <w:t>user_id, task_id, task_type, target_word, target_phoneme_seq, difficulty_level, linguistic_focus, retry_count, submitted_at</w:t>
            </w:r>
          </w:p>
        </w:tc>
      </w:tr>
      <w:tr>
        <w:tc>
          <w:tcPr>
            <w:tcW w:type="dxa" w:w="1928"/>
            <w:tcMar>
              <w:top w:w="70" w:type="dxa"/>
              <w:start w:w="70" w:type="dxa"/>
              <w:bottom w:w="70" w:type="dxa"/>
              <w:end w:w="70" w:type="dxa"/>
            </w:tcMar>
            <w:vAlign w:val="top"/>
          </w:tcPr>
          <w:p>
            <w:r>
              <w:rPr>
                <w:sz w:val="14"/>
              </w:rPr>
              <w:t>speech_predictions</w:t>
            </w:r>
          </w:p>
        </w:tc>
        <w:tc>
          <w:tcPr>
            <w:tcW w:type="dxa" w:w="1361"/>
            <w:tcMar>
              <w:top w:w="70" w:type="dxa"/>
              <w:start w:w="70" w:type="dxa"/>
              <w:bottom w:w="70" w:type="dxa"/>
              <w:end w:w="70" w:type="dxa"/>
            </w:tcMar>
            <w:vAlign w:val="top"/>
          </w:tcPr>
          <w:p>
            <w:r>
              <w:rPr>
                <w:sz w:val="14"/>
              </w:rPr>
              <w:t>Yes</w:t>
            </w:r>
          </w:p>
        </w:tc>
        <w:tc>
          <w:tcPr>
            <w:tcW w:type="dxa" w:w="2438"/>
            <w:tcMar>
              <w:top w:w="70" w:type="dxa"/>
              <w:start w:w="70" w:type="dxa"/>
              <w:bottom w:w="70" w:type="dxa"/>
              <w:end w:w="70" w:type="dxa"/>
            </w:tcMar>
            <w:vAlign w:val="top"/>
          </w:tcPr>
          <w:p>
            <w:r>
              <w:rPr>
                <w:sz w:val="14"/>
              </w:rPr>
              <w:t>Stores speech model result and extracted features.</w:t>
            </w:r>
          </w:p>
        </w:tc>
        <w:tc>
          <w:tcPr>
            <w:tcW w:type="dxa" w:w="3458"/>
            <w:tcMar>
              <w:top w:w="70" w:type="dxa"/>
              <w:start w:w="70" w:type="dxa"/>
              <w:bottom w:w="70" w:type="dxa"/>
              <w:end w:w="70" w:type="dxa"/>
            </w:tcMar>
            <w:vAlign w:val="top"/>
          </w:tcPr>
          <w:p>
            <w:r>
              <w:rPr>
                <w:sz w:val="14"/>
              </w:rPr>
              <w:t>attempt_id, validation, quality, features, risk_probability, risk_level, risk_label_binary</w:t>
            </w:r>
          </w:p>
        </w:tc>
      </w:tr>
      <w:tr>
        <w:tc>
          <w:tcPr>
            <w:tcW w:type="dxa" w:w="1928"/>
            <w:tcMar>
              <w:top w:w="70" w:type="dxa"/>
              <w:start w:w="70" w:type="dxa"/>
              <w:bottom w:w="70" w:type="dxa"/>
              <w:end w:w="70" w:type="dxa"/>
            </w:tcMar>
            <w:vAlign w:val="top"/>
          </w:tcPr>
          <w:p>
            <w:r>
              <w:rPr>
                <w:sz w:val="14"/>
              </w:rPr>
              <w:t>behavior_attempts</w:t>
            </w:r>
          </w:p>
        </w:tc>
        <w:tc>
          <w:tcPr>
            <w:tcW w:type="dxa" w:w="1361"/>
            <w:tcMar>
              <w:top w:w="70" w:type="dxa"/>
              <w:start w:w="70" w:type="dxa"/>
              <w:bottom w:w="70" w:type="dxa"/>
              <w:end w:w="70" w:type="dxa"/>
            </w:tcMar>
            <w:vAlign w:val="top"/>
          </w:tcPr>
          <w:p>
            <w:r>
              <w:rPr>
                <w:sz w:val="14"/>
              </w:rPr>
              <w:t>Indirectly</w:t>
            </w:r>
          </w:p>
        </w:tc>
        <w:tc>
          <w:tcPr>
            <w:tcW w:type="dxa" w:w="2438"/>
            <w:tcMar>
              <w:top w:w="70" w:type="dxa"/>
              <w:start w:w="70" w:type="dxa"/>
              <w:bottom w:w="70" w:type="dxa"/>
              <w:end w:w="70" w:type="dxa"/>
            </w:tcMar>
            <w:vAlign w:val="top"/>
          </w:tcPr>
          <w:p>
            <w:r>
              <w:rPr>
                <w:sz w:val="14"/>
              </w:rPr>
              <w:t>Stores behavior task metadata and raw activity events.</w:t>
            </w:r>
          </w:p>
        </w:tc>
        <w:tc>
          <w:tcPr>
            <w:tcW w:type="dxa" w:w="3458"/>
            <w:tcMar>
              <w:top w:w="70" w:type="dxa"/>
              <w:start w:w="70" w:type="dxa"/>
              <w:bottom w:w="70" w:type="dxa"/>
              <w:end w:w="70" w:type="dxa"/>
            </w:tcMar>
            <w:vAlign w:val="top"/>
          </w:tcPr>
          <w:p>
            <w:r>
              <w:rPr>
                <w:sz w:val="14"/>
              </w:rPr>
              <w:t>user_id, task_id, task_type, selected_answer, correct_answer, raw_events, difficulty_level, submitted_at</w:t>
            </w:r>
          </w:p>
        </w:tc>
      </w:tr>
      <w:tr>
        <w:tc>
          <w:tcPr>
            <w:tcW w:type="dxa" w:w="1928"/>
            <w:tcMar>
              <w:top w:w="70" w:type="dxa"/>
              <w:start w:w="70" w:type="dxa"/>
              <w:bottom w:w="70" w:type="dxa"/>
              <w:end w:w="70" w:type="dxa"/>
            </w:tcMar>
            <w:vAlign w:val="top"/>
          </w:tcPr>
          <w:p>
            <w:r>
              <w:rPr>
                <w:sz w:val="14"/>
              </w:rPr>
              <w:t>behavior_predictions</w:t>
            </w:r>
          </w:p>
        </w:tc>
        <w:tc>
          <w:tcPr>
            <w:tcW w:type="dxa" w:w="1361"/>
            <w:tcMar>
              <w:top w:w="70" w:type="dxa"/>
              <w:start w:w="70" w:type="dxa"/>
              <w:bottom w:w="70" w:type="dxa"/>
              <w:end w:w="70" w:type="dxa"/>
            </w:tcMar>
            <w:vAlign w:val="top"/>
          </w:tcPr>
          <w:p>
            <w:r>
              <w:rPr>
                <w:sz w:val="14"/>
              </w:rPr>
              <w:t>Yes</w:t>
            </w:r>
          </w:p>
        </w:tc>
        <w:tc>
          <w:tcPr>
            <w:tcW w:type="dxa" w:w="2438"/>
            <w:tcMar>
              <w:top w:w="70" w:type="dxa"/>
              <w:start w:w="70" w:type="dxa"/>
              <w:bottom w:w="70" w:type="dxa"/>
              <w:end w:w="70" w:type="dxa"/>
            </w:tcMar>
            <w:vAlign w:val="top"/>
          </w:tcPr>
          <w:p>
            <w:r>
              <w:rPr>
                <w:sz w:val="14"/>
              </w:rPr>
              <w:t>Stores behavior model result and key behavior scores.</w:t>
            </w:r>
          </w:p>
        </w:tc>
        <w:tc>
          <w:tcPr>
            <w:tcW w:type="dxa" w:w="3458"/>
            <w:tcMar>
              <w:top w:w="70" w:type="dxa"/>
              <w:start w:w="70" w:type="dxa"/>
              <w:bottom w:w="70" w:type="dxa"/>
              <w:end w:w="70" w:type="dxa"/>
            </w:tcMar>
            <w:vAlign w:val="top"/>
          </w:tcPr>
          <w:p>
            <w:r>
              <w:rPr>
                <w:sz w:val="14"/>
              </w:rPr>
              <w:t>attempt_id, attention_score, engagement_score, risk_probability, risk_level, risk_label_binary</w:t>
            </w:r>
          </w:p>
        </w:tc>
      </w:tr>
      <w:tr>
        <w:tc>
          <w:tcPr>
            <w:tcW w:type="dxa" w:w="1928"/>
            <w:tcMar>
              <w:top w:w="70" w:type="dxa"/>
              <w:start w:w="70" w:type="dxa"/>
              <w:bottom w:w="70" w:type="dxa"/>
              <w:end w:w="70" w:type="dxa"/>
            </w:tcMar>
            <w:vAlign w:val="top"/>
          </w:tcPr>
          <w:p>
            <w:r>
              <w:rPr>
                <w:sz w:val="14"/>
              </w:rPr>
              <w:t>handwriting_attempts</w:t>
            </w:r>
          </w:p>
        </w:tc>
        <w:tc>
          <w:tcPr>
            <w:tcW w:type="dxa" w:w="1361"/>
            <w:tcMar>
              <w:top w:w="70" w:type="dxa"/>
              <w:start w:w="70" w:type="dxa"/>
              <w:bottom w:w="70" w:type="dxa"/>
              <w:end w:w="70" w:type="dxa"/>
            </w:tcMar>
            <w:vAlign w:val="top"/>
          </w:tcPr>
          <w:p>
            <w:r>
              <w:rPr>
                <w:sz w:val="14"/>
              </w:rPr>
              <w:t>Indirectly</w:t>
            </w:r>
          </w:p>
        </w:tc>
        <w:tc>
          <w:tcPr>
            <w:tcW w:type="dxa" w:w="2438"/>
            <w:tcMar>
              <w:top w:w="70" w:type="dxa"/>
              <w:start w:w="70" w:type="dxa"/>
              <w:bottom w:w="70" w:type="dxa"/>
              <w:end w:w="70" w:type="dxa"/>
            </w:tcMar>
            <w:vAlign w:val="top"/>
          </w:tcPr>
          <w:p>
            <w:r>
              <w:rPr>
                <w:sz w:val="14"/>
              </w:rPr>
              <w:t>Stores handwriting task metadata, image/canvas details, and stroke data.</w:t>
            </w:r>
          </w:p>
        </w:tc>
        <w:tc>
          <w:tcPr>
            <w:tcW w:type="dxa" w:w="3458"/>
            <w:tcMar>
              <w:top w:w="70" w:type="dxa"/>
              <w:start w:w="70" w:type="dxa"/>
              <w:bottom w:w="70" w:type="dxa"/>
              <w:end w:w="70" w:type="dxa"/>
            </w:tcMar>
            <w:vAlign w:val="top"/>
          </w:tcPr>
          <w:p>
            <w:r>
              <w:rPr>
                <w:sz w:val="14"/>
              </w:rPr>
              <w:t>user_id, task_id, task_type, target_text, image_url, strokes_json, writing_duration_sec, retry_count</w:t>
            </w:r>
          </w:p>
        </w:tc>
      </w:tr>
      <w:tr>
        <w:tc>
          <w:tcPr>
            <w:tcW w:type="dxa" w:w="1928"/>
            <w:tcMar>
              <w:top w:w="70" w:type="dxa"/>
              <w:start w:w="70" w:type="dxa"/>
              <w:bottom w:w="70" w:type="dxa"/>
              <w:end w:w="70" w:type="dxa"/>
            </w:tcMar>
            <w:vAlign w:val="top"/>
          </w:tcPr>
          <w:p>
            <w:r>
              <w:rPr>
                <w:sz w:val="14"/>
              </w:rPr>
              <w:t>handwriting_predictions</w:t>
            </w:r>
          </w:p>
        </w:tc>
        <w:tc>
          <w:tcPr>
            <w:tcW w:type="dxa" w:w="1361"/>
            <w:tcMar>
              <w:top w:w="70" w:type="dxa"/>
              <w:start w:w="70" w:type="dxa"/>
              <w:bottom w:w="70" w:type="dxa"/>
              <w:end w:w="70" w:type="dxa"/>
            </w:tcMar>
            <w:vAlign w:val="top"/>
          </w:tcPr>
          <w:p>
            <w:r>
              <w:rPr>
                <w:sz w:val="14"/>
              </w:rPr>
              <w:t>Yes</w:t>
            </w:r>
          </w:p>
        </w:tc>
        <w:tc>
          <w:tcPr>
            <w:tcW w:type="dxa" w:w="2438"/>
            <w:tcMar>
              <w:top w:w="70" w:type="dxa"/>
              <w:start w:w="70" w:type="dxa"/>
              <w:bottom w:w="70" w:type="dxa"/>
              <w:end w:w="70" w:type="dxa"/>
            </w:tcMar>
            <w:vAlign w:val="top"/>
          </w:tcPr>
          <w:p>
            <w:r>
              <w:rPr>
                <w:sz w:val="14"/>
              </w:rPr>
              <w:t>Stores handwriting model result and extracted image features.</w:t>
            </w:r>
          </w:p>
        </w:tc>
        <w:tc>
          <w:tcPr>
            <w:tcW w:type="dxa" w:w="3458"/>
            <w:tcMar>
              <w:top w:w="70" w:type="dxa"/>
              <w:start w:w="70" w:type="dxa"/>
              <w:bottom w:w="70" w:type="dxa"/>
              <w:end w:w="70" w:type="dxa"/>
            </w:tcMar>
            <w:vAlign w:val="top"/>
          </w:tcPr>
          <w:p>
            <w:r>
              <w:rPr>
                <w:sz w:val="14"/>
              </w:rPr>
              <w:t>attempt_id, validation_json, quality_json, features_json, risk_probability, risk_level, risk_label_binary</w:t>
            </w:r>
          </w:p>
        </w:tc>
      </w:tr>
      <w:tr>
        <w:tc>
          <w:tcPr>
            <w:tcW w:type="dxa" w:w="1928"/>
            <w:tcMar>
              <w:top w:w="70" w:type="dxa"/>
              <w:start w:w="70" w:type="dxa"/>
              <w:bottom w:w="70" w:type="dxa"/>
              <w:end w:w="70" w:type="dxa"/>
            </w:tcMar>
            <w:vAlign w:val="top"/>
          </w:tcPr>
          <w:p>
            <w:r>
              <w:rPr>
                <w:sz w:val="14"/>
              </w:rPr>
              <w:t>users</w:t>
            </w:r>
          </w:p>
        </w:tc>
        <w:tc>
          <w:tcPr>
            <w:tcW w:type="dxa" w:w="1361"/>
            <w:tcMar>
              <w:top w:w="70" w:type="dxa"/>
              <w:start w:w="70" w:type="dxa"/>
              <w:bottom w:w="70" w:type="dxa"/>
              <w:end w:w="70" w:type="dxa"/>
            </w:tcMar>
            <w:vAlign w:val="top"/>
          </w:tcPr>
          <w:p>
            <w:r>
              <w:rPr>
                <w:sz w:val="14"/>
              </w:rPr>
              <w:t>Yes</w:t>
            </w:r>
          </w:p>
        </w:tc>
        <w:tc>
          <w:tcPr>
            <w:tcW w:type="dxa" w:w="2438"/>
            <w:tcMar>
              <w:top w:w="70" w:type="dxa"/>
              <w:start w:w="70" w:type="dxa"/>
              <w:bottom w:w="70" w:type="dxa"/>
              <w:end w:w="70" w:type="dxa"/>
            </w:tcMar>
            <w:vAlign w:val="top"/>
          </w:tcPr>
          <w:p>
            <w:r>
              <w:rPr>
                <w:sz w:val="14"/>
              </w:rPr>
              <w:t>Stores child/user profile data used as fusion metadata.</w:t>
            </w:r>
          </w:p>
        </w:tc>
        <w:tc>
          <w:tcPr>
            <w:tcW w:type="dxa" w:w="3458"/>
            <w:tcMar>
              <w:top w:w="70" w:type="dxa"/>
              <w:start w:w="70" w:type="dxa"/>
              <w:bottom w:w="70" w:type="dxa"/>
              <w:end w:w="70" w:type="dxa"/>
            </w:tcMar>
            <w:vAlign w:val="top"/>
          </w:tcPr>
          <w:p>
            <w:r>
              <w:rPr>
                <w:sz w:val="14"/>
              </w:rPr>
              <w:t>user_id, age, native_language, school_type, support_level, etc.</w:t>
            </w:r>
          </w:p>
        </w:tc>
      </w:tr>
    </w:tbl>
    <w:p/>
    <w:p>
      <w:pPr>
        <w:pStyle w:val="Heading1"/>
        <w:spacing w:after="60"/>
      </w:pPr>
      <w:r>
        <w:t>Frontend responsibility in the final fusion flow</w:t>
      </w:r>
    </w:p>
    <w:p>
      <w:pPr>
        <w:pStyle w:val="ListNumber"/>
        <w:spacing w:after="20"/>
      </w:pPr>
      <w:r>
        <w:t>Confirm that the child has completed the required speech, handwriting, and behavior activities for the current assessment session.</w:t>
      </w:r>
    </w:p>
    <w:p>
      <w:pPr>
        <w:pStyle w:val="ListNumber"/>
        <w:spacing w:after="20"/>
      </w:pPr>
      <w:r>
        <w:t>Fetch the latest valid prediction records for each module, or use module summary documents if your main backend creates them.</w:t>
      </w:r>
    </w:p>
    <w:p>
      <w:pPr>
        <w:pStyle w:val="ListNumber"/>
        <w:spacing w:after="20"/>
      </w:pPr>
      <w:r>
        <w:t>Aggregate module-level fields into one fusion request payload.</w:t>
      </w:r>
    </w:p>
    <w:p>
      <w:pPr>
        <w:pStyle w:val="ListNumber"/>
        <w:spacing w:after="20"/>
      </w:pPr>
      <w:r>
        <w:t>Send the fusion payload to POST /predict/fusion.</w:t>
      </w:r>
    </w:p>
    <w:p>
      <w:pPr>
        <w:pStyle w:val="ListNumber"/>
        <w:spacing w:after="20"/>
      </w:pPr>
      <w:r>
        <w:t>Render the final risk result using safe wording. Do not present it as a medical diagnosis.</w:t>
      </w:r>
    </w:p>
    <w:p>
      <w:pPr>
        <w:pStyle w:val="ListNumber"/>
        <w:spacing w:after="20"/>
      </w:pPr>
      <w:r>
        <w:t>Render the primary difficulty area and recommended therapy activities.</w:t>
      </w:r>
    </w:p>
    <w:p>
      <w:pPr>
        <w:pStyle w:val="ListNumber"/>
        <w:spacing w:after="20"/>
      </w:pPr>
      <w:r>
        <w:t>Save the fusion response into Firestore, ideally in fusion_predictions and therapy_recommendations collections.</w:t>
      </w:r>
    </w:p>
    <w:p>
      <w:pPr>
        <w:pStyle w:val="ListNumber"/>
        <w:spacing w:after="20"/>
      </w:pPr>
      <w:r>
        <w:t>Update the assessment session status as fusion_completed.</w:t>
      </w:r>
    </w:p>
    <w:p>
      <w:pPr>
        <w:pStyle w:val="ListNumber"/>
        <w:spacing w:after="20"/>
      </w:pPr>
      <w:r>
        <w:t>Show the final assessment summary to parent/teacher/specialist user.</w:t>
      </w:r>
    </w:p>
    <w:p>
      <w:pPr>
        <w:pStyle w:val="Heading1"/>
        <w:spacing w:after="60"/>
      </w:pPr>
      <w:r>
        <w:t>Required frontend screens for fusion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1"/>
            <w:shd w:fill="EAF1FB"/>
            <w:tcMar>
              <w:top w:w="70" w:type="dxa"/>
              <w:start w:w="70" w:type="dxa"/>
              <w:bottom w:w="70" w:type="dxa"/>
              <w:end w:w="70" w:type="dxa"/>
            </w:tcMar>
            <w:vAlign w:val="center"/>
          </w:tcPr>
          <w:p>
            <w:pPr>
              <w:jc w:val="center"/>
            </w:pPr>
            <w:r>
              <w:rPr>
                <w:b/>
                <w:sz w:val="14"/>
              </w:rPr>
              <w:t>Screen</w:t>
            </w:r>
          </w:p>
        </w:tc>
        <w:tc>
          <w:tcPr>
            <w:tcW w:type="dxa" w:w="2098"/>
            <w:shd w:fill="EAF1FB"/>
            <w:tcMar>
              <w:top w:w="70" w:type="dxa"/>
              <w:start w:w="70" w:type="dxa"/>
              <w:bottom w:w="70" w:type="dxa"/>
              <w:end w:w="70" w:type="dxa"/>
            </w:tcMar>
            <w:vAlign w:val="center"/>
          </w:tcPr>
          <w:p>
            <w:pPr>
              <w:jc w:val="center"/>
            </w:pPr>
            <w:r>
              <w:rPr>
                <w:b/>
                <w:sz w:val="14"/>
              </w:rPr>
              <w:t>Purpose</w:t>
            </w:r>
          </w:p>
        </w:tc>
        <w:tc>
          <w:tcPr>
            <w:tcW w:type="dxa" w:w="3061"/>
            <w:shd w:fill="EAF1FB"/>
            <w:tcMar>
              <w:top w:w="70" w:type="dxa"/>
              <w:start w:w="70" w:type="dxa"/>
              <w:bottom w:w="70" w:type="dxa"/>
              <w:end w:w="70" w:type="dxa"/>
            </w:tcMar>
            <w:vAlign w:val="center"/>
          </w:tcPr>
          <w:p>
            <w:pPr>
              <w:jc w:val="center"/>
            </w:pPr>
            <w:r>
              <w:rPr>
                <w:b/>
                <w:sz w:val="14"/>
              </w:rPr>
              <w:t>Required UI elements</w:t>
            </w:r>
          </w:p>
        </w:tc>
        <w:tc>
          <w:tcPr>
            <w:tcW w:type="dxa" w:w="2154"/>
            <w:shd w:fill="EAF1FB"/>
            <w:tcMar>
              <w:top w:w="70" w:type="dxa"/>
              <w:start w:w="70" w:type="dxa"/>
              <w:bottom w:w="70" w:type="dxa"/>
              <w:end w:w="70" w:type="dxa"/>
            </w:tcMar>
            <w:vAlign w:val="center"/>
          </w:tcPr>
          <w:p>
            <w:pPr>
              <w:jc w:val="center"/>
            </w:pPr>
            <w:r>
              <w:rPr>
                <w:b/>
                <w:sz w:val="14"/>
              </w:rPr>
              <w:t>Main action</w:t>
            </w:r>
          </w:p>
        </w:tc>
      </w:tr>
      <w:tr>
        <w:tc>
          <w:tcPr>
            <w:tcW w:type="dxa" w:w="1871"/>
            <w:tcMar>
              <w:top w:w="70" w:type="dxa"/>
              <w:start w:w="70" w:type="dxa"/>
              <w:bottom w:w="70" w:type="dxa"/>
              <w:end w:w="70" w:type="dxa"/>
            </w:tcMar>
            <w:vAlign w:val="top"/>
          </w:tcPr>
          <w:p>
            <w:r>
              <w:rPr>
                <w:sz w:val="14"/>
              </w:rPr>
              <w:t>Assessment progress screen</w:t>
            </w:r>
          </w:p>
        </w:tc>
        <w:tc>
          <w:tcPr>
            <w:tcW w:type="dxa" w:w="2098"/>
            <w:tcMar>
              <w:top w:w="70" w:type="dxa"/>
              <w:start w:w="70" w:type="dxa"/>
              <w:bottom w:w="70" w:type="dxa"/>
              <w:end w:w="70" w:type="dxa"/>
            </w:tcMar>
            <w:vAlign w:val="top"/>
          </w:tcPr>
          <w:p>
            <w:r>
              <w:rPr>
                <w:sz w:val="14"/>
              </w:rPr>
              <w:t>Shows completion status of all modules before fusion.</w:t>
            </w:r>
          </w:p>
        </w:tc>
        <w:tc>
          <w:tcPr>
            <w:tcW w:type="dxa" w:w="3061"/>
            <w:tcMar>
              <w:top w:w="70" w:type="dxa"/>
              <w:start w:w="70" w:type="dxa"/>
              <w:bottom w:w="70" w:type="dxa"/>
              <w:end w:w="70" w:type="dxa"/>
            </w:tcMar>
            <w:vAlign w:val="top"/>
          </w:tcPr>
          <w:p>
            <w:r>
              <w:rPr>
                <w:sz w:val="14"/>
              </w:rPr>
              <w:t>Speech completed badge, handwriting completed badge, behavior completed badge, missing module warning.</w:t>
            </w:r>
          </w:p>
        </w:tc>
        <w:tc>
          <w:tcPr>
            <w:tcW w:type="dxa" w:w="2154"/>
            <w:tcMar>
              <w:top w:w="70" w:type="dxa"/>
              <w:start w:w="70" w:type="dxa"/>
              <w:bottom w:w="70" w:type="dxa"/>
              <w:end w:w="70" w:type="dxa"/>
            </w:tcMar>
            <w:vAlign w:val="top"/>
          </w:tcPr>
          <w:p>
            <w:r>
              <w:rPr>
                <w:sz w:val="14"/>
              </w:rPr>
              <w:t>Enable final analysis only when required module outputs exist.</w:t>
            </w:r>
          </w:p>
        </w:tc>
      </w:tr>
      <w:tr>
        <w:tc>
          <w:tcPr>
            <w:tcW w:type="dxa" w:w="1871"/>
            <w:tcMar>
              <w:top w:w="70" w:type="dxa"/>
              <w:start w:w="70" w:type="dxa"/>
              <w:bottom w:w="70" w:type="dxa"/>
              <w:end w:w="70" w:type="dxa"/>
            </w:tcMar>
            <w:vAlign w:val="top"/>
          </w:tcPr>
          <w:p>
            <w:r>
              <w:rPr>
                <w:sz w:val="14"/>
              </w:rPr>
              <w:t>Final analysis loading screen</w:t>
            </w:r>
          </w:p>
        </w:tc>
        <w:tc>
          <w:tcPr>
            <w:tcW w:type="dxa" w:w="2098"/>
            <w:tcMar>
              <w:top w:w="70" w:type="dxa"/>
              <w:start w:w="70" w:type="dxa"/>
              <w:bottom w:w="70" w:type="dxa"/>
              <w:end w:w="70" w:type="dxa"/>
            </w:tcMar>
            <w:vAlign w:val="top"/>
          </w:tcPr>
          <w:p>
            <w:r>
              <w:rPr>
                <w:sz w:val="14"/>
              </w:rPr>
              <w:t>Runs fusion after all module outputs are ready.</w:t>
            </w:r>
          </w:p>
        </w:tc>
        <w:tc>
          <w:tcPr>
            <w:tcW w:type="dxa" w:w="3061"/>
            <w:tcMar>
              <w:top w:w="70" w:type="dxa"/>
              <w:start w:w="70" w:type="dxa"/>
              <w:bottom w:w="70" w:type="dxa"/>
              <w:end w:w="70" w:type="dxa"/>
            </w:tcMar>
            <w:vAlign w:val="top"/>
          </w:tcPr>
          <w:p>
            <w:r>
              <w:rPr>
                <w:sz w:val="14"/>
              </w:rPr>
              <w:t>Loading state, short message such as "Preparing final screening summary".</w:t>
            </w:r>
          </w:p>
        </w:tc>
        <w:tc>
          <w:tcPr>
            <w:tcW w:type="dxa" w:w="2154"/>
            <w:tcMar>
              <w:top w:w="70" w:type="dxa"/>
              <w:start w:w="70" w:type="dxa"/>
              <w:bottom w:w="70" w:type="dxa"/>
              <w:end w:w="70" w:type="dxa"/>
            </w:tcMar>
            <w:vAlign w:val="top"/>
          </w:tcPr>
          <w:p>
            <w:r>
              <w:rPr>
                <w:sz w:val="14"/>
              </w:rPr>
              <w:t>Call POST /predict/fusion.</w:t>
            </w:r>
          </w:p>
        </w:tc>
      </w:tr>
      <w:tr>
        <w:tc>
          <w:tcPr>
            <w:tcW w:type="dxa" w:w="1871"/>
            <w:tcMar>
              <w:top w:w="70" w:type="dxa"/>
              <w:start w:w="70" w:type="dxa"/>
              <w:bottom w:w="70" w:type="dxa"/>
              <w:end w:w="70" w:type="dxa"/>
            </w:tcMar>
            <w:vAlign w:val="top"/>
          </w:tcPr>
          <w:p>
            <w:r>
              <w:rPr>
                <w:sz w:val="14"/>
              </w:rPr>
              <w:t>Final risk summary screen</w:t>
            </w:r>
          </w:p>
        </w:tc>
        <w:tc>
          <w:tcPr>
            <w:tcW w:type="dxa" w:w="2098"/>
            <w:tcMar>
              <w:top w:w="70" w:type="dxa"/>
              <w:start w:w="70" w:type="dxa"/>
              <w:bottom w:w="70" w:type="dxa"/>
              <w:end w:w="70" w:type="dxa"/>
            </w:tcMar>
            <w:vAlign w:val="top"/>
          </w:tcPr>
          <w:p>
            <w:r>
              <w:rPr>
                <w:sz w:val="14"/>
              </w:rPr>
              <w:t>Shows final risk score and safe risk level.</w:t>
            </w:r>
          </w:p>
        </w:tc>
        <w:tc>
          <w:tcPr>
            <w:tcW w:type="dxa" w:w="3061"/>
            <w:tcMar>
              <w:top w:w="70" w:type="dxa"/>
              <w:start w:w="70" w:type="dxa"/>
              <w:bottom w:w="70" w:type="dxa"/>
              <w:end w:w="70" w:type="dxa"/>
            </w:tcMar>
            <w:vAlign w:val="top"/>
          </w:tcPr>
          <w:p>
            <w:r>
              <w:rPr>
                <w:sz w:val="14"/>
              </w:rPr>
              <w:t>Risk level card, risk score/probability, reliability message, module contribution summary.</w:t>
            </w:r>
          </w:p>
        </w:tc>
        <w:tc>
          <w:tcPr>
            <w:tcW w:type="dxa" w:w="2154"/>
            <w:tcMar>
              <w:top w:w="70" w:type="dxa"/>
              <w:start w:w="70" w:type="dxa"/>
              <w:bottom w:w="70" w:type="dxa"/>
              <w:end w:w="70" w:type="dxa"/>
            </w:tcMar>
            <w:vAlign w:val="top"/>
          </w:tcPr>
          <w:p>
            <w:r>
              <w:rPr>
                <w:sz w:val="14"/>
              </w:rPr>
              <w:t>Save fusion prediction response.</w:t>
            </w:r>
          </w:p>
        </w:tc>
      </w:tr>
      <w:tr>
        <w:tc>
          <w:tcPr>
            <w:tcW w:type="dxa" w:w="1871"/>
            <w:tcMar>
              <w:top w:w="70" w:type="dxa"/>
              <w:start w:w="70" w:type="dxa"/>
              <w:bottom w:w="70" w:type="dxa"/>
              <w:end w:w="70" w:type="dxa"/>
            </w:tcMar>
            <w:vAlign w:val="top"/>
          </w:tcPr>
          <w:p>
            <w:r>
              <w:rPr>
                <w:sz w:val="14"/>
              </w:rPr>
              <w:t>Difficulty breakdown screen</w:t>
            </w:r>
          </w:p>
        </w:tc>
        <w:tc>
          <w:tcPr>
            <w:tcW w:type="dxa" w:w="2098"/>
            <w:tcMar>
              <w:top w:w="70" w:type="dxa"/>
              <w:start w:w="70" w:type="dxa"/>
              <w:bottom w:w="70" w:type="dxa"/>
              <w:end w:w="70" w:type="dxa"/>
            </w:tcMar>
            <w:vAlign w:val="top"/>
          </w:tcPr>
          <w:p>
            <w:r>
              <w:rPr>
                <w:sz w:val="14"/>
              </w:rPr>
              <w:t>Shows which area needs the most attention.</w:t>
            </w:r>
          </w:p>
        </w:tc>
        <w:tc>
          <w:tcPr>
            <w:tcW w:type="dxa" w:w="3061"/>
            <w:tcMar>
              <w:top w:w="70" w:type="dxa"/>
              <w:start w:w="70" w:type="dxa"/>
              <w:bottom w:w="70" w:type="dxa"/>
              <w:end w:w="70" w:type="dxa"/>
            </w:tcMar>
            <w:vAlign w:val="top"/>
          </w:tcPr>
          <w:p>
            <w:r>
              <w:rPr>
                <w:sz w:val="14"/>
              </w:rPr>
              <w:t>Primary difficulty card, secondary difficulty card, module score bars.</w:t>
            </w:r>
          </w:p>
        </w:tc>
        <w:tc>
          <w:tcPr>
            <w:tcW w:type="dxa" w:w="2154"/>
            <w:tcMar>
              <w:top w:w="70" w:type="dxa"/>
              <w:start w:w="70" w:type="dxa"/>
              <w:bottom w:w="70" w:type="dxa"/>
              <w:end w:w="70" w:type="dxa"/>
            </w:tcMar>
            <w:vAlign w:val="top"/>
          </w:tcPr>
          <w:p>
            <w:r>
              <w:rPr>
                <w:sz w:val="14"/>
              </w:rPr>
              <w:t>Use primary_difficulty and fusion_features from response.</w:t>
            </w:r>
          </w:p>
        </w:tc>
      </w:tr>
      <w:tr>
        <w:tc>
          <w:tcPr>
            <w:tcW w:type="dxa" w:w="1871"/>
            <w:tcMar>
              <w:top w:w="70" w:type="dxa"/>
              <w:start w:w="70" w:type="dxa"/>
              <w:bottom w:w="70" w:type="dxa"/>
              <w:end w:w="70" w:type="dxa"/>
            </w:tcMar>
            <w:vAlign w:val="top"/>
          </w:tcPr>
          <w:p>
            <w:r>
              <w:rPr>
                <w:sz w:val="14"/>
              </w:rPr>
              <w:t>Therapy recommendation screen</w:t>
            </w:r>
          </w:p>
        </w:tc>
        <w:tc>
          <w:tcPr>
            <w:tcW w:type="dxa" w:w="2098"/>
            <w:tcMar>
              <w:top w:w="70" w:type="dxa"/>
              <w:start w:w="70" w:type="dxa"/>
              <w:bottom w:w="70" w:type="dxa"/>
              <w:end w:w="70" w:type="dxa"/>
            </w:tcMar>
            <w:vAlign w:val="top"/>
          </w:tcPr>
          <w:p>
            <w:r>
              <w:rPr>
                <w:sz w:val="14"/>
              </w:rPr>
              <w:t>Shows customized activity plan.</w:t>
            </w:r>
          </w:p>
        </w:tc>
        <w:tc>
          <w:tcPr>
            <w:tcW w:type="dxa" w:w="3061"/>
            <w:tcMar>
              <w:top w:w="70" w:type="dxa"/>
              <w:start w:w="70" w:type="dxa"/>
              <w:bottom w:w="70" w:type="dxa"/>
              <w:end w:w="70" w:type="dxa"/>
            </w:tcMar>
            <w:vAlign w:val="top"/>
          </w:tcPr>
          <w:p>
            <w:r>
              <w:rPr>
                <w:sz w:val="14"/>
              </w:rPr>
              <w:t>Recommended sessions per week, activity list, target skill, duration, start activity buttons.</w:t>
            </w:r>
          </w:p>
        </w:tc>
        <w:tc>
          <w:tcPr>
            <w:tcW w:type="dxa" w:w="2154"/>
            <w:tcMar>
              <w:top w:w="70" w:type="dxa"/>
              <w:start w:w="70" w:type="dxa"/>
              <w:bottom w:w="70" w:type="dxa"/>
              <w:end w:w="70" w:type="dxa"/>
            </w:tcMar>
            <w:vAlign w:val="top"/>
          </w:tcPr>
          <w:p>
            <w:r>
              <w:rPr>
                <w:sz w:val="14"/>
              </w:rPr>
              <w:t>Save therapy_recommendations payload.</w:t>
            </w:r>
          </w:p>
        </w:tc>
      </w:tr>
      <w:tr>
        <w:tc>
          <w:tcPr>
            <w:tcW w:type="dxa" w:w="1871"/>
            <w:tcMar>
              <w:top w:w="70" w:type="dxa"/>
              <w:start w:w="70" w:type="dxa"/>
              <w:bottom w:w="70" w:type="dxa"/>
              <w:end w:w="70" w:type="dxa"/>
            </w:tcMar>
            <w:vAlign w:val="top"/>
          </w:tcPr>
          <w:p>
            <w:r>
              <w:rPr>
                <w:sz w:val="14"/>
              </w:rPr>
              <w:t>Report/export screen</w:t>
            </w:r>
          </w:p>
        </w:tc>
        <w:tc>
          <w:tcPr>
            <w:tcW w:type="dxa" w:w="2098"/>
            <w:tcMar>
              <w:top w:w="70" w:type="dxa"/>
              <w:start w:w="70" w:type="dxa"/>
              <w:bottom w:w="70" w:type="dxa"/>
              <w:end w:w="70" w:type="dxa"/>
            </w:tcMar>
            <w:vAlign w:val="top"/>
          </w:tcPr>
          <w:p>
            <w:r>
              <w:rPr>
                <w:sz w:val="14"/>
              </w:rPr>
              <w:t>Shows full assessment summary for parent/teacher/specialist.</w:t>
            </w:r>
          </w:p>
        </w:tc>
        <w:tc>
          <w:tcPr>
            <w:tcW w:type="dxa" w:w="3061"/>
            <w:tcMar>
              <w:top w:w="70" w:type="dxa"/>
              <w:start w:w="70" w:type="dxa"/>
              <w:bottom w:w="70" w:type="dxa"/>
              <w:end w:w="70" w:type="dxa"/>
            </w:tcMar>
            <w:vAlign w:val="top"/>
          </w:tcPr>
          <w:p>
            <w:r>
              <w:rPr>
                <w:sz w:val="14"/>
              </w:rPr>
              <w:t>Speech summary, handwriting summary, behavior summary, final fusion result, therapy plan.</w:t>
            </w:r>
          </w:p>
        </w:tc>
        <w:tc>
          <w:tcPr>
            <w:tcW w:type="dxa" w:w="2154"/>
            <w:tcMar>
              <w:top w:w="70" w:type="dxa"/>
              <w:start w:w="70" w:type="dxa"/>
              <w:bottom w:w="70" w:type="dxa"/>
              <w:end w:w="70" w:type="dxa"/>
            </w:tcMar>
            <w:vAlign w:val="top"/>
          </w:tcPr>
          <w:p>
            <w:r>
              <w:rPr>
                <w:sz w:val="14"/>
              </w:rPr>
              <w:t>Optional PDF/report generation later.</w:t>
            </w:r>
          </w:p>
        </w:tc>
      </w:tr>
    </w:tbl>
    <w:p/>
    <w:p>
      <w:pPr>
        <w:pStyle w:val="Heading1"/>
        <w:spacing w:after="60"/>
      </w:pPr>
      <w:r>
        <w:t>Data aggregation rules from the three module predictions</w:t>
      </w:r>
    </w:p>
    <w:p>
      <w:pPr>
        <w:spacing w:after="60"/>
      </w:pPr>
      <w:r>
        <w:t>The fusion request should use module-level summaries. If the current app stores prediction per activity attempt, calculate the averages using only valid and reliable attempts.</w:t>
      </w:r>
    </w:p>
    <w:tbl>
      <w:tblPr>
        <w:tblStyle w:val="TableGrid"/>
        <w:tblW w:type="auto" w:w="0"/>
        <w:jc w:val="center"/>
        <w:tblLook w:firstColumn="1" w:firstRow="1" w:lastColumn="0" w:lastRow="0" w:noHBand="0" w:noVBand="1" w:val="04A0"/>
      </w:tblPr>
      <w:tblGrid>
        <w:gridCol w:w="3457"/>
        <w:gridCol w:w="3457"/>
        <w:gridCol w:w="3457"/>
      </w:tblGrid>
      <w:tr>
        <w:tc>
          <w:tcPr>
            <w:tcW w:type="dxa" w:w="2438"/>
            <w:shd w:fill="EAF1FB"/>
            <w:tcMar>
              <w:top w:w="70" w:type="dxa"/>
              <w:start w:w="70" w:type="dxa"/>
              <w:bottom w:w="70" w:type="dxa"/>
              <w:end w:w="70" w:type="dxa"/>
            </w:tcMar>
            <w:vAlign w:val="center"/>
          </w:tcPr>
          <w:p>
            <w:pPr>
              <w:jc w:val="center"/>
            </w:pPr>
            <w:r>
              <w:rPr>
                <w:b/>
                <w:sz w:val="13"/>
              </w:rPr>
              <w:t>Fusion input</w:t>
            </w:r>
          </w:p>
        </w:tc>
        <w:tc>
          <w:tcPr>
            <w:tcW w:type="dxa" w:w="2835"/>
            <w:shd w:fill="EAF1FB"/>
            <w:tcMar>
              <w:top w:w="70" w:type="dxa"/>
              <w:start w:w="70" w:type="dxa"/>
              <w:bottom w:w="70" w:type="dxa"/>
              <w:end w:w="70" w:type="dxa"/>
            </w:tcMar>
            <w:vAlign w:val="center"/>
          </w:tcPr>
          <w:p>
            <w:pPr>
              <w:jc w:val="center"/>
            </w:pPr>
            <w:r>
              <w:rPr>
                <w:b/>
                <w:sz w:val="13"/>
              </w:rPr>
              <w:t>Firestore source</w:t>
            </w:r>
          </w:p>
        </w:tc>
        <w:tc>
          <w:tcPr>
            <w:tcW w:type="dxa" w:w="3798"/>
            <w:shd w:fill="EAF1FB"/>
            <w:tcMar>
              <w:top w:w="70" w:type="dxa"/>
              <w:start w:w="70" w:type="dxa"/>
              <w:bottom w:w="70" w:type="dxa"/>
              <w:end w:w="70" w:type="dxa"/>
            </w:tcMar>
            <w:vAlign w:val="center"/>
          </w:tcPr>
          <w:p>
            <w:pPr>
              <w:jc w:val="center"/>
            </w:pPr>
            <w:r>
              <w:rPr>
                <w:b/>
                <w:sz w:val="13"/>
              </w:rPr>
              <w:t>Recommended aggregation rule</w:t>
            </w:r>
          </w:p>
        </w:tc>
      </w:tr>
      <w:tr>
        <w:tc>
          <w:tcPr>
            <w:tcW w:type="dxa" w:w="2438"/>
            <w:tcMar>
              <w:top w:w="70" w:type="dxa"/>
              <w:start w:w="70" w:type="dxa"/>
              <w:bottom w:w="70" w:type="dxa"/>
              <w:end w:w="70" w:type="dxa"/>
            </w:tcMar>
            <w:vAlign w:val="top"/>
          </w:tcPr>
          <w:p>
            <w:r>
              <w:rPr>
                <w:sz w:val="13"/>
              </w:rPr>
              <w:t>speech.risk_probability</w:t>
            </w:r>
          </w:p>
        </w:tc>
        <w:tc>
          <w:tcPr>
            <w:tcW w:type="dxa" w:w="2835"/>
            <w:tcMar>
              <w:top w:w="70" w:type="dxa"/>
              <w:start w:w="70" w:type="dxa"/>
              <w:bottom w:w="70" w:type="dxa"/>
              <w:end w:w="70" w:type="dxa"/>
            </w:tcMar>
            <w:vAlign w:val="top"/>
          </w:tcPr>
          <w:p>
            <w:r>
              <w:rPr>
                <w:sz w:val="13"/>
              </w:rPr>
              <w:t>speech_predictions.risk_probability</w:t>
            </w:r>
          </w:p>
        </w:tc>
        <w:tc>
          <w:tcPr>
            <w:tcW w:type="dxa" w:w="3798"/>
            <w:tcMar>
              <w:top w:w="70" w:type="dxa"/>
              <w:start w:w="70" w:type="dxa"/>
              <w:bottom w:w="70" w:type="dxa"/>
              <w:end w:w="70" w:type="dxa"/>
            </w:tcMar>
            <w:vAlign w:val="top"/>
          </w:tcPr>
          <w:p>
            <w:r>
              <w:rPr>
                <w:sz w:val="13"/>
              </w:rPr>
              <w:t>Average across valid speech predictions in the session. If only one prediction exists, use that value.</w:t>
            </w:r>
          </w:p>
        </w:tc>
      </w:tr>
      <w:tr>
        <w:tc>
          <w:tcPr>
            <w:tcW w:type="dxa" w:w="2438"/>
            <w:tcMar>
              <w:top w:w="70" w:type="dxa"/>
              <w:start w:w="70" w:type="dxa"/>
              <w:bottom w:w="70" w:type="dxa"/>
              <w:end w:w="70" w:type="dxa"/>
            </w:tcMar>
            <w:vAlign w:val="top"/>
          </w:tcPr>
          <w:p>
            <w:r>
              <w:rPr>
                <w:sz w:val="13"/>
              </w:rPr>
              <w:t>speech.risk_level</w:t>
            </w:r>
          </w:p>
        </w:tc>
        <w:tc>
          <w:tcPr>
            <w:tcW w:type="dxa" w:w="2835"/>
            <w:tcMar>
              <w:top w:w="70" w:type="dxa"/>
              <w:start w:w="70" w:type="dxa"/>
              <w:bottom w:w="70" w:type="dxa"/>
              <w:end w:w="70" w:type="dxa"/>
            </w:tcMar>
            <w:vAlign w:val="top"/>
          </w:tcPr>
          <w:p>
            <w:r>
              <w:rPr>
                <w:sz w:val="13"/>
              </w:rPr>
              <w:t>speech_predictions.risk_level</w:t>
            </w:r>
          </w:p>
        </w:tc>
        <w:tc>
          <w:tcPr>
            <w:tcW w:type="dxa" w:w="3798"/>
            <w:tcMar>
              <w:top w:w="70" w:type="dxa"/>
              <w:start w:w="70" w:type="dxa"/>
              <w:bottom w:w="70" w:type="dxa"/>
              <w:end w:w="70" w:type="dxa"/>
            </w:tcMar>
            <w:vAlign w:val="top"/>
          </w:tcPr>
          <w:p>
            <w:r>
              <w:rPr>
                <w:sz w:val="13"/>
              </w:rPr>
              <w:t>Use highest severity among session attempts or derive from average risk_probability.</w:t>
            </w:r>
          </w:p>
        </w:tc>
      </w:tr>
      <w:tr>
        <w:tc>
          <w:tcPr>
            <w:tcW w:type="dxa" w:w="2438"/>
            <w:tcMar>
              <w:top w:w="70" w:type="dxa"/>
              <w:start w:w="70" w:type="dxa"/>
              <w:bottom w:w="70" w:type="dxa"/>
              <w:end w:w="70" w:type="dxa"/>
            </w:tcMar>
            <w:vAlign w:val="top"/>
          </w:tcPr>
          <w:p>
            <w:r>
              <w:rPr>
                <w:sz w:val="13"/>
              </w:rPr>
              <w:t>speech.features.phoneme_error_rate</w:t>
            </w:r>
          </w:p>
        </w:tc>
        <w:tc>
          <w:tcPr>
            <w:tcW w:type="dxa" w:w="2835"/>
            <w:tcMar>
              <w:top w:w="70" w:type="dxa"/>
              <w:start w:w="70" w:type="dxa"/>
              <w:bottom w:w="70" w:type="dxa"/>
              <w:end w:w="70" w:type="dxa"/>
            </w:tcMar>
            <w:vAlign w:val="top"/>
          </w:tcPr>
          <w:p>
            <w:r>
              <w:rPr>
                <w:sz w:val="13"/>
              </w:rPr>
              <w:t>speech_predictions.features.phoneme_error_rate</w:t>
            </w:r>
          </w:p>
        </w:tc>
        <w:tc>
          <w:tcPr>
            <w:tcW w:type="dxa" w:w="3798"/>
            <w:tcMar>
              <w:top w:w="70" w:type="dxa"/>
              <w:start w:w="70" w:type="dxa"/>
              <w:bottom w:w="70" w:type="dxa"/>
              <w:end w:w="70" w:type="dxa"/>
            </w:tcMar>
            <w:vAlign w:val="top"/>
          </w:tcPr>
          <w:p>
            <w:r>
              <w:rPr>
                <w:sz w:val="13"/>
              </w:rPr>
              <w:t>Average across valid speech attempts.</w:t>
            </w:r>
          </w:p>
        </w:tc>
      </w:tr>
      <w:tr>
        <w:tc>
          <w:tcPr>
            <w:tcW w:type="dxa" w:w="2438"/>
            <w:tcMar>
              <w:top w:w="70" w:type="dxa"/>
              <w:start w:w="70" w:type="dxa"/>
              <w:bottom w:w="70" w:type="dxa"/>
              <w:end w:w="70" w:type="dxa"/>
            </w:tcMar>
            <w:vAlign w:val="top"/>
          </w:tcPr>
          <w:p>
            <w:r>
              <w:rPr>
                <w:sz w:val="13"/>
              </w:rPr>
              <w:t>speech.features.hesitation_score</w:t>
            </w:r>
          </w:p>
        </w:tc>
        <w:tc>
          <w:tcPr>
            <w:tcW w:type="dxa" w:w="2835"/>
            <w:tcMar>
              <w:top w:w="70" w:type="dxa"/>
              <w:start w:w="70" w:type="dxa"/>
              <w:bottom w:w="70" w:type="dxa"/>
              <w:end w:w="70" w:type="dxa"/>
            </w:tcMar>
            <w:vAlign w:val="top"/>
          </w:tcPr>
          <w:p>
            <w:r>
              <w:rPr>
                <w:sz w:val="13"/>
              </w:rPr>
              <w:t>speech_predictions.features.hesitation_score</w:t>
            </w:r>
          </w:p>
        </w:tc>
        <w:tc>
          <w:tcPr>
            <w:tcW w:type="dxa" w:w="3798"/>
            <w:tcMar>
              <w:top w:w="70" w:type="dxa"/>
              <w:start w:w="70" w:type="dxa"/>
              <w:bottom w:w="70" w:type="dxa"/>
              <w:end w:w="70" w:type="dxa"/>
            </w:tcMar>
            <w:vAlign w:val="top"/>
          </w:tcPr>
          <w:p>
            <w:r>
              <w:rPr>
                <w:sz w:val="13"/>
              </w:rPr>
              <w:t>Average across valid speech attempts.</w:t>
            </w:r>
          </w:p>
        </w:tc>
      </w:tr>
      <w:tr>
        <w:tc>
          <w:tcPr>
            <w:tcW w:type="dxa" w:w="2438"/>
            <w:tcMar>
              <w:top w:w="70" w:type="dxa"/>
              <w:start w:w="70" w:type="dxa"/>
              <w:bottom w:w="70" w:type="dxa"/>
              <w:end w:w="70" w:type="dxa"/>
            </w:tcMar>
            <w:vAlign w:val="top"/>
          </w:tcPr>
          <w:p>
            <w:r>
              <w:rPr>
                <w:sz w:val="13"/>
              </w:rPr>
              <w:t>speech.features.pronunciation_score</w:t>
            </w:r>
          </w:p>
        </w:tc>
        <w:tc>
          <w:tcPr>
            <w:tcW w:type="dxa" w:w="2835"/>
            <w:tcMar>
              <w:top w:w="70" w:type="dxa"/>
              <w:start w:w="70" w:type="dxa"/>
              <w:bottom w:w="70" w:type="dxa"/>
              <w:end w:w="70" w:type="dxa"/>
            </w:tcMar>
            <w:vAlign w:val="top"/>
          </w:tcPr>
          <w:p>
            <w:r>
              <w:rPr>
                <w:sz w:val="13"/>
              </w:rPr>
              <w:t>speech_predictions.features.pronunciation_score</w:t>
            </w:r>
          </w:p>
        </w:tc>
        <w:tc>
          <w:tcPr>
            <w:tcW w:type="dxa" w:w="3798"/>
            <w:tcMar>
              <w:top w:w="70" w:type="dxa"/>
              <w:start w:w="70" w:type="dxa"/>
              <w:bottom w:w="70" w:type="dxa"/>
              <w:end w:w="70" w:type="dxa"/>
            </w:tcMar>
            <w:vAlign w:val="top"/>
          </w:tcPr>
          <w:p>
            <w:r>
              <w:rPr>
                <w:sz w:val="13"/>
              </w:rPr>
              <w:t>Average across valid speech attempts.</w:t>
            </w:r>
          </w:p>
        </w:tc>
      </w:tr>
      <w:tr>
        <w:tc>
          <w:tcPr>
            <w:tcW w:type="dxa" w:w="2438"/>
            <w:tcMar>
              <w:top w:w="70" w:type="dxa"/>
              <w:start w:w="70" w:type="dxa"/>
              <w:bottom w:w="70" w:type="dxa"/>
              <w:end w:w="70" w:type="dxa"/>
            </w:tcMar>
            <w:vAlign w:val="top"/>
          </w:tcPr>
          <w:p>
            <w:r>
              <w:rPr>
                <w:sz w:val="13"/>
              </w:rPr>
              <w:t>speech.features.rhyme_accuracy</w:t>
            </w:r>
          </w:p>
        </w:tc>
        <w:tc>
          <w:tcPr>
            <w:tcW w:type="dxa" w:w="2835"/>
            <w:tcMar>
              <w:top w:w="70" w:type="dxa"/>
              <w:start w:w="70" w:type="dxa"/>
              <w:bottom w:w="70" w:type="dxa"/>
              <w:end w:w="70" w:type="dxa"/>
            </w:tcMar>
            <w:vAlign w:val="top"/>
          </w:tcPr>
          <w:p>
            <w:r>
              <w:rPr>
                <w:sz w:val="13"/>
              </w:rPr>
              <w:t>speech_predictions.features.rhyme_accuracy</w:t>
            </w:r>
          </w:p>
        </w:tc>
        <w:tc>
          <w:tcPr>
            <w:tcW w:type="dxa" w:w="3798"/>
            <w:tcMar>
              <w:top w:w="70" w:type="dxa"/>
              <w:start w:w="70" w:type="dxa"/>
              <w:bottom w:w="70" w:type="dxa"/>
              <w:end w:w="70" w:type="dxa"/>
            </w:tcMar>
            <w:vAlign w:val="top"/>
          </w:tcPr>
          <w:p>
            <w:r>
              <w:rPr>
                <w:sz w:val="13"/>
              </w:rPr>
              <w:t>Average only for rhyme tasks. If unavailable, send null or 0.</w:t>
            </w:r>
          </w:p>
        </w:tc>
      </w:tr>
      <w:tr>
        <w:tc>
          <w:tcPr>
            <w:tcW w:type="dxa" w:w="2438"/>
            <w:tcMar>
              <w:top w:w="70" w:type="dxa"/>
              <w:start w:w="70" w:type="dxa"/>
              <w:bottom w:w="70" w:type="dxa"/>
              <w:end w:w="70" w:type="dxa"/>
            </w:tcMar>
            <w:vAlign w:val="top"/>
          </w:tcPr>
          <w:p>
            <w:r>
              <w:rPr>
                <w:sz w:val="13"/>
              </w:rPr>
              <w:t>handwriting.risk_probability</w:t>
            </w:r>
          </w:p>
        </w:tc>
        <w:tc>
          <w:tcPr>
            <w:tcW w:type="dxa" w:w="2835"/>
            <w:tcMar>
              <w:top w:w="70" w:type="dxa"/>
              <w:start w:w="70" w:type="dxa"/>
              <w:bottom w:w="70" w:type="dxa"/>
              <w:end w:w="70" w:type="dxa"/>
            </w:tcMar>
            <w:vAlign w:val="top"/>
          </w:tcPr>
          <w:p>
            <w:r>
              <w:rPr>
                <w:sz w:val="13"/>
              </w:rPr>
              <w:t>handwriting_predictions.risk_probability</w:t>
            </w:r>
          </w:p>
        </w:tc>
        <w:tc>
          <w:tcPr>
            <w:tcW w:type="dxa" w:w="3798"/>
            <w:tcMar>
              <w:top w:w="70" w:type="dxa"/>
              <w:start w:w="70" w:type="dxa"/>
              <w:bottom w:w="70" w:type="dxa"/>
              <w:end w:w="70" w:type="dxa"/>
            </w:tcMar>
            <w:vAlign w:val="top"/>
          </w:tcPr>
          <w:p>
            <w:r>
              <w:rPr>
                <w:sz w:val="13"/>
              </w:rPr>
              <w:t>Average across valid handwriting predictions.</w:t>
            </w:r>
          </w:p>
        </w:tc>
      </w:tr>
      <w:tr>
        <w:tc>
          <w:tcPr>
            <w:tcW w:type="dxa" w:w="2438"/>
            <w:tcMar>
              <w:top w:w="70" w:type="dxa"/>
              <w:start w:w="70" w:type="dxa"/>
              <w:bottom w:w="70" w:type="dxa"/>
              <w:end w:w="70" w:type="dxa"/>
            </w:tcMar>
            <w:vAlign w:val="top"/>
          </w:tcPr>
          <w:p>
            <w:r>
              <w:rPr>
                <w:sz w:val="13"/>
              </w:rPr>
              <w:t>handwriting.features.reversal_risk</w:t>
            </w:r>
          </w:p>
        </w:tc>
        <w:tc>
          <w:tcPr>
            <w:tcW w:type="dxa" w:w="2835"/>
            <w:tcMar>
              <w:top w:w="70" w:type="dxa"/>
              <w:start w:w="70" w:type="dxa"/>
              <w:bottom w:w="70" w:type="dxa"/>
              <w:end w:w="70" w:type="dxa"/>
            </w:tcMar>
            <w:vAlign w:val="top"/>
          </w:tcPr>
          <w:p>
            <w:r>
              <w:rPr>
                <w:sz w:val="13"/>
              </w:rPr>
              <w:t>handwriting_predictions.features_json.reversal_risk or reversal_count</w:t>
            </w:r>
          </w:p>
        </w:tc>
        <w:tc>
          <w:tcPr>
            <w:tcW w:type="dxa" w:w="3798"/>
            <w:tcMar>
              <w:top w:w="70" w:type="dxa"/>
              <w:start w:w="70" w:type="dxa"/>
              <w:bottom w:w="70" w:type="dxa"/>
              <w:end w:w="70" w:type="dxa"/>
            </w:tcMar>
            <w:vAlign w:val="top"/>
          </w:tcPr>
          <w:p>
            <w:r>
              <w:rPr>
                <w:sz w:val="13"/>
              </w:rPr>
              <w:t>Prefer reversal_risk. If only reversal_count exists, backend can normalize it.</w:t>
            </w:r>
          </w:p>
        </w:tc>
      </w:tr>
      <w:tr>
        <w:tc>
          <w:tcPr>
            <w:tcW w:type="dxa" w:w="2438"/>
            <w:tcMar>
              <w:top w:w="70" w:type="dxa"/>
              <w:start w:w="70" w:type="dxa"/>
              <w:bottom w:w="70" w:type="dxa"/>
              <w:end w:w="70" w:type="dxa"/>
            </w:tcMar>
            <w:vAlign w:val="top"/>
          </w:tcPr>
          <w:p>
            <w:r>
              <w:rPr>
                <w:sz w:val="13"/>
              </w:rPr>
              <w:t>handwriting.features.spacing_variance</w:t>
            </w:r>
          </w:p>
        </w:tc>
        <w:tc>
          <w:tcPr>
            <w:tcW w:type="dxa" w:w="2835"/>
            <w:tcMar>
              <w:top w:w="70" w:type="dxa"/>
              <w:start w:w="70" w:type="dxa"/>
              <w:bottom w:w="70" w:type="dxa"/>
              <w:end w:w="70" w:type="dxa"/>
            </w:tcMar>
            <w:vAlign w:val="top"/>
          </w:tcPr>
          <w:p>
            <w:r>
              <w:rPr>
                <w:sz w:val="13"/>
              </w:rPr>
              <w:t>handwriting_predictions.features_json.spacing_variance</w:t>
            </w:r>
          </w:p>
        </w:tc>
        <w:tc>
          <w:tcPr>
            <w:tcW w:type="dxa" w:w="3798"/>
            <w:tcMar>
              <w:top w:w="70" w:type="dxa"/>
              <w:start w:w="70" w:type="dxa"/>
              <w:bottom w:w="70" w:type="dxa"/>
              <w:end w:w="70" w:type="dxa"/>
            </w:tcMar>
            <w:vAlign w:val="top"/>
          </w:tcPr>
          <w:p>
            <w:r>
              <w:rPr>
                <w:sz w:val="13"/>
              </w:rPr>
              <w:t>Average across valid handwriting attempts.</w:t>
            </w:r>
          </w:p>
        </w:tc>
      </w:tr>
      <w:tr>
        <w:tc>
          <w:tcPr>
            <w:tcW w:type="dxa" w:w="2438"/>
            <w:tcMar>
              <w:top w:w="70" w:type="dxa"/>
              <w:start w:w="70" w:type="dxa"/>
              <w:bottom w:w="70" w:type="dxa"/>
              <w:end w:w="70" w:type="dxa"/>
            </w:tcMar>
            <w:vAlign w:val="top"/>
          </w:tcPr>
          <w:p>
            <w:r>
              <w:rPr>
                <w:sz w:val="13"/>
              </w:rPr>
              <w:t>handwriting.features.alignment_score</w:t>
            </w:r>
          </w:p>
        </w:tc>
        <w:tc>
          <w:tcPr>
            <w:tcW w:type="dxa" w:w="2835"/>
            <w:tcMar>
              <w:top w:w="70" w:type="dxa"/>
              <w:start w:w="70" w:type="dxa"/>
              <w:bottom w:w="70" w:type="dxa"/>
              <w:end w:w="70" w:type="dxa"/>
            </w:tcMar>
            <w:vAlign w:val="top"/>
          </w:tcPr>
          <w:p>
            <w:r>
              <w:rPr>
                <w:sz w:val="13"/>
              </w:rPr>
              <w:t>handwriting_predictions.features_json.alignment_score</w:t>
            </w:r>
          </w:p>
        </w:tc>
        <w:tc>
          <w:tcPr>
            <w:tcW w:type="dxa" w:w="3798"/>
            <w:tcMar>
              <w:top w:w="70" w:type="dxa"/>
              <w:start w:w="70" w:type="dxa"/>
              <w:bottom w:w="70" w:type="dxa"/>
              <w:end w:w="70" w:type="dxa"/>
            </w:tcMar>
            <w:vAlign w:val="top"/>
          </w:tcPr>
          <w:p>
            <w:r>
              <w:rPr>
                <w:sz w:val="13"/>
              </w:rPr>
              <w:t>Average across valid handwriting attempts.</w:t>
            </w:r>
          </w:p>
        </w:tc>
      </w:tr>
      <w:tr>
        <w:tc>
          <w:tcPr>
            <w:tcW w:type="dxa" w:w="2438"/>
            <w:tcMar>
              <w:top w:w="70" w:type="dxa"/>
              <w:start w:w="70" w:type="dxa"/>
              <w:bottom w:w="70" w:type="dxa"/>
              <w:end w:w="70" w:type="dxa"/>
            </w:tcMar>
            <w:vAlign w:val="top"/>
          </w:tcPr>
          <w:p>
            <w:r>
              <w:rPr>
                <w:sz w:val="13"/>
              </w:rPr>
              <w:t>handwriting.features.writing_quality_score</w:t>
            </w:r>
          </w:p>
        </w:tc>
        <w:tc>
          <w:tcPr>
            <w:tcW w:type="dxa" w:w="2835"/>
            <w:tcMar>
              <w:top w:w="70" w:type="dxa"/>
              <w:start w:w="70" w:type="dxa"/>
              <w:bottom w:w="70" w:type="dxa"/>
              <w:end w:w="70" w:type="dxa"/>
            </w:tcMar>
            <w:vAlign w:val="top"/>
          </w:tcPr>
          <w:p>
            <w:r>
              <w:rPr>
                <w:sz w:val="13"/>
              </w:rPr>
              <w:t>handwriting_predictions.features_json.writing_quality_score</w:t>
            </w:r>
          </w:p>
        </w:tc>
        <w:tc>
          <w:tcPr>
            <w:tcW w:type="dxa" w:w="3798"/>
            <w:tcMar>
              <w:top w:w="70" w:type="dxa"/>
              <w:start w:w="70" w:type="dxa"/>
              <w:bottom w:w="70" w:type="dxa"/>
              <w:end w:w="70" w:type="dxa"/>
            </w:tcMar>
            <w:vAlign w:val="top"/>
          </w:tcPr>
          <w:p>
            <w:r>
              <w:rPr>
                <w:sz w:val="13"/>
              </w:rPr>
              <w:t>Average across valid handwriting attempts.</w:t>
            </w:r>
          </w:p>
        </w:tc>
      </w:tr>
      <w:tr>
        <w:tc>
          <w:tcPr>
            <w:tcW w:type="dxa" w:w="2438"/>
            <w:tcMar>
              <w:top w:w="70" w:type="dxa"/>
              <w:start w:w="70" w:type="dxa"/>
              <w:bottom w:w="70" w:type="dxa"/>
              <w:end w:w="70" w:type="dxa"/>
            </w:tcMar>
            <w:vAlign w:val="top"/>
          </w:tcPr>
          <w:p>
            <w:r>
              <w:rPr>
                <w:sz w:val="13"/>
              </w:rPr>
              <w:t>behavior.risk_probability</w:t>
            </w:r>
          </w:p>
        </w:tc>
        <w:tc>
          <w:tcPr>
            <w:tcW w:type="dxa" w:w="2835"/>
            <w:tcMar>
              <w:top w:w="70" w:type="dxa"/>
              <w:start w:w="70" w:type="dxa"/>
              <w:bottom w:w="70" w:type="dxa"/>
              <w:end w:w="70" w:type="dxa"/>
            </w:tcMar>
            <w:vAlign w:val="top"/>
          </w:tcPr>
          <w:p>
            <w:r>
              <w:rPr>
                <w:sz w:val="13"/>
              </w:rPr>
              <w:t>behavior_predictions.risk_probability</w:t>
            </w:r>
          </w:p>
        </w:tc>
        <w:tc>
          <w:tcPr>
            <w:tcW w:type="dxa" w:w="3798"/>
            <w:tcMar>
              <w:top w:w="70" w:type="dxa"/>
              <w:start w:w="70" w:type="dxa"/>
              <w:bottom w:w="70" w:type="dxa"/>
              <w:end w:w="70" w:type="dxa"/>
            </w:tcMar>
            <w:vAlign w:val="top"/>
          </w:tcPr>
          <w:p>
            <w:r>
              <w:rPr>
                <w:sz w:val="13"/>
              </w:rPr>
              <w:t>Average across valid behavior predictions.</w:t>
            </w:r>
          </w:p>
        </w:tc>
      </w:tr>
      <w:tr>
        <w:tc>
          <w:tcPr>
            <w:tcW w:type="dxa" w:w="2438"/>
            <w:tcMar>
              <w:top w:w="70" w:type="dxa"/>
              <w:start w:w="70" w:type="dxa"/>
              <w:bottom w:w="70" w:type="dxa"/>
              <w:end w:w="70" w:type="dxa"/>
            </w:tcMar>
            <w:vAlign w:val="top"/>
          </w:tcPr>
          <w:p>
            <w:r>
              <w:rPr>
                <w:sz w:val="13"/>
              </w:rPr>
              <w:t>behavior.features.attention_score</w:t>
            </w:r>
          </w:p>
        </w:tc>
        <w:tc>
          <w:tcPr>
            <w:tcW w:type="dxa" w:w="2835"/>
            <w:tcMar>
              <w:top w:w="70" w:type="dxa"/>
              <w:start w:w="70" w:type="dxa"/>
              <w:bottom w:w="70" w:type="dxa"/>
              <w:end w:w="70" w:type="dxa"/>
            </w:tcMar>
            <w:vAlign w:val="top"/>
          </w:tcPr>
          <w:p>
            <w:r>
              <w:rPr>
                <w:sz w:val="13"/>
              </w:rPr>
              <w:t>behavior_predictions.attention_score or mapped_features.attention_score</w:t>
            </w:r>
          </w:p>
        </w:tc>
        <w:tc>
          <w:tcPr>
            <w:tcW w:type="dxa" w:w="3798"/>
            <w:tcMar>
              <w:top w:w="70" w:type="dxa"/>
              <w:start w:w="70" w:type="dxa"/>
              <w:bottom w:w="70" w:type="dxa"/>
              <w:end w:w="70" w:type="dxa"/>
            </w:tcMar>
            <w:vAlign w:val="top"/>
          </w:tcPr>
          <w:p>
            <w:r>
              <w:rPr>
                <w:sz w:val="13"/>
              </w:rPr>
              <w:t>Average across valid behavior attempts.</w:t>
            </w:r>
          </w:p>
        </w:tc>
      </w:tr>
      <w:tr>
        <w:tc>
          <w:tcPr>
            <w:tcW w:type="dxa" w:w="2438"/>
            <w:tcMar>
              <w:top w:w="70" w:type="dxa"/>
              <w:start w:w="70" w:type="dxa"/>
              <w:bottom w:w="70" w:type="dxa"/>
              <w:end w:w="70" w:type="dxa"/>
            </w:tcMar>
            <w:vAlign w:val="top"/>
          </w:tcPr>
          <w:p>
            <w:r>
              <w:rPr>
                <w:sz w:val="13"/>
              </w:rPr>
              <w:t>behavior.features.engagement_score</w:t>
            </w:r>
          </w:p>
        </w:tc>
        <w:tc>
          <w:tcPr>
            <w:tcW w:type="dxa" w:w="2835"/>
            <w:tcMar>
              <w:top w:w="70" w:type="dxa"/>
              <w:start w:w="70" w:type="dxa"/>
              <w:bottom w:w="70" w:type="dxa"/>
              <w:end w:w="70" w:type="dxa"/>
            </w:tcMar>
            <w:vAlign w:val="top"/>
          </w:tcPr>
          <w:p>
            <w:r>
              <w:rPr>
                <w:sz w:val="13"/>
              </w:rPr>
              <w:t>behavior_predictions.engagement_score or mapped_features.engagement_score</w:t>
            </w:r>
          </w:p>
        </w:tc>
        <w:tc>
          <w:tcPr>
            <w:tcW w:type="dxa" w:w="3798"/>
            <w:tcMar>
              <w:top w:w="70" w:type="dxa"/>
              <w:start w:w="70" w:type="dxa"/>
              <w:bottom w:w="70" w:type="dxa"/>
              <w:end w:w="70" w:type="dxa"/>
            </w:tcMar>
            <w:vAlign w:val="top"/>
          </w:tcPr>
          <w:p>
            <w:r>
              <w:rPr>
                <w:sz w:val="13"/>
              </w:rPr>
              <w:t>Average across valid behavior attempts.</w:t>
            </w:r>
          </w:p>
        </w:tc>
      </w:tr>
      <w:tr>
        <w:tc>
          <w:tcPr>
            <w:tcW w:type="dxa" w:w="2438"/>
            <w:tcMar>
              <w:top w:w="70" w:type="dxa"/>
              <w:start w:w="70" w:type="dxa"/>
              <w:bottom w:w="70" w:type="dxa"/>
              <w:end w:w="70" w:type="dxa"/>
            </w:tcMar>
            <w:vAlign w:val="top"/>
          </w:tcPr>
          <w:p>
            <w:r>
              <w:rPr>
                <w:sz w:val="13"/>
              </w:rPr>
              <w:t>behavior.features.response_latency</w:t>
            </w:r>
          </w:p>
        </w:tc>
        <w:tc>
          <w:tcPr>
            <w:tcW w:type="dxa" w:w="2835"/>
            <w:tcMar>
              <w:top w:w="70" w:type="dxa"/>
              <w:start w:w="70" w:type="dxa"/>
              <w:bottom w:w="70" w:type="dxa"/>
              <w:end w:w="70" w:type="dxa"/>
            </w:tcMar>
            <w:vAlign w:val="top"/>
          </w:tcPr>
          <w:p>
            <w:r>
              <w:rPr>
                <w:sz w:val="13"/>
              </w:rPr>
              <w:t>behavior_attempts raw_events or behavior prediction mapped features</w:t>
            </w:r>
          </w:p>
        </w:tc>
        <w:tc>
          <w:tcPr>
            <w:tcW w:type="dxa" w:w="3798"/>
            <w:tcMar>
              <w:top w:w="70" w:type="dxa"/>
              <w:start w:w="70" w:type="dxa"/>
              <w:bottom w:w="70" w:type="dxa"/>
              <w:end w:w="70" w:type="dxa"/>
            </w:tcMar>
            <w:vAlign w:val="top"/>
          </w:tcPr>
          <w:p>
            <w:r>
              <w:rPr>
                <w:sz w:val="13"/>
              </w:rPr>
              <w:t>Average or median response latency across behavior attempts.</w:t>
            </w:r>
          </w:p>
        </w:tc>
      </w:tr>
      <w:tr>
        <w:tc>
          <w:tcPr>
            <w:tcW w:type="dxa" w:w="2438"/>
            <w:tcMar>
              <w:top w:w="70" w:type="dxa"/>
              <w:start w:w="70" w:type="dxa"/>
              <w:bottom w:w="70" w:type="dxa"/>
              <w:end w:w="70" w:type="dxa"/>
            </w:tcMar>
            <w:vAlign w:val="top"/>
          </w:tcPr>
          <w:p>
            <w:r>
              <w:rPr>
                <w:sz w:val="13"/>
              </w:rPr>
              <w:t>behavior.features.retry_count</w:t>
            </w:r>
          </w:p>
        </w:tc>
        <w:tc>
          <w:tcPr>
            <w:tcW w:type="dxa" w:w="2835"/>
            <w:tcMar>
              <w:top w:w="70" w:type="dxa"/>
              <w:start w:w="70" w:type="dxa"/>
              <w:bottom w:w="70" w:type="dxa"/>
              <w:end w:w="70" w:type="dxa"/>
            </w:tcMar>
            <w:vAlign w:val="top"/>
          </w:tcPr>
          <w:p>
            <w:r>
              <w:rPr>
                <w:sz w:val="13"/>
              </w:rPr>
              <w:t>behavior_attempts raw_events.retry_count or prediction mapped features</w:t>
            </w:r>
          </w:p>
        </w:tc>
        <w:tc>
          <w:tcPr>
            <w:tcW w:type="dxa" w:w="3798"/>
            <w:tcMar>
              <w:top w:w="70" w:type="dxa"/>
              <w:start w:w="70" w:type="dxa"/>
              <w:bottom w:w="70" w:type="dxa"/>
              <w:end w:w="70" w:type="dxa"/>
            </w:tcMar>
            <w:vAlign w:val="top"/>
          </w:tcPr>
          <w:p>
            <w:r>
              <w:rPr>
                <w:sz w:val="13"/>
              </w:rPr>
              <w:t>Sum or average. Recommended: total retries for session, but keep within reasonable range.</w:t>
            </w:r>
          </w:p>
        </w:tc>
      </w:tr>
    </w:tbl>
    <w:p/>
    <w:p>
      <w:pPr>
        <w:pStyle w:val="Heading1"/>
        <w:spacing w:after="60"/>
      </w:pPr>
      <w:r>
        <w:t>POST /predict/fusion request contract</w:t>
      </w:r>
    </w:p>
    <w:p>
      <w:pPr>
        <w:spacing w:after="60"/>
      </w:pPr>
      <w:r>
        <w:t>Request type: application/json. The request combines child/session metadata and summarized outputs from all three completed modules.</w:t>
      </w:r>
    </w:p>
    <w:p>
      <w:pPr>
        <w:spacing w:before="40" w:after="100"/>
        <w:ind w:left="198" w:right="85"/>
      </w:pPr>
      <w:r>
        <w:rPr>
          <w:rFonts w:ascii="Consolas" w:hAnsi="Consolas" w:eastAsia="Consolas"/>
          <w:sz w:val="14"/>
        </w:rPr>
        <w:t>POST /predict/fusion</w:t>
        <w:br/>
        <w:t>Content-Type: application/json</w:t>
        <w:br/>
        <w:br/>
        <w:t>{</w:t>
        <w:br/>
        <w:t xml:space="preserve">  "child_id": "CHILD_001",</w:t>
        <w:br/>
        <w:t xml:space="preserve">  "session_id": "SESSION_001",</w:t>
        <w:br/>
        <w:t xml:space="preserve">  "metadata": {</w:t>
        <w:br/>
        <w:t xml:space="preserve">    "age": 5.5,</w:t>
        <w:br/>
        <w:t xml:space="preserve">    "native_language": "Sinhala",</w:t>
        <w:br/>
        <w:t xml:space="preserve">    "assessment_language": "English",</w:t>
        <w:br/>
        <w:t xml:space="preserve">    "school_type": "urban_public",</w:t>
        <w:br/>
        <w:t xml:space="preserve">    "support_level": "none",</w:t>
        <w:br/>
        <w:t xml:space="preserve">    "device_type": "tablet",</w:t>
        <w:br/>
        <w:t xml:space="preserve">    "environment_noise_level": 0.12,</w:t>
        <w:br/>
        <w:t xml:space="preserve">    "time_of_day": "morning"</w:t>
        <w:br/>
        <w:t xml:space="preserve">  },</w:t>
        <w:br/>
        <w:t xml:space="preserve">  "speech": {</w:t>
        <w:br/>
        <w:t xml:space="preserve">    "risk_probability": 0.18,</w:t>
        <w:br/>
        <w:t xml:space="preserve">    "risk_level": "low",</w:t>
        <w:br/>
        <w:t xml:space="preserve">    "features": {</w:t>
        <w:br/>
        <w:t xml:space="preserve">      "phoneme_error_rate": 0.16,</w:t>
        <w:br/>
        <w:t xml:space="preserve">      "hesitation_score": 0.18,</w:t>
        <w:br/>
        <w:t xml:space="preserve">      "pronunciation_score": 0.80,</w:t>
        <w:br/>
        <w:t xml:space="preserve">      "rhyme_accuracy": 0.78</w:t>
        <w:br/>
        <w:t xml:space="preserve">    },</w:t>
        <w:br/>
        <w:t xml:space="preserve">    "quality": { "prediction_reliability": "high" }</w:t>
        <w:br/>
        <w:t xml:space="preserve">  },</w:t>
        <w:br/>
        <w:t xml:space="preserve">  "handwriting": {</w:t>
        <w:br/>
        <w:t xml:space="preserve">    "risk_probability": 0.25,</w:t>
        <w:br/>
        <w:t xml:space="preserve">    "risk_level": "low",</w:t>
        <w:br/>
        <w:t xml:space="preserve">    "features": {</w:t>
        <w:br/>
        <w:t xml:space="preserve">      "reversal_risk": 0.12,</w:t>
        <w:br/>
        <w:t xml:space="preserve">      "spacing_variance": 0.20,</w:t>
        <w:br/>
        <w:t xml:space="preserve">      "alignment_score": 0.82,</w:t>
        <w:br/>
        <w:t xml:space="preserve">      "writing_quality_score": 0.78</w:t>
        <w:br/>
        <w:t xml:space="preserve">    },</w:t>
        <w:br/>
        <w:t xml:space="preserve">    "quality": { "prediction_reliability": "medium" }</w:t>
        <w:br/>
        <w:t xml:space="preserve">  },</w:t>
        <w:br/>
        <w:t xml:space="preserve">  "behavior": {</w:t>
        <w:br/>
        <w:t xml:space="preserve">    "risk_probability": 0.30,</w:t>
        <w:br/>
        <w:t xml:space="preserve">    "risk_level": "low",</w:t>
        <w:br/>
        <w:t xml:space="preserve">    "features": {</w:t>
        <w:br/>
        <w:t xml:space="preserve">      "attention_score": 0.74,</w:t>
        <w:br/>
        <w:t xml:space="preserve">      "engagement_score": 0.80,</w:t>
        <w:br/>
        <w:t xml:space="preserve">      "response_latency": 1.6,</w:t>
        <w:br/>
        <w:t xml:space="preserve">      "retry_count": 1</w:t>
        <w:br/>
        <w:t xml:space="preserve">    },</w:t>
        <w:br/>
        <w:t xml:space="preserve">    "quality": { "prediction_reliability": "high" }</w:t>
        <w:br/>
        <w:t xml:space="preserve">  }</w:t>
        <w:br/>
        <w:t>}</w:t>
      </w:r>
    </w:p>
    <w:p>
      <w:pPr>
        <w:pStyle w:val="Heading2"/>
        <w:spacing w:after="60"/>
      </w:pPr>
      <w:r>
        <w:t>Required request fields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361"/>
            <w:shd w:fill="EAF1FB"/>
            <w:tcMar>
              <w:top w:w="70" w:type="dxa"/>
              <w:start w:w="70" w:type="dxa"/>
              <w:bottom w:w="70" w:type="dxa"/>
              <w:end w:w="70" w:type="dxa"/>
            </w:tcMar>
            <w:vAlign w:val="center"/>
          </w:tcPr>
          <w:p>
            <w:pPr>
              <w:jc w:val="center"/>
            </w:pPr>
            <w:r>
              <w:rPr>
                <w:b/>
                <w:sz w:val="13"/>
              </w:rPr>
              <w:t>Section</w:t>
            </w:r>
          </w:p>
        </w:tc>
        <w:tc>
          <w:tcPr>
            <w:tcW w:type="dxa" w:w="2494"/>
            <w:shd w:fill="EAF1FB"/>
            <w:tcMar>
              <w:top w:w="70" w:type="dxa"/>
              <w:start w:w="70" w:type="dxa"/>
              <w:bottom w:w="70" w:type="dxa"/>
              <w:end w:w="70" w:type="dxa"/>
            </w:tcMar>
            <w:vAlign w:val="center"/>
          </w:tcPr>
          <w:p>
            <w:pPr>
              <w:jc w:val="center"/>
            </w:pPr>
            <w:r>
              <w:rPr>
                <w:b/>
                <w:sz w:val="13"/>
              </w:rPr>
              <w:t>Field</w:t>
            </w:r>
          </w:p>
        </w:tc>
        <w:tc>
          <w:tcPr>
            <w:tcW w:type="dxa" w:w="1701"/>
            <w:shd w:fill="EAF1FB"/>
            <w:tcMar>
              <w:top w:w="70" w:type="dxa"/>
              <w:start w:w="70" w:type="dxa"/>
              <w:bottom w:w="70" w:type="dxa"/>
              <w:end w:w="70" w:type="dxa"/>
            </w:tcMar>
            <w:vAlign w:val="center"/>
          </w:tcPr>
          <w:p>
            <w:pPr>
              <w:jc w:val="center"/>
            </w:pPr>
            <w:r>
              <w:rPr>
                <w:b/>
                <w:sz w:val="13"/>
              </w:rPr>
              <w:t>Type</w:t>
            </w:r>
          </w:p>
        </w:tc>
        <w:tc>
          <w:tcPr>
            <w:tcW w:type="dxa" w:w="3458"/>
            <w:shd w:fill="EAF1FB"/>
            <w:tcMar>
              <w:top w:w="70" w:type="dxa"/>
              <w:start w:w="70" w:type="dxa"/>
              <w:bottom w:w="70" w:type="dxa"/>
              <w:end w:w="70" w:type="dxa"/>
            </w:tcMar>
            <w:vAlign w:val="center"/>
          </w:tcPr>
          <w:p>
            <w:pPr>
              <w:jc w:val="center"/>
            </w:pPr>
            <w:r>
              <w:rPr>
                <w:b/>
                <w:sz w:val="13"/>
              </w:rPr>
              <w:t>Frontend source</w:t>
            </w:r>
          </w:p>
        </w:tc>
      </w:tr>
      <w:tr>
        <w:tc>
          <w:tcPr>
            <w:tcW w:type="dxa" w:w="1361"/>
            <w:tcMar>
              <w:top w:w="70" w:type="dxa"/>
              <w:start w:w="70" w:type="dxa"/>
              <w:bottom w:w="70" w:type="dxa"/>
              <w:end w:w="70" w:type="dxa"/>
            </w:tcMar>
            <w:vAlign w:val="top"/>
          </w:tcPr>
          <w:p>
            <w:r>
              <w:rPr>
                <w:sz w:val="13"/>
              </w:rPr>
              <w:t>Root</w:t>
            </w:r>
          </w:p>
        </w:tc>
        <w:tc>
          <w:tcPr>
            <w:tcW w:type="dxa" w:w="2494"/>
            <w:tcMar>
              <w:top w:w="70" w:type="dxa"/>
              <w:start w:w="70" w:type="dxa"/>
              <w:bottom w:w="70" w:type="dxa"/>
              <w:end w:w="70" w:type="dxa"/>
            </w:tcMar>
            <w:vAlign w:val="top"/>
          </w:tcPr>
          <w:p>
            <w:r>
              <w:rPr>
                <w:sz w:val="13"/>
              </w:rPr>
              <w:t>child_id</w:t>
            </w:r>
          </w:p>
        </w:tc>
        <w:tc>
          <w:tcPr>
            <w:tcW w:type="dxa" w:w="1701"/>
            <w:tcMar>
              <w:top w:w="70" w:type="dxa"/>
              <w:start w:w="70" w:type="dxa"/>
              <w:bottom w:w="70" w:type="dxa"/>
              <w:end w:w="70" w:type="dxa"/>
            </w:tcMar>
            <w:vAlign w:val="top"/>
          </w:tcPr>
          <w:p>
            <w:r>
              <w:rPr>
                <w:sz w:val="13"/>
              </w:rPr>
              <w:t>string</w:t>
            </w:r>
          </w:p>
        </w:tc>
        <w:tc>
          <w:tcPr>
            <w:tcW w:type="dxa" w:w="3458"/>
            <w:tcMar>
              <w:top w:w="70" w:type="dxa"/>
              <w:start w:w="70" w:type="dxa"/>
              <w:bottom w:w="70" w:type="dxa"/>
              <w:end w:w="70" w:type="dxa"/>
            </w:tcMar>
            <w:vAlign w:val="top"/>
          </w:tcPr>
          <w:p>
            <w:r>
              <w:rPr>
                <w:sz w:val="13"/>
              </w:rPr>
              <w:t>Current child/user ID.</w:t>
            </w:r>
          </w:p>
        </w:tc>
      </w:tr>
      <w:tr>
        <w:tc>
          <w:tcPr>
            <w:tcW w:type="dxa" w:w="1361"/>
            <w:tcMar>
              <w:top w:w="70" w:type="dxa"/>
              <w:start w:w="70" w:type="dxa"/>
              <w:bottom w:w="70" w:type="dxa"/>
              <w:end w:w="70" w:type="dxa"/>
            </w:tcMar>
            <w:vAlign w:val="top"/>
          </w:tcPr>
          <w:p>
            <w:r>
              <w:rPr>
                <w:sz w:val="13"/>
              </w:rPr>
              <w:t>Root</w:t>
            </w:r>
          </w:p>
        </w:tc>
        <w:tc>
          <w:tcPr>
            <w:tcW w:type="dxa" w:w="2494"/>
            <w:tcMar>
              <w:top w:w="70" w:type="dxa"/>
              <w:start w:w="70" w:type="dxa"/>
              <w:bottom w:w="70" w:type="dxa"/>
              <w:end w:w="70" w:type="dxa"/>
            </w:tcMar>
            <w:vAlign w:val="top"/>
          </w:tcPr>
          <w:p>
            <w:r>
              <w:rPr>
                <w:sz w:val="13"/>
              </w:rPr>
              <w:t>session_id</w:t>
            </w:r>
          </w:p>
        </w:tc>
        <w:tc>
          <w:tcPr>
            <w:tcW w:type="dxa" w:w="1701"/>
            <w:tcMar>
              <w:top w:w="70" w:type="dxa"/>
              <w:start w:w="70" w:type="dxa"/>
              <w:bottom w:w="70" w:type="dxa"/>
              <w:end w:w="70" w:type="dxa"/>
            </w:tcMar>
            <w:vAlign w:val="top"/>
          </w:tcPr>
          <w:p>
            <w:r>
              <w:rPr>
                <w:sz w:val="13"/>
              </w:rPr>
              <w:t>string</w:t>
            </w:r>
          </w:p>
        </w:tc>
        <w:tc>
          <w:tcPr>
            <w:tcW w:type="dxa" w:w="3458"/>
            <w:tcMar>
              <w:top w:w="70" w:type="dxa"/>
              <w:start w:w="70" w:type="dxa"/>
              <w:bottom w:w="70" w:type="dxa"/>
              <w:end w:w="70" w:type="dxa"/>
            </w:tcMar>
            <w:vAlign w:val="top"/>
          </w:tcPr>
          <w:p>
            <w:r>
              <w:rPr>
                <w:sz w:val="13"/>
              </w:rPr>
              <w:t>Current assessment session ID.</w:t>
            </w:r>
          </w:p>
        </w:tc>
      </w:tr>
      <w:tr>
        <w:tc>
          <w:tcPr>
            <w:tcW w:type="dxa" w:w="1361"/>
            <w:tcMar>
              <w:top w:w="70" w:type="dxa"/>
              <w:start w:w="70" w:type="dxa"/>
              <w:bottom w:w="70" w:type="dxa"/>
              <w:end w:w="70" w:type="dxa"/>
            </w:tcMar>
            <w:vAlign w:val="top"/>
          </w:tcPr>
          <w:p>
            <w:r>
              <w:rPr>
                <w:sz w:val="13"/>
              </w:rPr>
              <w:t>metadata</w:t>
            </w:r>
          </w:p>
        </w:tc>
        <w:tc>
          <w:tcPr>
            <w:tcW w:type="dxa" w:w="2494"/>
            <w:tcMar>
              <w:top w:w="70" w:type="dxa"/>
              <w:start w:w="70" w:type="dxa"/>
              <w:bottom w:w="70" w:type="dxa"/>
              <w:end w:w="70" w:type="dxa"/>
            </w:tcMar>
            <w:vAlign w:val="top"/>
          </w:tcPr>
          <w:p>
            <w:r>
              <w:rPr>
                <w:sz w:val="13"/>
              </w:rPr>
              <w:t>age</w:t>
            </w:r>
          </w:p>
        </w:tc>
        <w:tc>
          <w:tcPr>
            <w:tcW w:type="dxa" w:w="1701"/>
            <w:tcMar>
              <w:top w:w="70" w:type="dxa"/>
              <w:start w:w="70" w:type="dxa"/>
              <w:bottom w:w="70" w:type="dxa"/>
              <w:end w:w="70" w:type="dxa"/>
            </w:tcMar>
            <w:vAlign w:val="top"/>
          </w:tcPr>
          <w:p>
            <w:r>
              <w:rPr>
                <w:sz w:val="13"/>
              </w:rPr>
              <w:t>number</w:t>
            </w:r>
          </w:p>
        </w:tc>
        <w:tc>
          <w:tcPr>
            <w:tcW w:type="dxa" w:w="3458"/>
            <w:tcMar>
              <w:top w:w="70" w:type="dxa"/>
              <w:start w:w="70" w:type="dxa"/>
              <w:bottom w:w="70" w:type="dxa"/>
              <w:end w:w="70" w:type="dxa"/>
            </w:tcMar>
            <w:vAlign w:val="top"/>
          </w:tcPr>
          <w:p>
            <w:r>
              <w:rPr>
                <w:sz w:val="13"/>
              </w:rPr>
              <w:t>users or child profile.</w:t>
            </w:r>
          </w:p>
        </w:tc>
      </w:tr>
      <w:tr>
        <w:tc>
          <w:tcPr>
            <w:tcW w:type="dxa" w:w="1361"/>
            <w:tcMar>
              <w:top w:w="70" w:type="dxa"/>
              <w:start w:w="70" w:type="dxa"/>
              <w:bottom w:w="70" w:type="dxa"/>
              <w:end w:w="70" w:type="dxa"/>
            </w:tcMar>
            <w:vAlign w:val="top"/>
          </w:tcPr>
          <w:p>
            <w:r>
              <w:rPr>
                <w:sz w:val="13"/>
              </w:rPr>
              <w:t>metadata</w:t>
            </w:r>
          </w:p>
        </w:tc>
        <w:tc>
          <w:tcPr>
            <w:tcW w:type="dxa" w:w="2494"/>
            <w:tcMar>
              <w:top w:w="70" w:type="dxa"/>
              <w:start w:w="70" w:type="dxa"/>
              <w:bottom w:w="70" w:type="dxa"/>
              <w:end w:w="70" w:type="dxa"/>
            </w:tcMar>
            <w:vAlign w:val="top"/>
          </w:tcPr>
          <w:p>
            <w:r>
              <w:rPr>
                <w:sz w:val="13"/>
              </w:rPr>
              <w:t>native_language</w:t>
            </w:r>
          </w:p>
        </w:tc>
        <w:tc>
          <w:tcPr>
            <w:tcW w:type="dxa" w:w="1701"/>
            <w:tcMar>
              <w:top w:w="70" w:type="dxa"/>
              <w:start w:w="70" w:type="dxa"/>
              <w:bottom w:w="70" w:type="dxa"/>
              <w:end w:w="70" w:type="dxa"/>
            </w:tcMar>
            <w:vAlign w:val="top"/>
          </w:tcPr>
          <w:p>
            <w:r>
              <w:rPr>
                <w:sz w:val="13"/>
              </w:rPr>
              <w:t>string</w:t>
            </w:r>
          </w:p>
        </w:tc>
        <w:tc>
          <w:tcPr>
            <w:tcW w:type="dxa" w:w="3458"/>
            <w:tcMar>
              <w:top w:w="70" w:type="dxa"/>
              <w:start w:w="70" w:type="dxa"/>
              <w:bottom w:w="70" w:type="dxa"/>
              <w:end w:w="70" w:type="dxa"/>
            </w:tcMar>
            <w:vAlign w:val="top"/>
          </w:tcPr>
          <w:p>
            <w:r>
              <w:rPr>
                <w:sz w:val="13"/>
              </w:rPr>
              <w:t>users or child profile.</w:t>
            </w:r>
          </w:p>
        </w:tc>
      </w:tr>
      <w:tr>
        <w:tc>
          <w:tcPr>
            <w:tcW w:type="dxa" w:w="1361"/>
            <w:tcMar>
              <w:top w:w="70" w:type="dxa"/>
              <w:start w:w="70" w:type="dxa"/>
              <w:bottom w:w="70" w:type="dxa"/>
              <w:end w:w="70" w:type="dxa"/>
            </w:tcMar>
            <w:vAlign w:val="top"/>
          </w:tcPr>
          <w:p>
            <w:r>
              <w:rPr>
                <w:sz w:val="13"/>
              </w:rPr>
              <w:t>metadata</w:t>
            </w:r>
          </w:p>
        </w:tc>
        <w:tc>
          <w:tcPr>
            <w:tcW w:type="dxa" w:w="2494"/>
            <w:tcMar>
              <w:top w:w="70" w:type="dxa"/>
              <w:start w:w="70" w:type="dxa"/>
              <w:bottom w:w="70" w:type="dxa"/>
              <w:end w:w="70" w:type="dxa"/>
            </w:tcMar>
            <w:vAlign w:val="top"/>
          </w:tcPr>
          <w:p>
            <w:r>
              <w:rPr>
                <w:sz w:val="13"/>
              </w:rPr>
              <w:t>assessment_language</w:t>
            </w:r>
          </w:p>
        </w:tc>
        <w:tc>
          <w:tcPr>
            <w:tcW w:type="dxa" w:w="1701"/>
            <w:tcMar>
              <w:top w:w="70" w:type="dxa"/>
              <w:start w:w="70" w:type="dxa"/>
              <w:bottom w:w="70" w:type="dxa"/>
              <w:end w:w="70" w:type="dxa"/>
            </w:tcMar>
            <w:vAlign w:val="top"/>
          </w:tcPr>
          <w:p>
            <w:r>
              <w:rPr>
                <w:sz w:val="13"/>
              </w:rPr>
              <w:t>string</w:t>
            </w:r>
          </w:p>
        </w:tc>
        <w:tc>
          <w:tcPr>
            <w:tcW w:type="dxa" w:w="3458"/>
            <w:tcMar>
              <w:top w:w="70" w:type="dxa"/>
              <w:start w:w="70" w:type="dxa"/>
              <w:bottom w:w="70" w:type="dxa"/>
              <w:end w:w="70" w:type="dxa"/>
            </w:tcMar>
            <w:vAlign w:val="top"/>
          </w:tcPr>
          <w:p>
            <w:r>
              <w:rPr>
                <w:sz w:val="13"/>
              </w:rPr>
              <w:t>Usually English.</w:t>
            </w:r>
          </w:p>
        </w:tc>
      </w:tr>
      <w:tr>
        <w:tc>
          <w:tcPr>
            <w:tcW w:type="dxa" w:w="1361"/>
            <w:tcMar>
              <w:top w:w="70" w:type="dxa"/>
              <w:start w:w="70" w:type="dxa"/>
              <w:bottom w:w="70" w:type="dxa"/>
              <w:end w:w="70" w:type="dxa"/>
            </w:tcMar>
            <w:vAlign w:val="top"/>
          </w:tcPr>
          <w:p>
            <w:r>
              <w:rPr>
                <w:sz w:val="13"/>
              </w:rPr>
              <w:t>metadata</w:t>
            </w:r>
          </w:p>
        </w:tc>
        <w:tc>
          <w:tcPr>
            <w:tcW w:type="dxa" w:w="2494"/>
            <w:tcMar>
              <w:top w:w="70" w:type="dxa"/>
              <w:start w:w="70" w:type="dxa"/>
              <w:bottom w:w="70" w:type="dxa"/>
              <w:end w:w="70" w:type="dxa"/>
            </w:tcMar>
            <w:vAlign w:val="top"/>
          </w:tcPr>
          <w:p>
            <w:r>
              <w:rPr>
                <w:sz w:val="13"/>
              </w:rPr>
              <w:t>school_type</w:t>
            </w:r>
          </w:p>
        </w:tc>
        <w:tc>
          <w:tcPr>
            <w:tcW w:type="dxa" w:w="1701"/>
            <w:tcMar>
              <w:top w:w="70" w:type="dxa"/>
              <w:start w:w="70" w:type="dxa"/>
              <w:bottom w:w="70" w:type="dxa"/>
              <w:end w:w="70" w:type="dxa"/>
            </w:tcMar>
            <w:vAlign w:val="top"/>
          </w:tcPr>
          <w:p>
            <w:r>
              <w:rPr>
                <w:sz w:val="13"/>
              </w:rPr>
              <w:t>string</w:t>
            </w:r>
          </w:p>
        </w:tc>
        <w:tc>
          <w:tcPr>
            <w:tcW w:type="dxa" w:w="3458"/>
            <w:tcMar>
              <w:top w:w="70" w:type="dxa"/>
              <w:start w:w="70" w:type="dxa"/>
              <w:bottom w:w="70" w:type="dxa"/>
              <w:end w:w="70" w:type="dxa"/>
            </w:tcMar>
            <w:vAlign w:val="top"/>
          </w:tcPr>
          <w:p>
            <w:r>
              <w:rPr>
                <w:sz w:val="13"/>
              </w:rPr>
              <w:t>users or child profile.</w:t>
            </w:r>
          </w:p>
        </w:tc>
      </w:tr>
      <w:tr>
        <w:tc>
          <w:tcPr>
            <w:tcW w:type="dxa" w:w="1361"/>
            <w:tcMar>
              <w:top w:w="70" w:type="dxa"/>
              <w:start w:w="70" w:type="dxa"/>
              <w:bottom w:w="70" w:type="dxa"/>
              <w:end w:w="70" w:type="dxa"/>
            </w:tcMar>
            <w:vAlign w:val="top"/>
          </w:tcPr>
          <w:p>
            <w:r>
              <w:rPr>
                <w:sz w:val="13"/>
              </w:rPr>
              <w:t>metadata</w:t>
            </w:r>
          </w:p>
        </w:tc>
        <w:tc>
          <w:tcPr>
            <w:tcW w:type="dxa" w:w="2494"/>
            <w:tcMar>
              <w:top w:w="70" w:type="dxa"/>
              <w:start w:w="70" w:type="dxa"/>
              <w:bottom w:w="70" w:type="dxa"/>
              <w:end w:w="70" w:type="dxa"/>
            </w:tcMar>
            <w:vAlign w:val="top"/>
          </w:tcPr>
          <w:p>
            <w:r>
              <w:rPr>
                <w:sz w:val="13"/>
              </w:rPr>
              <w:t>support_level</w:t>
            </w:r>
          </w:p>
        </w:tc>
        <w:tc>
          <w:tcPr>
            <w:tcW w:type="dxa" w:w="1701"/>
            <w:tcMar>
              <w:top w:w="70" w:type="dxa"/>
              <w:start w:w="70" w:type="dxa"/>
              <w:bottom w:w="70" w:type="dxa"/>
              <w:end w:w="70" w:type="dxa"/>
            </w:tcMar>
            <w:vAlign w:val="top"/>
          </w:tcPr>
          <w:p>
            <w:r>
              <w:rPr>
                <w:sz w:val="13"/>
              </w:rPr>
              <w:t>string</w:t>
            </w:r>
          </w:p>
        </w:tc>
        <w:tc>
          <w:tcPr>
            <w:tcW w:type="dxa" w:w="3458"/>
            <w:tcMar>
              <w:top w:w="70" w:type="dxa"/>
              <w:start w:w="70" w:type="dxa"/>
              <w:bottom w:w="70" w:type="dxa"/>
              <w:end w:w="70" w:type="dxa"/>
            </w:tcMar>
            <w:vAlign w:val="top"/>
          </w:tcPr>
          <w:p>
            <w:r>
              <w:rPr>
                <w:sz w:val="13"/>
              </w:rPr>
              <w:t>users/profile or observer setup.</w:t>
            </w:r>
          </w:p>
        </w:tc>
      </w:tr>
      <w:tr>
        <w:tc>
          <w:tcPr>
            <w:tcW w:type="dxa" w:w="1361"/>
            <w:tcMar>
              <w:top w:w="70" w:type="dxa"/>
              <w:start w:w="70" w:type="dxa"/>
              <w:bottom w:w="70" w:type="dxa"/>
              <w:end w:w="70" w:type="dxa"/>
            </w:tcMar>
            <w:vAlign w:val="top"/>
          </w:tcPr>
          <w:p>
            <w:r>
              <w:rPr>
                <w:sz w:val="13"/>
              </w:rPr>
              <w:t>metadata</w:t>
            </w:r>
          </w:p>
        </w:tc>
        <w:tc>
          <w:tcPr>
            <w:tcW w:type="dxa" w:w="2494"/>
            <w:tcMar>
              <w:top w:w="70" w:type="dxa"/>
              <w:start w:w="70" w:type="dxa"/>
              <w:bottom w:w="70" w:type="dxa"/>
              <w:end w:w="70" w:type="dxa"/>
            </w:tcMar>
            <w:vAlign w:val="top"/>
          </w:tcPr>
          <w:p>
            <w:r>
              <w:rPr>
                <w:sz w:val="13"/>
              </w:rPr>
              <w:t>device_type</w:t>
            </w:r>
          </w:p>
        </w:tc>
        <w:tc>
          <w:tcPr>
            <w:tcW w:type="dxa" w:w="1701"/>
            <w:tcMar>
              <w:top w:w="70" w:type="dxa"/>
              <w:start w:w="70" w:type="dxa"/>
              <w:bottom w:w="70" w:type="dxa"/>
              <w:end w:w="70" w:type="dxa"/>
            </w:tcMar>
            <w:vAlign w:val="top"/>
          </w:tcPr>
          <w:p>
            <w:r>
              <w:rPr>
                <w:sz w:val="13"/>
              </w:rPr>
              <w:t>string</w:t>
            </w:r>
          </w:p>
        </w:tc>
        <w:tc>
          <w:tcPr>
            <w:tcW w:type="dxa" w:w="3458"/>
            <w:tcMar>
              <w:top w:w="70" w:type="dxa"/>
              <w:start w:w="70" w:type="dxa"/>
              <w:bottom w:w="70" w:type="dxa"/>
              <w:end w:w="70" w:type="dxa"/>
            </w:tcMar>
            <w:vAlign w:val="top"/>
          </w:tcPr>
          <w:p>
            <w:r>
              <w:rPr>
                <w:sz w:val="13"/>
              </w:rPr>
              <w:t>Device/app platform.</w:t>
            </w:r>
          </w:p>
        </w:tc>
      </w:tr>
      <w:tr>
        <w:tc>
          <w:tcPr>
            <w:tcW w:type="dxa" w:w="1361"/>
            <w:tcMar>
              <w:top w:w="70" w:type="dxa"/>
              <w:start w:w="70" w:type="dxa"/>
              <w:bottom w:w="70" w:type="dxa"/>
              <w:end w:w="70" w:type="dxa"/>
            </w:tcMar>
            <w:vAlign w:val="top"/>
          </w:tcPr>
          <w:p>
            <w:r>
              <w:rPr>
                <w:sz w:val="13"/>
              </w:rPr>
              <w:t>metadata</w:t>
            </w:r>
          </w:p>
        </w:tc>
        <w:tc>
          <w:tcPr>
            <w:tcW w:type="dxa" w:w="2494"/>
            <w:tcMar>
              <w:top w:w="70" w:type="dxa"/>
              <w:start w:w="70" w:type="dxa"/>
              <w:bottom w:w="70" w:type="dxa"/>
              <w:end w:w="70" w:type="dxa"/>
            </w:tcMar>
            <w:vAlign w:val="top"/>
          </w:tcPr>
          <w:p>
            <w:r>
              <w:rPr>
                <w:sz w:val="13"/>
              </w:rPr>
              <w:t>environment_noise_level</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Average or default from module sessions.</w:t>
            </w:r>
          </w:p>
        </w:tc>
      </w:tr>
      <w:tr>
        <w:tc>
          <w:tcPr>
            <w:tcW w:type="dxa" w:w="1361"/>
            <w:tcMar>
              <w:top w:w="70" w:type="dxa"/>
              <w:start w:w="70" w:type="dxa"/>
              <w:bottom w:w="70" w:type="dxa"/>
              <w:end w:w="70" w:type="dxa"/>
            </w:tcMar>
            <w:vAlign w:val="top"/>
          </w:tcPr>
          <w:p>
            <w:r>
              <w:rPr>
                <w:sz w:val="13"/>
              </w:rPr>
              <w:t>metadata</w:t>
            </w:r>
          </w:p>
        </w:tc>
        <w:tc>
          <w:tcPr>
            <w:tcW w:type="dxa" w:w="2494"/>
            <w:tcMar>
              <w:top w:w="70" w:type="dxa"/>
              <w:start w:w="70" w:type="dxa"/>
              <w:bottom w:w="70" w:type="dxa"/>
              <w:end w:w="70" w:type="dxa"/>
            </w:tcMar>
            <w:vAlign w:val="top"/>
          </w:tcPr>
          <w:p>
            <w:r>
              <w:rPr>
                <w:sz w:val="13"/>
              </w:rPr>
              <w:t>time_of_day</w:t>
            </w:r>
          </w:p>
        </w:tc>
        <w:tc>
          <w:tcPr>
            <w:tcW w:type="dxa" w:w="1701"/>
            <w:tcMar>
              <w:top w:w="70" w:type="dxa"/>
              <w:start w:w="70" w:type="dxa"/>
              <w:bottom w:w="70" w:type="dxa"/>
              <w:end w:w="70" w:type="dxa"/>
            </w:tcMar>
            <w:vAlign w:val="top"/>
          </w:tcPr>
          <w:p>
            <w:r>
              <w:rPr>
                <w:sz w:val="13"/>
              </w:rPr>
              <w:t>string</w:t>
            </w:r>
          </w:p>
        </w:tc>
        <w:tc>
          <w:tcPr>
            <w:tcW w:type="dxa" w:w="3458"/>
            <w:tcMar>
              <w:top w:w="70" w:type="dxa"/>
              <w:start w:w="70" w:type="dxa"/>
              <w:bottom w:w="70" w:type="dxa"/>
              <w:end w:w="70" w:type="dxa"/>
            </w:tcMar>
            <w:vAlign w:val="top"/>
          </w:tcPr>
          <w:p>
            <w:r>
              <w:rPr>
                <w:sz w:val="13"/>
              </w:rPr>
              <w:t>Current or session start time bucket.</w:t>
            </w:r>
          </w:p>
        </w:tc>
      </w:tr>
      <w:tr>
        <w:tc>
          <w:tcPr>
            <w:tcW w:type="dxa" w:w="1361"/>
            <w:tcMar>
              <w:top w:w="70" w:type="dxa"/>
              <w:start w:w="70" w:type="dxa"/>
              <w:bottom w:w="70" w:type="dxa"/>
              <w:end w:w="70" w:type="dxa"/>
            </w:tcMar>
            <w:vAlign w:val="top"/>
          </w:tcPr>
          <w:p>
            <w:r>
              <w:rPr>
                <w:sz w:val="13"/>
              </w:rPr>
              <w:t>speech</w:t>
            </w:r>
          </w:p>
        </w:tc>
        <w:tc>
          <w:tcPr>
            <w:tcW w:type="dxa" w:w="2494"/>
            <w:tcMar>
              <w:top w:w="70" w:type="dxa"/>
              <w:start w:w="70" w:type="dxa"/>
              <w:bottom w:w="70" w:type="dxa"/>
              <w:end w:w="70" w:type="dxa"/>
            </w:tcMar>
            <w:vAlign w:val="top"/>
          </w:tcPr>
          <w:p>
            <w:r>
              <w:rPr>
                <w:sz w:val="13"/>
              </w:rPr>
              <w:t>risk_probability</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speech_predictions aggregation.</w:t>
            </w:r>
          </w:p>
        </w:tc>
      </w:tr>
      <w:tr>
        <w:tc>
          <w:tcPr>
            <w:tcW w:type="dxa" w:w="1361"/>
            <w:tcMar>
              <w:top w:w="70" w:type="dxa"/>
              <w:start w:w="70" w:type="dxa"/>
              <w:bottom w:w="70" w:type="dxa"/>
              <w:end w:w="70" w:type="dxa"/>
            </w:tcMar>
            <w:vAlign w:val="top"/>
          </w:tcPr>
          <w:p>
            <w:r>
              <w:rPr>
                <w:sz w:val="13"/>
              </w:rPr>
              <w:t>speech</w:t>
            </w:r>
          </w:p>
        </w:tc>
        <w:tc>
          <w:tcPr>
            <w:tcW w:type="dxa" w:w="2494"/>
            <w:tcMar>
              <w:top w:w="70" w:type="dxa"/>
              <w:start w:w="70" w:type="dxa"/>
              <w:bottom w:w="70" w:type="dxa"/>
              <w:end w:w="70" w:type="dxa"/>
            </w:tcMar>
            <w:vAlign w:val="top"/>
          </w:tcPr>
          <w:p>
            <w:r>
              <w:rPr>
                <w:sz w:val="13"/>
              </w:rPr>
              <w:t>features.phoneme_error_rate</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speech_predictions.features.</w:t>
            </w:r>
          </w:p>
        </w:tc>
      </w:tr>
      <w:tr>
        <w:tc>
          <w:tcPr>
            <w:tcW w:type="dxa" w:w="1361"/>
            <w:tcMar>
              <w:top w:w="70" w:type="dxa"/>
              <w:start w:w="70" w:type="dxa"/>
              <w:bottom w:w="70" w:type="dxa"/>
              <w:end w:w="70" w:type="dxa"/>
            </w:tcMar>
            <w:vAlign w:val="top"/>
          </w:tcPr>
          <w:p>
            <w:r>
              <w:rPr>
                <w:sz w:val="13"/>
              </w:rPr>
              <w:t>speech</w:t>
            </w:r>
          </w:p>
        </w:tc>
        <w:tc>
          <w:tcPr>
            <w:tcW w:type="dxa" w:w="2494"/>
            <w:tcMar>
              <w:top w:w="70" w:type="dxa"/>
              <w:start w:w="70" w:type="dxa"/>
              <w:bottom w:w="70" w:type="dxa"/>
              <w:end w:w="70" w:type="dxa"/>
            </w:tcMar>
            <w:vAlign w:val="top"/>
          </w:tcPr>
          <w:p>
            <w:r>
              <w:rPr>
                <w:sz w:val="13"/>
              </w:rPr>
              <w:t>features.hesitation_score</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speech_predictions.features.</w:t>
            </w:r>
          </w:p>
        </w:tc>
      </w:tr>
      <w:tr>
        <w:tc>
          <w:tcPr>
            <w:tcW w:type="dxa" w:w="1361"/>
            <w:tcMar>
              <w:top w:w="70" w:type="dxa"/>
              <w:start w:w="70" w:type="dxa"/>
              <w:bottom w:w="70" w:type="dxa"/>
              <w:end w:w="70" w:type="dxa"/>
            </w:tcMar>
            <w:vAlign w:val="top"/>
          </w:tcPr>
          <w:p>
            <w:r>
              <w:rPr>
                <w:sz w:val="13"/>
              </w:rPr>
              <w:t>speech</w:t>
            </w:r>
          </w:p>
        </w:tc>
        <w:tc>
          <w:tcPr>
            <w:tcW w:type="dxa" w:w="2494"/>
            <w:tcMar>
              <w:top w:w="70" w:type="dxa"/>
              <w:start w:w="70" w:type="dxa"/>
              <w:bottom w:w="70" w:type="dxa"/>
              <w:end w:w="70" w:type="dxa"/>
            </w:tcMar>
            <w:vAlign w:val="top"/>
          </w:tcPr>
          <w:p>
            <w:r>
              <w:rPr>
                <w:sz w:val="13"/>
              </w:rPr>
              <w:t>features.pronunciation_score</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speech_predictions.features.</w:t>
            </w:r>
          </w:p>
        </w:tc>
      </w:tr>
      <w:tr>
        <w:tc>
          <w:tcPr>
            <w:tcW w:type="dxa" w:w="1361"/>
            <w:tcMar>
              <w:top w:w="70" w:type="dxa"/>
              <w:start w:w="70" w:type="dxa"/>
              <w:bottom w:w="70" w:type="dxa"/>
              <w:end w:w="70" w:type="dxa"/>
            </w:tcMar>
            <w:vAlign w:val="top"/>
          </w:tcPr>
          <w:p>
            <w:r>
              <w:rPr>
                <w:sz w:val="13"/>
              </w:rPr>
              <w:t>handwriting</w:t>
            </w:r>
          </w:p>
        </w:tc>
        <w:tc>
          <w:tcPr>
            <w:tcW w:type="dxa" w:w="2494"/>
            <w:tcMar>
              <w:top w:w="70" w:type="dxa"/>
              <w:start w:w="70" w:type="dxa"/>
              <w:bottom w:w="70" w:type="dxa"/>
              <w:end w:w="70" w:type="dxa"/>
            </w:tcMar>
            <w:vAlign w:val="top"/>
          </w:tcPr>
          <w:p>
            <w:r>
              <w:rPr>
                <w:sz w:val="13"/>
              </w:rPr>
              <w:t>risk_probability</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handwriting_predictions aggregation.</w:t>
            </w:r>
          </w:p>
        </w:tc>
      </w:tr>
      <w:tr>
        <w:tc>
          <w:tcPr>
            <w:tcW w:type="dxa" w:w="1361"/>
            <w:tcMar>
              <w:top w:w="70" w:type="dxa"/>
              <w:start w:w="70" w:type="dxa"/>
              <w:bottom w:w="70" w:type="dxa"/>
              <w:end w:w="70" w:type="dxa"/>
            </w:tcMar>
            <w:vAlign w:val="top"/>
          </w:tcPr>
          <w:p>
            <w:r>
              <w:rPr>
                <w:sz w:val="13"/>
              </w:rPr>
              <w:t>handwriting</w:t>
            </w:r>
          </w:p>
        </w:tc>
        <w:tc>
          <w:tcPr>
            <w:tcW w:type="dxa" w:w="2494"/>
            <w:tcMar>
              <w:top w:w="70" w:type="dxa"/>
              <w:start w:w="70" w:type="dxa"/>
              <w:bottom w:w="70" w:type="dxa"/>
              <w:end w:w="70" w:type="dxa"/>
            </w:tcMar>
            <w:vAlign w:val="top"/>
          </w:tcPr>
          <w:p>
            <w:r>
              <w:rPr>
                <w:sz w:val="13"/>
              </w:rPr>
              <w:t>features.reversal_risk</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handwriting_predictions.features_json.</w:t>
            </w:r>
          </w:p>
        </w:tc>
      </w:tr>
      <w:tr>
        <w:tc>
          <w:tcPr>
            <w:tcW w:type="dxa" w:w="1361"/>
            <w:tcMar>
              <w:top w:w="70" w:type="dxa"/>
              <w:start w:w="70" w:type="dxa"/>
              <w:bottom w:w="70" w:type="dxa"/>
              <w:end w:w="70" w:type="dxa"/>
            </w:tcMar>
            <w:vAlign w:val="top"/>
          </w:tcPr>
          <w:p>
            <w:r>
              <w:rPr>
                <w:sz w:val="13"/>
              </w:rPr>
              <w:t>handwriting</w:t>
            </w:r>
          </w:p>
        </w:tc>
        <w:tc>
          <w:tcPr>
            <w:tcW w:type="dxa" w:w="2494"/>
            <w:tcMar>
              <w:top w:w="70" w:type="dxa"/>
              <w:start w:w="70" w:type="dxa"/>
              <w:bottom w:w="70" w:type="dxa"/>
              <w:end w:w="70" w:type="dxa"/>
            </w:tcMar>
            <w:vAlign w:val="top"/>
          </w:tcPr>
          <w:p>
            <w:r>
              <w:rPr>
                <w:sz w:val="13"/>
              </w:rPr>
              <w:t>features.spacing_variance</w:t>
            </w:r>
          </w:p>
        </w:tc>
        <w:tc>
          <w:tcPr>
            <w:tcW w:type="dxa" w:w="1701"/>
            <w:tcMar>
              <w:top w:w="70" w:type="dxa"/>
              <w:start w:w="70" w:type="dxa"/>
              <w:bottom w:w="70" w:type="dxa"/>
              <w:end w:w="70" w:type="dxa"/>
            </w:tcMar>
            <w:vAlign w:val="top"/>
          </w:tcPr>
          <w:p>
            <w:r>
              <w:rPr>
                <w:sz w:val="13"/>
              </w:rPr>
              <w:t>number</w:t>
            </w:r>
          </w:p>
        </w:tc>
        <w:tc>
          <w:tcPr>
            <w:tcW w:type="dxa" w:w="3458"/>
            <w:tcMar>
              <w:top w:w="70" w:type="dxa"/>
              <w:start w:w="70" w:type="dxa"/>
              <w:bottom w:w="70" w:type="dxa"/>
              <w:end w:w="70" w:type="dxa"/>
            </w:tcMar>
            <w:vAlign w:val="top"/>
          </w:tcPr>
          <w:p>
            <w:r>
              <w:rPr>
                <w:sz w:val="13"/>
              </w:rPr>
              <w:t>handwriting_predictions.features_json.</w:t>
            </w:r>
          </w:p>
        </w:tc>
      </w:tr>
      <w:tr>
        <w:tc>
          <w:tcPr>
            <w:tcW w:type="dxa" w:w="1361"/>
            <w:tcMar>
              <w:top w:w="70" w:type="dxa"/>
              <w:start w:w="70" w:type="dxa"/>
              <w:bottom w:w="70" w:type="dxa"/>
              <w:end w:w="70" w:type="dxa"/>
            </w:tcMar>
            <w:vAlign w:val="top"/>
          </w:tcPr>
          <w:p>
            <w:r>
              <w:rPr>
                <w:sz w:val="13"/>
              </w:rPr>
              <w:t>handwriting</w:t>
            </w:r>
          </w:p>
        </w:tc>
        <w:tc>
          <w:tcPr>
            <w:tcW w:type="dxa" w:w="2494"/>
            <w:tcMar>
              <w:top w:w="70" w:type="dxa"/>
              <w:start w:w="70" w:type="dxa"/>
              <w:bottom w:w="70" w:type="dxa"/>
              <w:end w:w="70" w:type="dxa"/>
            </w:tcMar>
            <w:vAlign w:val="top"/>
          </w:tcPr>
          <w:p>
            <w:r>
              <w:rPr>
                <w:sz w:val="13"/>
              </w:rPr>
              <w:t>features.alignment_score</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handwriting_predictions.features_json.</w:t>
            </w:r>
          </w:p>
        </w:tc>
      </w:tr>
      <w:tr>
        <w:tc>
          <w:tcPr>
            <w:tcW w:type="dxa" w:w="1361"/>
            <w:tcMar>
              <w:top w:w="70" w:type="dxa"/>
              <w:start w:w="70" w:type="dxa"/>
              <w:bottom w:w="70" w:type="dxa"/>
              <w:end w:w="70" w:type="dxa"/>
            </w:tcMar>
            <w:vAlign w:val="top"/>
          </w:tcPr>
          <w:p>
            <w:r>
              <w:rPr>
                <w:sz w:val="13"/>
              </w:rPr>
              <w:t>handwriting</w:t>
            </w:r>
          </w:p>
        </w:tc>
        <w:tc>
          <w:tcPr>
            <w:tcW w:type="dxa" w:w="2494"/>
            <w:tcMar>
              <w:top w:w="70" w:type="dxa"/>
              <w:start w:w="70" w:type="dxa"/>
              <w:bottom w:w="70" w:type="dxa"/>
              <w:end w:w="70" w:type="dxa"/>
            </w:tcMar>
            <w:vAlign w:val="top"/>
          </w:tcPr>
          <w:p>
            <w:r>
              <w:rPr>
                <w:sz w:val="13"/>
              </w:rPr>
              <w:t>features.writing_quality_score</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handwriting_predictions.features_json.</w:t>
            </w:r>
          </w:p>
        </w:tc>
      </w:tr>
      <w:tr>
        <w:tc>
          <w:tcPr>
            <w:tcW w:type="dxa" w:w="1361"/>
            <w:tcMar>
              <w:top w:w="70" w:type="dxa"/>
              <w:start w:w="70" w:type="dxa"/>
              <w:bottom w:w="70" w:type="dxa"/>
              <w:end w:w="70" w:type="dxa"/>
            </w:tcMar>
            <w:vAlign w:val="top"/>
          </w:tcPr>
          <w:p>
            <w:r>
              <w:rPr>
                <w:sz w:val="13"/>
              </w:rPr>
              <w:t>behavior</w:t>
            </w:r>
          </w:p>
        </w:tc>
        <w:tc>
          <w:tcPr>
            <w:tcW w:type="dxa" w:w="2494"/>
            <w:tcMar>
              <w:top w:w="70" w:type="dxa"/>
              <w:start w:w="70" w:type="dxa"/>
              <w:bottom w:w="70" w:type="dxa"/>
              <w:end w:w="70" w:type="dxa"/>
            </w:tcMar>
            <w:vAlign w:val="top"/>
          </w:tcPr>
          <w:p>
            <w:r>
              <w:rPr>
                <w:sz w:val="13"/>
              </w:rPr>
              <w:t>risk_probability</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behavior_predictions aggregation.</w:t>
            </w:r>
          </w:p>
        </w:tc>
      </w:tr>
      <w:tr>
        <w:tc>
          <w:tcPr>
            <w:tcW w:type="dxa" w:w="1361"/>
            <w:tcMar>
              <w:top w:w="70" w:type="dxa"/>
              <w:start w:w="70" w:type="dxa"/>
              <w:bottom w:w="70" w:type="dxa"/>
              <w:end w:w="70" w:type="dxa"/>
            </w:tcMar>
            <w:vAlign w:val="top"/>
          </w:tcPr>
          <w:p>
            <w:r>
              <w:rPr>
                <w:sz w:val="13"/>
              </w:rPr>
              <w:t>behavior</w:t>
            </w:r>
          </w:p>
        </w:tc>
        <w:tc>
          <w:tcPr>
            <w:tcW w:type="dxa" w:w="2494"/>
            <w:tcMar>
              <w:top w:w="70" w:type="dxa"/>
              <w:start w:w="70" w:type="dxa"/>
              <w:bottom w:w="70" w:type="dxa"/>
              <w:end w:w="70" w:type="dxa"/>
            </w:tcMar>
            <w:vAlign w:val="top"/>
          </w:tcPr>
          <w:p>
            <w:r>
              <w:rPr>
                <w:sz w:val="13"/>
              </w:rPr>
              <w:t>features.attention_score</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behavior_predictions or mapped features.</w:t>
            </w:r>
          </w:p>
        </w:tc>
      </w:tr>
      <w:tr>
        <w:tc>
          <w:tcPr>
            <w:tcW w:type="dxa" w:w="1361"/>
            <w:tcMar>
              <w:top w:w="70" w:type="dxa"/>
              <w:start w:w="70" w:type="dxa"/>
              <w:bottom w:w="70" w:type="dxa"/>
              <w:end w:w="70" w:type="dxa"/>
            </w:tcMar>
            <w:vAlign w:val="top"/>
          </w:tcPr>
          <w:p>
            <w:r>
              <w:rPr>
                <w:sz w:val="13"/>
              </w:rPr>
              <w:t>behavior</w:t>
            </w:r>
          </w:p>
        </w:tc>
        <w:tc>
          <w:tcPr>
            <w:tcW w:type="dxa" w:w="2494"/>
            <w:tcMar>
              <w:top w:w="70" w:type="dxa"/>
              <w:start w:w="70" w:type="dxa"/>
              <w:bottom w:w="70" w:type="dxa"/>
              <w:end w:w="70" w:type="dxa"/>
            </w:tcMar>
            <w:vAlign w:val="top"/>
          </w:tcPr>
          <w:p>
            <w:r>
              <w:rPr>
                <w:sz w:val="13"/>
              </w:rPr>
              <w:t>features.engagement_score</w:t>
            </w:r>
          </w:p>
        </w:tc>
        <w:tc>
          <w:tcPr>
            <w:tcW w:type="dxa" w:w="1701"/>
            <w:tcMar>
              <w:top w:w="70" w:type="dxa"/>
              <w:start w:w="70" w:type="dxa"/>
              <w:bottom w:w="70" w:type="dxa"/>
              <w:end w:w="70" w:type="dxa"/>
            </w:tcMar>
            <w:vAlign w:val="top"/>
          </w:tcPr>
          <w:p>
            <w:r>
              <w:rPr>
                <w:sz w:val="13"/>
              </w:rPr>
              <w:t>number 0-1</w:t>
            </w:r>
          </w:p>
        </w:tc>
        <w:tc>
          <w:tcPr>
            <w:tcW w:type="dxa" w:w="3458"/>
            <w:tcMar>
              <w:top w:w="70" w:type="dxa"/>
              <w:start w:w="70" w:type="dxa"/>
              <w:bottom w:w="70" w:type="dxa"/>
              <w:end w:w="70" w:type="dxa"/>
            </w:tcMar>
            <w:vAlign w:val="top"/>
          </w:tcPr>
          <w:p>
            <w:r>
              <w:rPr>
                <w:sz w:val="13"/>
              </w:rPr>
              <w:t>behavior_predictions or mapped features.</w:t>
            </w:r>
          </w:p>
        </w:tc>
      </w:tr>
      <w:tr>
        <w:tc>
          <w:tcPr>
            <w:tcW w:type="dxa" w:w="1361"/>
            <w:tcMar>
              <w:top w:w="70" w:type="dxa"/>
              <w:start w:w="70" w:type="dxa"/>
              <w:bottom w:w="70" w:type="dxa"/>
              <w:end w:w="70" w:type="dxa"/>
            </w:tcMar>
            <w:vAlign w:val="top"/>
          </w:tcPr>
          <w:p>
            <w:r>
              <w:rPr>
                <w:sz w:val="13"/>
              </w:rPr>
              <w:t>behavior</w:t>
            </w:r>
          </w:p>
        </w:tc>
        <w:tc>
          <w:tcPr>
            <w:tcW w:type="dxa" w:w="2494"/>
            <w:tcMar>
              <w:top w:w="70" w:type="dxa"/>
              <w:start w:w="70" w:type="dxa"/>
              <w:bottom w:w="70" w:type="dxa"/>
              <w:end w:w="70" w:type="dxa"/>
            </w:tcMar>
            <w:vAlign w:val="top"/>
          </w:tcPr>
          <w:p>
            <w:r>
              <w:rPr>
                <w:sz w:val="13"/>
              </w:rPr>
              <w:t>features.response_latency</w:t>
            </w:r>
          </w:p>
        </w:tc>
        <w:tc>
          <w:tcPr>
            <w:tcW w:type="dxa" w:w="1701"/>
            <w:tcMar>
              <w:top w:w="70" w:type="dxa"/>
              <w:start w:w="70" w:type="dxa"/>
              <w:bottom w:w="70" w:type="dxa"/>
              <w:end w:w="70" w:type="dxa"/>
            </w:tcMar>
            <w:vAlign w:val="top"/>
          </w:tcPr>
          <w:p>
            <w:r>
              <w:rPr>
                <w:sz w:val="13"/>
              </w:rPr>
              <w:t>number</w:t>
            </w:r>
          </w:p>
        </w:tc>
        <w:tc>
          <w:tcPr>
            <w:tcW w:type="dxa" w:w="3458"/>
            <w:tcMar>
              <w:top w:w="70" w:type="dxa"/>
              <w:start w:w="70" w:type="dxa"/>
              <w:bottom w:w="70" w:type="dxa"/>
              <w:end w:w="70" w:type="dxa"/>
            </w:tcMar>
            <w:vAlign w:val="top"/>
          </w:tcPr>
          <w:p>
            <w:r>
              <w:rPr>
                <w:sz w:val="13"/>
              </w:rPr>
              <w:t>behavior attempt feature summary.</w:t>
            </w:r>
          </w:p>
        </w:tc>
      </w:tr>
      <w:tr>
        <w:tc>
          <w:tcPr>
            <w:tcW w:type="dxa" w:w="1361"/>
            <w:tcMar>
              <w:top w:w="70" w:type="dxa"/>
              <w:start w:w="70" w:type="dxa"/>
              <w:bottom w:w="70" w:type="dxa"/>
              <w:end w:w="70" w:type="dxa"/>
            </w:tcMar>
            <w:vAlign w:val="top"/>
          </w:tcPr>
          <w:p>
            <w:r>
              <w:rPr>
                <w:sz w:val="13"/>
              </w:rPr>
              <w:t>behavior</w:t>
            </w:r>
          </w:p>
        </w:tc>
        <w:tc>
          <w:tcPr>
            <w:tcW w:type="dxa" w:w="2494"/>
            <w:tcMar>
              <w:top w:w="70" w:type="dxa"/>
              <w:start w:w="70" w:type="dxa"/>
              <w:bottom w:w="70" w:type="dxa"/>
              <w:end w:w="70" w:type="dxa"/>
            </w:tcMar>
            <w:vAlign w:val="top"/>
          </w:tcPr>
          <w:p>
            <w:r>
              <w:rPr>
                <w:sz w:val="13"/>
              </w:rPr>
              <w:t>features.retry_count</w:t>
            </w:r>
          </w:p>
        </w:tc>
        <w:tc>
          <w:tcPr>
            <w:tcW w:type="dxa" w:w="1701"/>
            <w:tcMar>
              <w:top w:w="70" w:type="dxa"/>
              <w:start w:w="70" w:type="dxa"/>
              <w:bottom w:w="70" w:type="dxa"/>
              <w:end w:w="70" w:type="dxa"/>
            </w:tcMar>
            <w:vAlign w:val="top"/>
          </w:tcPr>
          <w:p>
            <w:r>
              <w:rPr>
                <w:sz w:val="13"/>
              </w:rPr>
              <w:t>integer</w:t>
            </w:r>
          </w:p>
        </w:tc>
        <w:tc>
          <w:tcPr>
            <w:tcW w:type="dxa" w:w="3458"/>
            <w:tcMar>
              <w:top w:w="70" w:type="dxa"/>
              <w:start w:w="70" w:type="dxa"/>
              <w:bottom w:w="70" w:type="dxa"/>
              <w:end w:w="70" w:type="dxa"/>
            </w:tcMar>
            <w:vAlign w:val="top"/>
          </w:tcPr>
          <w:p>
            <w:r>
              <w:rPr>
                <w:sz w:val="13"/>
              </w:rPr>
              <w:t>behavior attempt feature summary.</w:t>
            </w:r>
          </w:p>
        </w:tc>
      </w:tr>
    </w:tbl>
    <w:p/>
    <w:p>
      <w:pPr>
        <w:pStyle w:val="Heading1"/>
        <w:spacing w:after="60"/>
      </w:pPr>
      <w:r>
        <w:t>Expected API response and frontend usage</w:t>
      </w:r>
    </w:p>
    <w:tbl>
      <w:tblPr>
        <w:tblStyle w:val="TableGrid"/>
        <w:tblW w:type="auto" w:w="0"/>
        <w:jc w:val="center"/>
        <w:tblLook w:firstColumn="1" w:firstRow="1" w:lastColumn="0" w:lastRow="0" w:noHBand="0" w:noVBand="1" w:val="04A0"/>
      </w:tblPr>
      <w:tblGrid>
        <w:gridCol w:w="3457"/>
        <w:gridCol w:w="3457"/>
        <w:gridCol w:w="3457"/>
      </w:tblGrid>
      <w:tr>
        <w:tc>
          <w:tcPr>
            <w:tcW w:type="dxa" w:w="2381"/>
            <w:shd w:fill="EAF1FB"/>
            <w:tcMar>
              <w:top w:w="70" w:type="dxa"/>
              <w:start w:w="70" w:type="dxa"/>
              <w:bottom w:w="70" w:type="dxa"/>
              <w:end w:w="70" w:type="dxa"/>
            </w:tcMar>
            <w:vAlign w:val="center"/>
          </w:tcPr>
          <w:p>
            <w:pPr>
              <w:jc w:val="center"/>
            </w:pPr>
            <w:r>
              <w:rPr>
                <w:b/>
                <w:sz w:val="14"/>
              </w:rPr>
              <w:t>Top-level response field</w:t>
            </w:r>
          </w:p>
        </w:tc>
        <w:tc>
          <w:tcPr>
            <w:tcW w:type="dxa" w:w="3231"/>
            <w:shd w:fill="EAF1FB"/>
            <w:tcMar>
              <w:top w:w="70" w:type="dxa"/>
              <w:start w:w="70" w:type="dxa"/>
              <w:bottom w:w="70" w:type="dxa"/>
              <w:end w:w="70" w:type="dxa"/>
            </w:tcMar>
            <w:vAlign w:val="center"/>
          </w:tcPr>
          <w:p>
            <w:pPr>
              <w:jc w:val="center"/>
            </w:pPr>
            <w:r>
              <w:rPr>
                <w:b/>
                <w:sz w:val="14"/>
              </w:rPr>
              <w:t>Meaning</w:t>
            </w:r>
          </w:p>
        </w:tc>
        <w:tc>
          <w:tcPr>
            <w:tcW w:type="dxa" w:w="3515"/>
            <w:shd w:fill="EAF1FB"/>
            <w:tcMar>
              <w:top w:w="70" w:type="dxa"/>
              <w:start w:w="70" w:type="dxa"/>
              <w:bottom w:w="70" w:type="dxa"/>
              <w:end w:w="70" w:type="dxa"/>
            </w:tcMar>
            <w:vAlign w:val="center"/>
          </w:tcPr>
          <w:p>
            <w:pPr>
              <w:jc w:val="center"/>
            </w:pPr>
            <w:r>
              <w:rPr>
                <w:b/>
                <w:sz w:val="14"/>
              </w:rPr>
              <w:t>Frontend action</w:t>
            </w:r>
          </w:p>
        </w:tc>
      </w:tr>
      <w:tr>
        <w:tc>
          <w:tcPr>
            <w:tcW w:type="dxa" w:w="2381"/>
            <w:tcMar>
              <w:top w:w="70" w:type="dxa"/>
              <w:start w:w="70" w:type="dxa"/>
              <w:bottom w:w="70" w:type="dxa"/>
              <w:end w:w="70" w:type="dxa"/>
            </w:tcMar>
            <w:vAlign w:val="top"/>
          </w:tcPr>
          <w:p>
            <w:r>
              <w:rPr>
                <w:sz w:val="14"/>
              </w:rPr>
              <w:t>final_prediction</w:t>
            </w:r>
          </w:p>
        </w:tc>
        <w:tc>
          <w:tcPr>
            <w:tcW w:type="dxa" w:w="3231"/>
            <w:tcMar>
              <w:top w:w="70" w:type="dxa"/>
              <w:start w:w="70" w:type="dxa"/>
              <w:bottom w:w="70" w:type="dxa"/>
              <w:end w:w="70" w:type="dxa"/>
            </w:tcMar>
            <w:vAlign w:val="top"/>
          </w:tcPr>
          <w:p>
            <w:r>
              <w:rPr>
                <w:sz w:val="14"/>
              </w:rPr>
              <w:t>Final weighted fusion result with overall score, binary label, risk level, model version, and weights.</w:t>
            </w:r>
          </w:p>
        </w:tc>
        <w:tc>
          <w:tcPr>
            <w:tcW w:type="dxa" w:w="3515"/>
            <w:tcMar>
              <w:top w:w="70" w:type="dxa"/>
              <w:start w:w="70" w:type="dxa"/>
              <w:bottom w:w="70" w:type="dxa"/>
              <w:end w:w="70" w:type="dxa"/>
            </w:tcMar>
            <w:vAlign w:val="top"/>
          </w:tcPr>
          <w:p>
            <w:r>
              <w:rPr>
                <w:sz w:val="14"/>
              </w:rPr>
              <w:t>Show final screening result and save to fusion_predictions.</w:t>
            </w:r>
          </w:p>
        </w:tc>
      </w:tr>
      <w:tr>
        <w:tc>
          <w:tcPr>
            <w:tcW w:type="dxa" w:w="2381"/>
            <w:tcMar>
              <w:top w:w="70" w:type="dxa"/>
              <w:start w:w="70" w:type="dxa"/>
              <w:bottom w:w="70" w:type="dxa"/>
              <w:end w:w="70" w:type="dxa"/>
            </w:tcMar>
            <w:vAlign w:val="top"/>
          </w:tcPr>
          <w:p>
            <w:r>
              <w:rPr>
                <w:sz w:val="14"/>
              </w:rPr>
              <w:t>primary_difficulty</w:t>
            </w:r>
          </w:p>
        </w:tc>
        <w:tc>
          <w:tcPr>
            <w:tcW w:type="dxa" w:w="3231"/>
            <w:tcMar>
              <w:top w:w="70" w:type="dxa"/>
              <w:start w:w="70" w:type="dxa"/>
              <w:bottom w:w="70" w:type="dxa"/>
              <w:end w:w="70" w:type="dxa"/>
            </w:tcMar>
            <w:vAlign w:val="top"/>
          </w:tcPr>
          <w:p>
            <w:r>
              <w:rPr>
                <w:sz w:val="14"/>
              </w:rPr>
              <w:t>Predicted main difficulty area and confidence/method.</w:t>
            </w:r>
          </w:p>
        </w:tc>
        <w:tc>
          <w:tcPr>
            <w:tcW w:type="dxa" w:w="3515"/>
            <w:tcMar>
              <w:top w:w="70" w:type="dxa"/>
              <w:start w:w="70" w:type="dxa"/>
              <w:bottom w:w="70" w:type="dxa"/>
              <w:end w:w="70" w:type="dxa"/>
            </w:tcMar>
            <w:vAlign w:val="top"/>
          </w:tcPr>
          <w:p>
            <w:r>
              <w:rPr>
                <w:sz w:val="14"/>
              </w:rPr>
              <w:t>Show main area that needs support. Use for therapy routing.</w:t>
            </w:r>
          </w:p>
        </w:tc>
      </w:tr>
      <w:tr>
        <w:tc>
          <w:tcPr>
            <w:tcW w:type="dxa" w:w="2381"/>
            <w:tcMar>
              <w:top w:w="70" w:type="dxa"/>
              <w:start w:w="70" w:type="dxa"/>
              <w:bottom w:w="70" w:type="dxa"/>
              <w:end w:w="70" w:type="dxa"/>
            </w:tcMar>
            <w:vAlign w:val="top"/>
          </w:tcPr>
          <w:p>
            <w:r>
              <w:rPr>
                <w:sz w:val="14"/>
              </w:rPr>
              <w:t>secondary_difficulty_label</w:t>
            </w:r>
          </w:p>
        </w:tc>
        <w:tc>
          <w:tcPr>
            <w:tcW w:type="dxa" w:w="3231"/>
            <w:tcMar>
              <w:top w:w="70" w:type="dxa"/>
              <w:start w:w="70" w:type="dxa"/>
              <w:bottom w:w="70" w:type="dxa"/>
              <w:end w:w="70" w:type="dxa"/>
            </w:tcMar>
            <w:vAlign w:val="top"/>
          </w:tcPr>
          <w:p>
            <w:r>
              <w:rPr>
                <w:sz w:val="14"/>
              </w:rPr>
              <w:t>Second strongest difficulty area.</w:t>
            </w:r>
          </w:p>
        </w:tc>
        <w:tc>
          <w:tcPr>
            <w:tcW w:type="dxa" w:w="3515"/>
            <w:tcMar>
              <w:top w:w="70" w:type="dxa"/>
              <w:start w:w="70" w:type="dxa"/>
              <w:bottom w:w="70" w:type="dxa"/>
              <w:end w:w="70" w:type="dxa"/>
            </w:tcMar>
            <w:vAlign w:val="top"/>
          </w:tcPr>
          <w:p>
            <w:r>
              <w:rPr>
                <w:sz w:val="14"/>
              </w:rPr>
              <w:t>Show as secondary support area if available.</w:t>
            </w:r>
          </w:p>
        </w:tc>
      </w:tr>
      <w:tr>
        <w:tc>
          <w:tcPr>
            <w:tcW w:type="dxa" w:w="2381"/>
            <w:tcMar>
              <w:top w:w="70" w:type="dxa"/>
              <w:start w:w="70" w:type="dxa"/>
              <w:bottom w:w="70" w:type="dxa"/>
              <w:end w:w="70" w:type="dxa"/>
            </w:tcMar>
            <w:vAlign w:val="top"/>
          </w:tcPr>
          <w:p>
            <w:r>
              <w:rPr>
                <w:sz w:val="14"/>
              </w:rPr>
              <w:t>therapy_recommendation</w:t>
            </w:r>
          </w:p>
        </w:tc>
        <w:tc>
          <w:tcPr>
            <w:tcW w:type="dxa" w:w="3231"/>
            <w:tcMar>
              <w:top w:w="70" w:type="dxa"/>
              <w:start w:w="70" w:type="dxa"/>
              <w:bottom w:w="70" w:type="dxa"/>
              <w:end w:w="70" w:type="dxa"/>
            </w:tcMar>
            <w:vAlign w:val="top"/>
          </w:tcPr>
          <w:p>
            <w:r>
              <w:rPr>
                <w:sz w:val="14"/>
              </w:rPr>
              <w:t>Customized therapy plan and activity list.</w:t>
            </w:r>
          </w:p>
        </w:tc>
        <w:tc>
          <w:tcPr>
            <w:tcW w:type="dxa" w:w="3515"/>
            <w:tcMar>
              <w:top w:w="70" w:type="dxa"/>
              <w:start w:w="70" w:type="dxa"/>
              <w:bottom w:w="70" w:type="dxa"/>
              <w:end w:w="70" w:type="dxa"/>
            </w:tcMar>
            <w:vAlign w:val="top"/>
          </w:tcPr>
          <w:p>
            <w:r>
              <w:rPr>
                <w:sz w:val="14"/>
              </w:rPr>
              <w:t>Render therapy plan UI and save to therapy_recommendations.</w:t>
            </w:r>
          </w:p>
        </w:tc>
      </w:tr>
      <w:tr>
        <w:tc>
          <w:tcPr>
            <w:tcW w:type="dxa" w:w="2381"/>
            <w:tcMar>
              <w:top w:w="70" w:type="dxa"/>
              <w:start w:w="70" w:type="dxa"/>
              <w:bottom w:w="70" w:type="dxa"/>
              <w:end w:w="70" w:type="dxa"/>
            </w:tcMar>
            <w:vAlign w:val="top"/>
          </w:tcPr>
          <w:p>
            <w:r>
              <w:rPr>
                <w:sz w:val="14"/>
              </w:rPr>
              <w:t>quality</w:t>
            </w:r>
          </w:p>
        </w:tc>
        <w:tc>
          <w:tcPr>
            <w:tcW w:type="dxa" w:w="3231"/>
            <w:tcMar>
              <w:top w:w="70" w:type="dxa"/>
              <w:start w:w="70" w:type="dxa"/>
              <w:bottom w:w="70" w:type="dxa"/>
              <w:end w:w="70" w:type="dxa"/>
            </w:tcMar>
            <w:vAlign w:val="top"/>
          </w:tcPr>
          <w:p>
            <w:r>
              <w:rPr>
                <w:sz w:val="14"/>
              </w:rPr>
              <w:t>Fusion reliability and warnings.</w:t>
            </w:r>
          </w:p>
        </w:tc>
        <w:tc>
          <w:tcPr>
            <w:tcW w:type="dxa" w:w="3515"/>
            <w:tcMar>
              <w:top w:w="70" w:type="dxa"/>
              <w:start w:w="70" w:type="dxa"/>
              <w:bottom w:w="70" w:type="dxa"/>
              <w:end w:w="70" w:type="dxa"/>
            </w:tcMar>
            <w:vAlign w:val="top"/>
          </w:tcPr>
          <w:p>
            <w:r>
              <w:rPr>
                <w:sz w:val="14"/>
              </w:rPr>
              <w:t>Show reliability warnings and block final result if critical data is missing.</w:t>
            </w:r>
          </w:p>
        </w:tc>
      </w:tr>
      <w:tr>
        <w:tc>
          <w:tcPr>
            <w:tcW w:type="dxa" w:w="2381"/>
            <w:tcMar>
              <w:top w:w="70" w:type="dxa"/>
              <w:start w:w="70" w:type="dxa"/>
              <w:bottom w:w="70" w:type="dxa"/>
              <w:end w:w="70" w:type="dxa"/>
            </w:tcMar>
            <w:vAlign w:val="top"/>
          </w:tcPr>
          <w:p>
            <w:r>
              <w:rPr>
                <w:sz w:val="14"/>
              </w:rPr>
              <w:t>fusion_features</w:t>
            </w:r>
          </w:p>
        </w:tc>
        <w:tc>
          <w:tcPr>
            <w:tcW w:type="dxa" w:w="3231"/>
            <w:tcMar>
              <w:top w:w="70" w:type="dxa"/>
              <w:start w:w="70" w:type="dxa"/>
              <w:bottom w:w="70" w:type="dxa"/>
              <w:end w:w="70" w:type="dxa"/>
            </w:tcMar>
            <w:vAlign w:val="top"/>
          </w:tcPr>
          <w:p>
            <w:r>
              <w:rPr>
                <w:sz w:val="14"/>
              </w:rPr>
              <w:t>Feature row used by fusion backend.</w:t>
            </w:r>
          </w:p>
        </w:tc>
        <w:tc>
          <w:tcPr>
            <w:tcW w:type="dxa" w:w="3515"/>
            <w:tcMar>
              <w:top w:w="70" w:type="dxa"/>
              <w:start w:w="70" w:type="dxa"/>
              <w:bottom w:w="70" w:type="dxa"/>
              <w:end w:w="70" w:type="dxa"/>
            </w:tcMar>
            <w:vAlign w:val="top"/>
          </w:tcPr>
          <w:p>
            <w:r>
              <w:rPr>
                <w:sz w:val="14"/>
              </w:rPr>
              <w:t>Save for audit/research/debug. Do not show raw values to child.</w:t>
            </w:r>
          </w:p>
        </w:tc>
      </w:tr>
      <w:tr>
        <w:tc>
          <w:tcPr>
            <w:tcW w:type="dxa" w:w="2381"/>
            <w:tcMar>
              <w:top w:w="70" w:type="dxa"/>
              <w:start w:w="70" w:type="dxa"/>
              <w:bottom w:w="70" w:type="dxa"/>
              <w:end w:w="70" w:type="dxa"/>
            </w:tcMar>
            <w:vAlign w:val="top"/>
          </w:tcPr>
          <w:p>
            <w:r>
              <w:rPr>
                <w:sz w:val="14"/>
              </w:rPr>
              <w:t>database_save_payload</w:t>
            </w:r>
          </w:p>
        </w:tc>
        <w:tc>
          <w:tcPr>
            <w:tcW w:type="dxa" w:w="3231"/>
            <w:tcMar>
              <w:top w:w="70" w:type="dxa"/>
              <w:start w:w="70" w:type="dxa"/>
              <w:bottom w:w="70" w:type="dxa"/>
              <w:end w:w="70" w:type="dxa"/>
            </w:tcMar>
            <w:vAlign w:val="top"/>
          </w:tcPr>
          <w:p>
            <w:r>
              <w:rPr>
                <w:sz w:val="14"/>
              </w:rPr>
              <w:t>Backend-generated object suitable for Firestore saving.</w:t>
            </w:r>
          </w:p>
        </w:tc>
        <w:tc>
          <w:tcPr>
            <w:tcW w:type="dxa" w:w="3515"/>
            <w:tcMar>
              <w:top w:w="70" w:type="dxa"/>
              <w:start w:w="70" w:type="dxa"/>
              <w:bottom w:w="70" w:type="dxa"/>
              <w:end w:w="70" w:type="dxa"/>
            </w:tcMar>
            <w:vAlign w:val="top"/>
          </w:tcPr>
          <w:p>
            <w:r>
              <w:rPr>
                <w:sz w:val="14"/>
              </w:rPr>
              <w:t>Save directly or adapt to app database structure.</w:t>
            </w:r>
          </w:p>
        </w:tc>
      </w:tr>
    </w:tbl>
    <w:p/>
    <w:p>
      <w:pPr>
        <w:pStyle w:val="Heading2"/>
        <w:spacing w:after="60"/>
      </w:pPr>
      <w:r>
        <w:t>Example expected response structure</w:t>
      </w:r>
    </w:p>
    <w:p>
      <w:pPr>
        <w:spacing w:before="40" w:after="100"/>
        <w:ind w:left="198" w:right="85"/>
      </w:pPr>
      <w:r>
        <w:rPr>
          <w:rFonts w:ascii="Consolas" w:hAnsi="Consolas" w:eastAsia="Consolas"/>
          <w:sz w:val="14"/>
        </w:rPr>
        <w:t>{</w:t>
        <w:br/>
        <w:t xml:space="preserve">  "final_prediction": {</w:t>
        <w:br/>
        <w:t xml:space="preserve">    "overall_risk_score": 0.2465,</w:t>
        <w:br/>
        <w:t xml:space="preserve">    "final_dyslexia_risk_label": 0,</w:t>
        <w:br/>
        <w:t xml:space="preserve">    "final_dyslexia_risk_level": "low",</w:t>
        <w:br/>
        <w:t xml:space="preserve">    "threshold": 0.35,</w:t>
        <w:br/>
        <w:t xml:space="preserve">    "weights": {</w:t>
        <w:br/>
        <w:t xml:space="preserve">      "speech_weight": 0.4,</w:t>
        <w:br/>
        <w:t xml:space="preserve">      "handwriting_weight": 0.35,</w:t>
        <w:br/>
        <w:t xml:space="preserve">      "behavior_weight": 0.25</w:t>
        <w:br/>
        <w:t xml:space="preserve">    },</w:t>
        <w:br/>
        <w:t xml:space="preserve">    "fusion_strategy": "weighted_rule_based_fusion",</w:t>
        <w:br/>
        <w:t xml:space="preserve">    "model_version": "weighted_rule_v1"</w:t>
        <w:br/>
        <w:t xml:space="preserve">  },</w:t>
        <w:br/>
        <w:t xml:space="preserve">  "primary_difficulty": {</w:t>
        <w:br/>
        <w:t xml:space="preserve">    "primary_difficulty_label": "attention_behavior",</w:t>
        <w:br/>
        <w:t xml:space="preserve">    "confidence": 0.91,</w:t>
        <w:br/>
        <w:t xml:space="preserve">    "method": "xgboost_primary_difficulty_model"</w:t>
        <w:br/>
        <w:t xml:space="preserve">  },</w:t>
        <w:br/>
        <w:t xml:space="preserve">  "secondary_difficulty_label": "handwriting",</w:t>
        <w:br/>
        <w:t xml:space="preserve">  "therapy_recommendation": {</w:t>
        <w:br/>
        <w:t xml:space="preserve">    "recommended_primary_difficulty": "attention_behavior",</w:t>
        <w:br/>
        <w:t xml:space="preserve">    "primary_focus": "Attention and task engagement",</w:t>
        <w:br/>
        <w:t xml:space="preserve">    "recommended_sessions_per_week": 1,</w:t>
        <w:br/>
        <w:t xml:space="preserve">    "recommendation_intensity": "light",</w:t>
        <w:br/>
        <w:t xml:space="preserve">    "recommended_activities": [</w:t>
        <w:br/>
        <w:t xml:space="preserve">      {</w:t>
        <w:br/>
        <w:t xml:space="preserve">        "activity_id": "BEHAVIOR_001",</w:t>
        <w:br/>
        <w:t xml:space="preserve">        "title": "Focus Tap Game",</w:t>
        <w:br/>
        <w:t xml:space="preserve">        "description": "Child taps only when the correct cue appears.",</w:t>
        <w:br/>
        <w:t xml:space="preserve">        "target_skill": "focus_training",</w:t>
        <w:br/>
        <w:t xml:space="preserve">        "duration_minutes": 7</w:t>
        <w:br/>
        <w:t xml:space="preserve">      }</w:t>
        <w:br/>
        <w:t xml:space="preserve">    ]</w:t>
        <w:br/>
        <w:t xml:space="preserve">  },</w:t>
        <w:br/>
        <w:t xml:space="preserve">  "quality": {</w:t>
        <w:br/>
        <w:t xml:space="preserve">    "fusion_reliability": "medium",</w:t>
        <w:br/>
        <w:t xml:space="preserve">    "warnings": [],</w:t>
        <w:br/>
        <w:t xml:space="preserve">    "note": "Fusion result depends on the quality of the three component outputs."</w:t>
        <w:br/>
        <w:t xml:space="preserve">  },</w:t>
        <w:br/>
        <w:t xml:space="preserve">  "database_save_payload": {</w:t>
        <w:br/>
        <w:t xml:space="preserve">    "fusion_predictions": {},</w:t>
        <w:br/>
        <w:t xml:space="preserve">    "therapy_recommendations": {}</w:t>
        <w:br/>
        <w:t xml:space="preserve">  }</w:t>
        <w:br/>
        <w:t>}</w:t>
      </w:r>
    </w:p>
    <w:p>
      <w:pPr>
        <w:pStyle w:val="Heading1"/>
        <w:spacing w:after="60"/>
      </w:pPr>
      <w:r>
        <w:t>Final result UI wording rules</w:t>
      </w:r>
    </w:p>
    <w:tbl>
      <w:tblPr>
        <w:tblStyle w:val="TableGrid"/>
        <w:tblW w:type="auto" w:w="0"/>
        <w:jc w:val="center"/>
        <w:tblLook w:firstColumn="1" w:firstRow="1" w:lastColumn="0" w:lastRow="0" w:noHBand="0" w:noVBand="1" w:val="04A0"/>
      </w:tblPr>
      <w:tblGrid>
        <w:gridCol w:w="3457"/>
        <w:gridCol w:w="3457"/>
        <w:gridCol w:w="3457"/>
      </w:tblGrid>
      <w:tr>
        <w:tc>
          <w:tcPr>
            <w:tcW w:type="dxa" w:w="1814"/>
            <w:shd w:fill="EAF1FB"/>
            <w:tcMar>
              <w:top w:w="70" w:type="dxa"/>
              <w:start w:w="70" w:type="dxa"/>
              <w:bottom w:w="70" w:type="dxa"/>
              <w:end w:w="70" w:type="dxa"/>
            </w:tcMar>
            <w:vAlign w:val="center"/>
          </w:tcPr>
          <w:p>
            <w:pPr>
              <w:jc w:val="center"/>
            </w:pPr>
            <w:r>
              <w:rPr>
                <w:b/>
                <w:sz w:val="14"/>
              </w:rPr>
              <w:t>Backend risk level</w:t>
            </w:r>
          </w:p>
        </w:tc>
        <w:tc>
          <w:tcPr>
            <w:tcW w:type="dxa" w:w="2381"/>
            <w:shd w:fill="EAF1FB"/>
            <w:tcMar>
              <w:top w:w="70" w:type="dxa"/>
              <w:start w:w="70" w:type="dxa"/>
              <w:bottom w:w="70" w:type="dxa"/>
              <w:end w:w="70" w:type="dxa"/>
            </w:tcMar>
            <w:vAlign w:val="center"/>
          </w:tcPr>
          <w:p>
            <w:pPr>
              <w:jc w:val="center"/>
            </w:pPr>
            <w:r>
              <w:rPr>
                <w:b/>
                <w:sz w:val="14"/>
              </w:rPr>
              <w:t>Display title</w:t>
            </w:r>
          </w:p>
        </w:tc>
        <w:tc>
          <w:tcPr>
            <w:tcW w:type="dxa" w:w="4819"/>
            <w:shd w:fill="EAF1FB"/>
            <w:tcMar>
              <w:top w:w="70" w:type="dxa"/>
              <w:start w:w="70" w:type="dxa"/>
              <w:bottom w:w="70" w:type="dxa"/>
              <w:end w:w="70" w:type="dxa"/>
            </w:tcMar>
            <w:vAlign w:val="center"/>
          </w:tcPr>
          <w:p>
            <w:pPr>
              <w:jc w:val="center"/>
            </w:pPr>
            <w:r>
              <w:rPr>
                <w:b/>
                <w:sz w:val="14"/>
              </w:rPr>
              <w:t>Recommended frontend message</w:t>
            </w:r>
          </w:p>
        </w:tc>
      </w:tr>
      <w:tr>
        <w:tc>
          <w:tcPr>
            <w:tcW w:type="dxa" w:w="1814"/>
            <w:tcMar>
              <w:top w:w="70" w:type="dxa"/>
              <w:start w:w="70" w:type="dxa"/>
              <w:bottom w:w="70" w:type="dxa"/>
              <w:end w:w="70" w:type="dxa"/>
            </w:tcMar>
            <w:vAlign w:val="top"/>
          </w:tcPr>
          <w:p>
            <w:r>
              <w:rPr>
                <w:sz w:val="14"/>
              </w:rPr>
              <w:t>low</w:t>
            </w:r>
          </w:p>
        </w:tc>
        <w:tc>
          <w:tcPr>
            <w:tcW w:type="dxa" w:w="2381"/>
            <w:tcMar>
              <w:top w:w="70" w:type="dxa"/>
              <w:start w:w="70" w:type="dxa"/>
              <w:bottom w:w="70" w:type="dxa"/>
              <w:end w:w="70" w:type="dxa"/>
            </w:tcMar>
            <w:vAlign w:val="top"/>
          </w:tcPr>
          <w:p>
            <w:r>
              <w:rPr>
                <w:sz w:val="14"/>
              </w:rPr>
              <w:t>Low screening risk</w:t>
            </w:r>
          </w:p>
        </w:tc>
        <w:tc>
          <w:tcPr>
            <w:tcW w:type="dxa" w:w="4819"/>
            <w:tcMar>
              <w:top w:w="70" w:type="dxa"/>
              <w:start w:w="70" w:type="dxa"/>
              <w:bottom w:w="70" w:type="dxa"/>
              <w:end w:w="70" w:type="dxa"/>
            </w:tcMar>
            <w:vAlign w:val="top"/>
          </w:tcPr>
          <w:p>
            <w:r>
              <w:rPr>
                <w:sz w:val="14"/>
              </w:rPr>
              <w:t>The completed activities show low overall dyslexia-risk indicators. Continue normal learning support and monitor progress.</w:t>
            </w:r>
          </w:p>
        </w:tc>
      </w:tr>
      <w:tr>
        <w:tc>
          <w:tcPr>
            <w:tcW w:type="dxa" w:w="1814"/>
            <w:tcMar>
              <w:top w:w="70" w:type="dxa"/>
              <w:start w:w="70" w:type="dxa"/>
              <w:bottom w:w="70" w:type="dxa"/>
              <w:end w:w="70" w:type="dxa"/>
            </w:tcMar>
            <w:vAlign w:val="top"/>
          </w:tcPr>
          <w:p>
            <w:r>
              <w:rPr>
                <w:sz w:val="14"/>
              </w:rPr>
              <w:t>medium</w:t>
            </w:r>
          </w:p>
        </w:tc>
        <w:tc>
          <w:tcPr>
            <w:tcW w:type="dxa" w:w="2381"/>
            <w:tcMar>
              <w:top w:w="70" w:type="dxa"/>
              <w:start w:w="70" w:type="dxa"/>
              <w:bottom w:w="70" w:type="dxa"/>
              <w:end w:w="70" w:type="dxa"/>
            </w:tcMar>
            <w:vAlign w:val="top"/>
          </w:tcPr>
          <w:p>
            <w:r>
              <w:rPr>
                <w:sz w:val="14"/>
              </w:rPr>
              <w:t>Moderate screening risk</w:t>
            </w:r>
          </w:p>
        </w:tc>
        <w:tc>
          <w:tcPr>
            <w:tcW w:type="dxa" w:w="4819"/>
            <w:tcMar>
              <w:top w:w="70" w:type="dxa"/>
              <w:start w:w="70" w:type="dxa"/>
              <w:bottom w:w="70" w:type="dxa"/>
              <w:end w:w="70" w:type="dxa"/>
            </w:tcMar>
            <w:vAlign w:val="top"/>
          </w:tcPr>
          <w:p>
            <w:r>
              <w:rPr>
                <w:sz w:val="14"/>
              </w:rPr>
              <w:t>Some activities showed learning-risk indicators. Continue the recommended practice plan and consider teacher or specialist review.</w:t>
            </w:r>
          </w:p>
        </w:tc>
      </w:tr>
      <w:tr>
        <w:tc>
          <w:tcPr>
            <w:tcW w:type="dxa" w:w="1814"/>
            <w:tcMar>
              <w:top w:w="70" w:type="dxa"/>
              <w:start w:w="70" w:type="dxa"/>
              <w:bottom w:w="70" w:type="dxa"/>
              <w:end w:w="70" w:type="dxa"/>
            </w:tcMar>
            <w:vAlign w:val="top"/>
          </w:tcPr>
          <w:p>
            <w:r>
              <w:rPr>
                <w:sz w:val="14"/>
              </w:rPr>
              <w:t>high</w:t>
            </w:r>
          </w:p>
        </w:tc>
        <w:tc>
          <w:tcPr>
            <w:tcW w:type="dxa" w:w="2381"/>
            <w:tcMar>
              <w:top w:w="70" w:type="dxa"/>
              <w:start w:w="70" w:type="dxa"/>
              <w:bottom w:w="70" w:type="dxa"/>
              <w:end w:w="70" w:type="dxa"/>
            </w:tcMar>
            <w:vAlign w:val="top"/>
          </w:tcPr>
          <w:p>
            <w:r>
              <w:rPr>
                <w:sz w:val="14"/>
              </w:rPr>
              <w:t>High screening risk</w:t>
            </w:r>
          </w:p>
        </w:tc>
        <w:tc>
          <w:tcPr>
            <w:tcW w:type="dxa" w:w="4819"/>
            <w:tcMar>
              <w:top w:w="70" w:type="dxa"/>
              <w:start w:w="70" w:type="dxa"/>
              <w:bottom w:w="70" w:type="dxa"/>
              <w:end w:w="70" w:type="dxa"/>
            </w:tcMar>
            <w:vAlign w:val="top"/>
          </w:tcPr>
          <w:p>
            <w:r>
              <w:rPr>
                <w:sz w:val="14"/>
              </w:rPr>
              <w:t>Several activities showed stronger learning-risk indicators. This result should be reviewed with a qualified teacher, therapist, or specialist.</w:t>
            </w:r>
          </w:p>
        </w:tc>
      </w:tr>
    </w:tbl>
    <w:p/>
    <w:p>
      <w:pPr>
        <w:pStyle w:val="Heading2"/>
        <w:spacing w:after="60"/>
      </w:pPr>
      <w:r>
        <w:t>Do not show clinical diagnosis wording</w:t>
      </w:r>
    </w:p>
    <w:p>
      <w:pPr>
        <w:pStyle w:val="ListBullet"/>
        <w:spacing w:after="20"/>
      </w:pPr>
      <w:r>
        <w:t>Do not show: "Child has dyslexia".</w:t>
      </w:r>
    </w:p>
    <w:p>
      <w:pPr>
        <w:pStyle w:val="ListBullet"/>
        <w:spacing w:after="20"/>
      </w:pPr>
      <w:r>
        <w:t>Do not show: "Disease detected".</w:t>
      </w:r>
    </w:p>
    <w:p>
      <w:pPr>
        <w:pStyle w:val="ListBullet"/>
        <w:spacing w:after="20"/>
      </w:pPr>
      <w:r>
        <w:t>Use: "screening risk indicator", "learning-risk indicators", or "needs further review".</w:t>
      </w:r>
    </w:p>
    <w:p>
      <w:pPr>
        <w:pStyle w:val="ListBullet"/>
        <w:spacing w:after="20"/>
      </w:pPr>
      <w:r>
        <w:t>Always explain that the result combines speech, handwriting, and behavior modules.</w:t>
      </w:r>
    </w:p>
    <w:p>
      <w:pPr>
        <w:pStyle w:val="ListBullet"/>
        <w:spacing w:after="20"/>
      </w:pPr>
      <w:r>
        <w:t>If quality.fusion_reliability is low, show a warning and ask the user to repeat the missing or low-quality module.</w:t>
      </w:r>
    </w:p>
    <w:p>
      <w:pPr>
        <w:pStyle w:val="Heading1"/>
        <w:spacing w:after="60"/>
      </w:pPr>
      <w:r>
        <w:t>Therapy recommendation UI requirements</w:t>
      </w:r>
    </w:p>
    <w:p>
      <w:pPr>
        <w:spacing w:after="60"/>
      </w:pPr>
      <w:r>
        <w:t>The therapy section must be driven by therapy_recommendation from the fusion response. Do not randomly choose therapy activities on the frontend.</w:t>
      </w:r>
    </w:p>
    <w:tbl>
      <w:tblPr>
        <w:tblStyle w:val="TableGrid"/>
        <w:tblW w:type="auto" w:w="0"/>
        <w:jc w:val="center"/>
        <w:tblLook w:firstColumn="1" w:firstRow="1" w:lastColumn="0" w:lastRow="0" w:noHBand="0" w:noVBand="1" w:val="04A0"/>
      </w:tblPr>
      <w:tblGrid>
        <w:gridCol w:w="3457"/>
        <w:gridCol w:w="3457"/>
        <w:gridCol w:w="3457"/>
      </w:tblGrid>
      <w:tr>
        <w:tc>
          <w:tcPr>
            <w:tcW w:type="dxa" w:w="2268"/>
            <w:shd w:fill="EAF1FB"/>
            <w:tcMar>
              <w:top w:w="70" w:type="dxa"/>
              <w:start w:w="70" w:type="dxa"/>
              <w:bottom w:w="70" w:type="dxa"/>
              <w:end w:w="70" w:type="dxa"/>
            </w:tcMar>
            <w:vAlign w:val="center"/>
          </w:tcPr>
          <w:p>
            <w:pPr>
              <w:jc w:val="center"/>
            </w:pPr>
            <w:r>
              <w:rPr>
                <w:b/>
                <w:sz w:val="14"/>
              </w:rPr>
              <w:t>UI element</w:t>
            </w:r>
          </w:p>
        </w:tc>
        <w:tc>
          <w:tcPr>
            <w:tcW w:type="dxa" w:w="2835"/>
            <w:shd w:fill="EAF1FB"/>
            <w:tcMar>
              <w:top w:w="70" w:type="dxa"/>
              <w:start w:w="70" w:type="dxa"/>
              <w:bottom w:w="70" w:type="dxa"/>
              <w:end w:w="70" w:type="dxa"/>
            </w:tcMar>
            <w:vAlign w:val="center"/>
          </w:tcPr>
          <w:p>
            <w:pPr>
              <w:jc w:val="center"/>
            </w:pPr>
            <w:r>
              <w:rPr>
                <w:b/>
                <w:sz w:val="14"/>
              </w:rPr>
              <w:t>Source field</w:t>
            </w:r>
          </w:p>
        </w:tc>
        <w:tc>
          <w:tcPr>
            <w:tcW w:type="dxa" w:w="3969"/>
            <w:shd w:fill="EAF1FB"/>
            <w:tcMar>
              <w:top w:w="70" w:type="dxa"/>
              <w:start w:w="70" w:type="dxa"/>
              <w:bottom w:w="70" w:type="dxa"/>
              <w:end w:w="70" w:type="dxa"/>
            </w:tcMar>
            <w:vAlign w:val="center"/>
          </w:tcPr>
          <w:p>
            <w:pPr>
              <w:jc w:val="center"/>
            </w:pPr>
            <w:r>
              <w:rPr>
                <w:b/>
                <w:sz w:val="14"/>
              </w:rPr>
              <w:t>Behavior</w:t>
            </w:r>
          </w:p>
        </w:tc>
      </w:tr>
      <w:tr>
        <w:tc>
          <w:tcPr>
            <w:tcW w:type="dxa" w:w="2268"/>
            <w:tcMar>
              <w:top w:w="70" w:type="dxa"/>
              <w:start w:w="70" w:type="dxa"/>
              <w:bottom w:w="70" w:type="dxa"/>
              <w:end w:w="70" w:type="dxa"/>
            </w:tcMar>
            <w:vAlign w:val="top"/>
          </w:tcPr>
          <w:p>
            <w:r>
              <w:rPr>
                <w:sz w:val="14"/>
              </w:rPr>
              <w:t>Primary focus card</w:t>
            </w:r>
          </w:p>
        </w:tc>
        <w:tc>
          <w:tcPr>
            <w:tcW w:type="dxa" w:w="2835"/>
            <w:tcMar>
              <w:top w:w="70" w:type="dxa"/>
              <w:start w:w="70" w:type="dxa"/>
              <w:bottom w:w="70" w:type="dxa"/>
              <w:end w:w="70" w:type="dxa"/>
            </w:tcMar>
            <w:vAlign w:val="top"/>
          </w:tcPr>
          <w:p>
            <w:r>
              <w:rPr>
                <w:sz w:val="14"/>
              </w:rPr>
              <w:t>therapy_recommendation.primary_focus</w:t>
            </w:r>
          </w:p>
        </w:tc>
        <w:tc>
          <w:tcPr>
            <w:tcW w:type="dxa" w:w="3969"/>
            <w:tcMar>
              <w:top w:w="70" w:type="dxa"/>
              <w:start w:w="70" w:type="dxa"/>
              <w:bottom w:w="70" w:type="dxa"/>
              <w:end w:w="70" w:type="dxa"/>
            </w:tcMar>
            <w:vAlign w:val="top"/>
          </w:tcPr>
          <w:p>
            <w:r>
              <w:rPr>
                <w:sz w:val="14"/>
              </w:rPr>
              <w:t>Show the main focus area such as Speech and phonological awareness.</w:t>
            </w:r>
          </w:p>
        </w:tc>
      </w:tr>
      <w:tr>
        <w:tc>
          <w:tcPr>
            <w:tcW w:type="dxa" w:w="2268"/>
            <w:tcMar>
              <w:top w:w="70" w:type="dxa"/>
              <w:start w:w="70" w:type="dxa"/>
              <w:bottom w:w="70" w:type="dxa"/>
              <w:end w:w="70" w:type="dxa"/>
            </w:tcMar>
            <w:vAlign w:val="top"/>
          </w:tcPr>
          <w:p>
            <w:r>
              <w:rPr>
                <w:sz w:val="14"/>
              </w:rPr>
              <w:t>Sessions per week</w:t>
            </w:r>
          </w:p>
        </w:tc>
        <w:tc>
          <w:tcPr>
            <w:tcW w:type="dxa" w:w="2835"/>
            <w:tcMar>
              <w:top w:w="70" w:type="dxa"/>
              <w:start w:w="70" w:type="dxa"/>
              <w:bottom w:w="70" w:type="dxa"/>
              <w:end w:w="70" w:type="dxa"/>
            </w:tcMar>
            <w:vAlign w:val="top"/>
          </w:tcPr>
          <w:p>
            <w:r>
              <w:rPr>
                <w:sz w:val="14"/>
              </w:rPr>
              <w:t>therapy_recommendation.recommended_sessions_per_week</w:t>
            </w:r>
          </w:p>
        </w:tc>
        <w:tc>
          <w:tcPr>
            <w:tcW w:type="dxa" w:w="3969"/>
            <w:tcMar>
              <w:top w:w="70" w:type="dxa"/>
              <w:start w:w="70" w:type="dxa"/>
              <w:bottom w:w="70" w:type="dxa"/>
              <w:end w:w="70" w:type="dxa"/>
            </w:tcMar>
            <w:vAlign w:val="top"/>
          </w:tcPr>
          <w:p>
            <w:r>
              <w:rPr>
                <w:sz w:val="14"/>
              </w:rPr>
              <w:t>Show weekly plan count.</w:t>
            </w:r>
          </w:p>
        </w:tc>
      </w:tr>
      <w:tr>
        <w:tc>
          <w:tcPr>
            <w:tcW w:type="dxa" w:w="2268"/>
            <w:tcMar>
              <w:top w:w="70" w:type="dxa"/>
              <w:start w:w="70" w:type="dxa"/>
              <w:bottom w:w="70" w:type="dxa"/>
              <w:end w:w="70" w:type="dxa"/>
            </w:tcMar>
            <w:vAlign w:val="top"/>
          </w:tcPr>
          <w:p>
            <w:r>
              <w:rPr>
                <w:sz w:val="14"/>
              </w:rPr>
              <w:t>Intensity badge</w:t>
            </w:r>
          </w:p>
        </w:tc>
        <w:tc>
          <w:tcPr>
            <w:tcW w:type="dxa" w:w="2835"/>
            <w:tcMar>
              <w:top w:w="70" w:type="dxa"/>
              <w:start w:w="70" w:type="dxa"/>
              <w:bottom w:w="70" w:type="dxa"/>
              <w:end w:w="70" w:type="dxa"/>
            </w:tcMar>
            <w:vAlign w:val="top"/>
          </w:tcPr>
          <w:p>
            <w:r>
              <w:rPr>
                <w:sz w:val="14"/>
              </w:rPr>
              <w:t>therapy_recommendation.recommendation_intensity</w:t>
            </w:r>
          </w:p>
        </w:tc>
        <w:tc>
          <w:tcPr>
            <w:tcW w:type="dxa" w:w="3969"/>
            <w:tcMar>
              <w:top w:w="70" w:type="dxa"/>
              <w:start w:w="70" w:type="dxa"/>
              <w:bottom w:w="70" w:type="dxa"/>
              <w:end w:w="70" w:type="dxa"/>
            </w:tcMar>
            <w:vAlign w:val="top"/>
          </w:tcPr>
          <w:p>
            <w:r>
              <w:rPr>
                <w:sz w:val="14"/>
              </w:rPr>
              <w:t>Display light, moderate, or intensive.</w:t>
            </w:r>
          </w:p>
        </w:tc>
      </w:tr>
      <w:tr>
        <w:tc>
          <w:tcPr>
            <w:tcW w:type="dxa" w:w="2268"/>
            <w:tcMar>
              <w:top w:w="70" w:type="dxa"/>
              <w:start w:w="70" w:type="dxa"/>
              <w:bottom w:w="70" w:type="dxa"/>
              <w:end w:w="70" w:type="dxa"/>
            </w:tcMar>
            <w:vAlign w:val="top"/>
          </w:tcPr>
          <w:p>
            <w:r>
              <w:rPr>
                <w:sz w:val="14"/>
              </w:rPr>
              <w:t>Activity list</w:t>
            </w:r>
          </w:p>
        </w:tc>
        <w:tc>
          <w:tcPr>
            <w:tcW w:type="dxa" w:w="2835"/>
            <w:tcMar>
              <w:top w:w="70" w:type="dxa"/>
              <w:start w:w="70" w:type="dxa"/>
              <w:bottom w:w="70" w:type="dxa"/>
              <w:end w:w="70" w:type="dxa"/>
            </w:tcMar>
            <w:vAlign w:val="top"/>
          </w:tcPr>
          <w:p>
            <w:r>
              <w:rPr>
                <w:sz w:val="14"/>
              </w:rPr>
              <w:t>therapy_recommendation.recommended_activities</w:t>
            </w:r>
          </w:p>
        </w:tc>
        <w:tc>
          <w:tcPr>
            <w:tcW w:type="dxa" w:w="3969"/>
            <w:tcMar>
              <w:top w:w="70" w:type="dxa"/>
              <w:start w:w="70" w:type="dxa"/>
              <w:bottom w:w="70" w:type="dxa"/>
              <w:end w:w="70" w:type="dxa"/>
            </w:tcMar>
            <w:vAlign w:val="top"/>
          </w:tcPr>
          <w:p>
            <w:r>
              <w:rPr>
                <w:sz w:val="14"/>
              </w:rPr>
              <w:t>Render each activity with title, description, target skill, and duration.</w:t>
            </w:r>
          </w:p>
        </w:tc>
      </w:tr>
      <w:tr>
        <w:tc>
          <w:tcPr>
            <w:tcW w:type="dxa" w:w="2268"/>
            <w:tcMar>
              <w:top w:w="70" w:type="dxa"/>
              <w:start w:w="70" w:type="dxa"/>
              <w:bottom w:w="70" w:type="dxa"/>
              <w:end w:w="70" w:type="dxa"/>
            </w:tcMar>
            <w:vAlign w:val="top"/>
          </w:tcPr>
          <w:p>
            <w:r>
              <w:rPr>
                <w:sz w:val="14"/>
              </w:rPr>
              <w:t>Secondary recommendation</w:t>
            </w:r>
          </w:p>
        </w:tc>
        <w:tc>
          <w:tcPr>
            <w:tcW w:type="dxa" w:w="2835"/>
            <w:tcMar>
              <w:top w:w="70" w:type="dxa"/>
              <w:start w:w="70" w:type="dxa"/>
              <w:bottom w:w="70" w:type="dxa"/>
              <w:end w:w="70" w:type="dxa"/>
            </w:tcMar>
            <w:vAlign w:val="top"/>
          </w:tcPr>
          <w:p>
            <w:r>
              <w:rPr>
                <w:sz w:val="14"/>
              </w:rPr>
              <w:t>therapy_recommendation.secondary_recommendation</w:t>
            </w:r>
          </w:p>
        </w:tc>
        <w:tc>
          <w:tcPr>
            <w:tcW w:type="dxa" w:w="3969"/>
            <w:tcMar>
              <w:top w:w="70" w:type="dxa"/>
              <w:start w:w="70" w:type="dxa"/>
              <w:bottom w:w="70" w:type="dxa"/>
              <w:end w:w="70" w:type="dxa"/>
            </w:tcMar>
            <w:vAlign w:val="top"/>
          </w:tcPr>
          <w:p>
            <w:r>
              <w:rPr>
                <w:sz w:val="14"/>
              </w:rPr>
              <w:t>Show optional secondary activity if present.</w:t>
            </w:r>
          </w:p>
        </w:tc>
      </w:tr>
      <w:tr>
        <w:tc>
          <w:tcPr>
            <w:tcW w:type="dxa" w:w="2268"/>
            <w:tcMar>
              <w:top w:w="70" w:type="dxa"/>
              <w:start w:w="70" w:type="dxa"/>
              <w:bottom w:w="70" w:type="dxa"/>
              <w:end w:w="70" w:type="dxa"/>
            </w:tcMar>
            <w:vAlign w:val="top"/>
          </w:tcPr>
          <w:p>
            <w:r>
              <w:rPr>
                <w:sz w:val="14"/>
              </w:rPr>
              <w:t>Safety note</w:t>
            </w:r>
          </w:p>
        </w:tc>
        <w:tc>
          <w:tcPr>
            <w:tcW w:type="dxa" w:w="2835"/>
            <w:tcMar>
              <w:top w:w="70" w:type="dxa"/>
              <w:start w:w="70" w:type="dxa"/>
              <w:bottom w:w="70" w:type="dxa"/>
              <w:end w:w="70" w:type="dxa"/>
            </w:tcMar>
            <w:vAlign w:val="top"/>
          </w:tcPr>
          <w:p>
            <w:r>
              <w:rPr>
                <w:sz w:val="14"/>
              </w:rPr>
              <w:t>therapy_recommendation.safety_note</w:t>
            </w:r>
          </w:p>
        </w:tc>
        <w:tc>
          <w:tcPr>
            <w:tcW w:type="dxa" w:w="3969"/>
            <w:tcMar>
              <w:top w:w="70" w:type="dxa"/>
              <w:start w:w="70" w:type="dxa"/>
              <w:bottom w:w="70" w:type="dxa"/>
              <w:end w:w="70" w:type="dxa"/>
            </w:tcMar>
            <w:vAlign w:val="top"/>
          </w:tcPr>
          <w:p>
            <w:r>
              <w:rPr>
                <w:sz w:val="14"/>
              </w:rPr>
              <w:t>Show at bottom of recommendation area.</w:t>
            </w:r>
          </w:p>
        </w:tc>
      </w:tr>
    </w:tbl>
    <w:p/>
    <w:p>
      <w:pPr>
        <w:pStyle w:val="Heading2"/>
        <w:spacing w:after="60"/>
      </w:pPr>
      <w:r>
        <w:t>Recommended activity routing</w:t>
      </w:r>
    </w:p>
    <w:tbl>
      <w:tblPr>
        <w:tblStyle w:val="TableGrid"/>
        <w:tblW w:type="auto" w:w="0"/>
        <w:jc w:val="center"/>
        <w:tblLook w:firstColumn="1" w:firstRow="1" w:lastColumn="0" w:lastRow="0" w:noHBand="0" w:noVBand="1" w:val="04A0"/>
      </w:tblPr>
      <w:tblGrid>
        <w:gridCol w:w="3457"/>
        <w:gridCol w:w="3457"/>
        <w:gridCol w:w="3457"/>
      </w:tblGrid>
      <w:tr>
        <w:tc>
          <w:tcPr>
            <w:tcW w:type="dxa" w:w="2494"/>
            <w:shd w:fill="EAF1FB"/>
            <w:tcMar>
              <w:top w:w="70" w:type="dxa"/>
              <w:start w:w="70" w:type="dxa"/>
              <w:bottom w:w="70" w:type="dxa"/>
              <w:end w:w="70" w:type="dxa"/>
            </w:tcMar>
            <w:vAlign w:val="center"/>
          </w:tcPr>
          <w:p>
            <w:pPr>
              <w:jc w:val="center"/>
            </w:pPr>
            <w:r>
              <w:rPr>
                <w:b/>
                <w:sz w:val="14"/>
              </w:rPr>
              <w:t>Primary difficulty</w:t>
            </w:r>
          </w:p>
        </w:tc>
        <w:tc>
          <w:tcPr>
            <w:tcW w:type="dxa" w:w="3231"/>
            <w:shd w:fill="EAF1FB"/>
            <w:tcMar>
              <w:top w:w="70" w:type="dxa"/>
              <w:start w:w="70" w:type="dxa"/>
              <w:bottom w:w="70" w:type="dxa"/>
              <w:end w:w="70" w:type="dxa"/>
            </w:tcMar>
            <w:vAlign w:val="center"/>
          </w:tcPr>
          <w:p>
            <w:pPr>
              <w:jc w:val="center"/>
            </w:pPr>
            <w:r>
              <w:rPr>
                <w:b/>
                <w:sz w:val="14"/>
              </w:rPr>
              <w:t>Frontend should route to</w:t>
            </w:r>
          </w:p>
        </w:tc>
        <w:tc>
          <w:tcPr>
            <w:tcW w:type="dxa" w:w="3288"/>
            <w:shd w:fill="EAF1FB"/>
            <w:tcMar>
              <w:top w:w="70" w:type="dxa"/>
              <w:start w:w="70" w:type="dxa"/>
              <w:bottom w:w="70" w:type="dxa"/>
              <w:end w:w="70" w:type="dxa"/>
            </w:tcMar>
            <w:vAlign w:val="center"/>
          </w:tcPr>
          <w:p>
            <w:pPr>
              <w:jc w:val="center"/>
            </w:pPr>
            <w:r>
              <w:rPr>
                <w:b/>
                <w:sz w:val="14"/>
              </w:rPr>
              <w:t>Example activities</w:t>
            </w:r>
          </w:p>
        </w:tc>
      </w:tr>
      <w:tr>
        <w:tc>
          <w:tcPr>
            <w:tcW w:type="dxa" w:w="2494"/>
            <w:tcMar>
              <w:top w:w="70" w:type="dxa"/>
              <w:start w:w="70" w:type="dxa"/>
              <w:bottom w:w="70" w:type="dxa"/>
              <w:end w:w="70" w:type="dxa"/>
            </w:tcMar>
            <w:vAlign w:val="top"/>
          </w:tcPr>
          <w:p>
            <w:r>
              <w:rPr>
                <w:sz w:val="14"/>
              </w:rPr>
              <w:t>phonological_processing</w:t>
            </w:r>
          </w:p>
        </w:tc>
        <w:tc>
          <w:tcPr>
            <w:tcW w:type="dxa" w:w="3231"/>
            <w:tcMar>
              <w:top w:w="70" w:type="dxa"/>
              <w:start w:w="70" w:type="dxa"/>
              <w:bottom w:w="70" w:type="dxa"/>
              <w:end w:w="70" w:type="dxa"/>
            </w:tcMar>
            <w:vAlign w:val="top"/>
          </w:tcPr>
          <w:p>
            <w:r>
              <w:rPr>
                <w:sz w:val="14"/>
              </w:rPr>
              <w:t>Speech therapy/practice activity module.</w:t>
            </w:r>
          </w:p>
        </w:tc>
        <w:tc>
          <w:tcPr>
            <w:tcW w:type="dxa" w:w="3288"/>
            <w:tcMar>
              <w:top w:w="70" w:type="dxa"/>
              <w:start w:w="70" w:type="dxa"/>
              <w:bottom w:w="70" w:type="dxa"/>
              <w:end w:w="70" w:type="dxa"/>
            </w:tcMar>
            <w:vAlign w:val="top"/>
          </w:tcPr>
          <w:p>
            <w:r>
              <w:rPr>
                <w:sz w:val="14"/>
              </w:rPr>
              <w:t>Phoneme Matching Game, Rhyme Identification, Sound Blending Practice</w:t>
            </w:r>
          </w:p>
        </w:tc>
      </w:tr>
      <w:tr>
        <w:tc>
          <w:tcPr>
            <w:tcW w:type="dxa" w:w="2494"/>
            <w:tcMar>
              <w:top w:w="70" w:type="dxa"/>
              <w:start w:w="70" w:type="dxa"/>
              <w:bottom w:w="70" w:type="dxa"/>
              <w:end w:w="70" w:type="dxa"/>
            </w:tcMar>
            <w:vAlign w:val="top"/>
          </w:tcPr>
          <w:p>
            <w:r>
              <w:rPr>
                <w:sz w:val="14"/>
              </w:rPr>
              <w:t>handwriting</w:t>
            </w:r>
          </w:p>
        </w:tc>
        <w:tc>
          <w:tcPr>
            <w:tcW w:type="dxa" w:w="3231"/>
            <w:tcMar>
              <w:top w:w="70" w:type="dxa"/>
              <w:start w:w="70" w:type="dxa"/>
              <w:bottom w:w="70" w:type="dxa"/>
              <w:end w:w="70" w:type="dxa"/>
            </w:tcMar>
            <w:vAlign w:val="top"/>
          </w:tcPr>
          <w:p>
            <w:r>
              <w:rPr>
                <w:sz w:val="14"/>
              </w:rPr>
              <w:t>Handwriting practice activity module.</w:t>
            </w:r>
          </w:p>
        </w:tc>
        <w:tc>
          <w:tcPr>
            <w:tcW w:type="dxa" w:w="3288"/>
            <w:tcMar>
              <w:top w:w="70" w:type="dxa"/>
              <w:start w:w="70" w:type="dxa"/>
              <w:bottom w:w="70" w:type="dxa"/>
              <w:end w:w="70" w:type="dxa"/>
            </w:tcMar>
            <w:vAlign w:val="top"/>
          </w:tcPr>
          <w:p>
            <w:r>
              <w:rPr>
                <w:sz w:val="14"/>
              </w:rPr>
              <w:t>Letter Reversal Practice, Letter Formation Drill, Word Spacing Practice</w:t>
            </w:r>
          </w:p>
        </w:tc>
      </w:tr>
      <w:tr>
        <w:tc>
          <w:tcPr>
            <w:tcW w:type="dxa" w:w="2494"/>
            <w:tcMar>
              <w:top w:w="70" w:type="dxa"/>
              <w:start w:w="70" w:type="dxa"/>
              <w:bottom w:w="70" w:type="dxa"/>
              <w:end w:w="70" w:type="dxa"/>
            </w:tcMar>
            <w:vAlign w:val="top"/>
          </w:tcPr>
          <w:p>
            <w:r>
              <w:rPr>
                <w:sz w:val="14"/>
              </w:rPr>
              <w:t>attention_behavior</w:t>
            </w:r>
          </w:p>
        </w:tc>
        <w:tc>
          <w:tcPr>
            <w:tcW w:type="dxa" w:w="3231"/>
            <w:tcMar>
              <w:top w:w="70" w:type="dxa"/>
              <w:start w:w="70" w:type="dxa"/>
              <w:bottom w:w="70" w:type="dxa"/>
              <w:end w:w="70" w:type="dxa"/>
            </w:tcMar>
            <w:vAlign w:val="top"/>
          </w:tcPr>
          <w:p>
            <w:r>
              <w:rPr>
                <w:sz w:val="14"/>
              </w:rPr>
              <w:t>Behavior/attention activity module.</w:t>
            </w:r>
          </w:p>
        </w:tc>
        <w:tc>
          <w:tcPr>
            <w:tcW w:type="dxa" w:w="3288"/>
            <w:tcMar>
              <w:top w:w="70" w:type="dxa"/>
              <w:start w:w="70" w:type="dxa"/>
              <w:bottom w:w="70" w:type="dxa"/>
              <w:end w:w="70" w:type="dxa"/>
            </w:tcMar>
            <w:vAlign w:val="top"/>
          </w:tcPr>
          <w:p>
            <w:r>
              <w:rPr>
                <w:sz w:val="14"/>
              </w:rPr>
              <w:t>Focus Tap Game, Guided Short Task Sequence, Memory Sequence Game</w:t>
            </w:r>
          </w:p>
        </w:tc>
      </w:tr>
    </w:tbl>
    <w:p/>
    <w:p>
      <w:pPr>
        <w:pStyle w:val="Heading1"/>
        <w:spacing w:after="60"/>
      </w:pPr>
      <w:r>
        <w:t>Database save requirements for final fusion</w:t>
      </w:r>
    </w:p>
    <w:p>
      <w:pPr>
        <w:spacing w:after="60"/>
      </w:pPr>
      <w:r>
        <w:t>The backend returns database_save_payload. The frontend/main backend should save this data after every successful fusion prediction. Recommended Firestore collections are below.</w:t>
      </w:r>
    </w:p>
    <w:tbl>
      <w:tblPr>
        <w:tblStyle w:val="TableGrid"/>
        <w:tblW w:type="auto" w:w="0"/>
        <w:jc w:val="center"/>
        <w:tblLook w:firstColumn="1" w:firstRow="1" w:lastColumn="0" w:lastRow="0" w:noHBand="0" w:noVBand="1" w:val="04A0"/>
      </w:tblPr>
      <w:tblGrid>
        <w:gridCol w:w="3457"/>
        <w:gridCol w:w="3457"/>
        <w:gridCol w:w="3457"/>
      </w:tblGrid>
      <w:tr>
        <w:tc>
          <w:tcPr>
            <w:tcW w:type="dxa" w:w="2098"/>
            <w:shd w:fill="EAF1FB"/>
            <w:tcMar>
              <w:top w:w="70" w:type="dxa"/>
              <w:start w:w="70" w:type="dxa"/>
              <w:bottom w:w="70" w:type="dxa"/>
              <w:end w:w="70" w:type="dxa"/>
            </w:tcMar>
            <w:vAlign w:val="center"/>
          </w:tcPr>
          <w:p>
            <w:pPr>
              <w:jc w:val="center"/>
            </w:pPr>
            <w:r>
              <w:rPr>
                <w:b/>
                <w:sz w:val="14"/>
              </w:rPr>
              <w:t>Collection</w:t>
            </w:r>
          </w:p>
        </w:tc>
        <w:tc>
          <w:tcPr>
            <w:tcW w:type="dxa" w:w="1984"/>
            <w:shd w:fill="EAF1FB"/>
            <w:tcMar>
              <w:top w:w="70" w:type="dxa"/>
              <w:start w:w="70" w:type="dxa"/>
              <w:bottom w:w="70" w:type="dxa"/>
              <w:end w:w="70" w:type="dxa"/>
            </w:tcMar>
            <w:vAlign w:val="center"/>
          </w:tcPr>
          <w:p>
            <w:pPr>
              <w:jc w:val="center"/>
            </w:pPr>
            <w:r>
              <w:rPr>
                <w:b/>
                <w:sz w:val="14"/>
              </w:rPr>
              <w:t>Document ID suggestion</w:t>
            </w:r>
          </w:p>
        </w:tc>
        <w:tc>
          <w:tcPr>
            <w:tcW w:type="dxa" w:w="4989"/>
            <w:shd w:fill="EAF1FB"/>
            <w:tcMar>
              <w:top w:w="70" w:type="dxa"/>
              <w:start w:w="70" w:type="dxa"/>
              <w:bottom w:w="70" w:type="dxa"/>
              <w:end w:w="70" w:type="dxa"/>
            </w:tcMar>
            <w:vAlign w:val="center"/>
          </w:tcPr>
          <w:p>
            <w:pPr>
              <w:jc w:val="center"/>
            </w:pPr>
            <w:r>
              <w:rPr>
                <w:b/>
                <w:sz w:val="14"/>
              </w:rPr>
              <w:t>Required fields</w:t>
            </w:r>
          </w:p>
        </w:tc>
      </w:tr>
      <w:tr>
        <w:tc>
          <w:tcPr>
            <w:tcW w:type="dxa" w:w="2098"/>
            <w:tcMar>
              <w:top w:w="70" w:type="dxa"/>
              <w:start w:w="70" w:type="dxa"/>
              <w:bottom w:w="70" w:type="dxa"/>
              <w:end w:w="70" w:type="dxa"/>
            </w:tcMar>
            <w:vAlign w:val="top"/>
          </w:tcPr>
          <w:p>
            <w:r>
              <w:rPr>
                <w:sz w:val="14"/>
              </w:rPr>
              <w:t>fusion_predictions</w:t>
            </w:r>
          </w:p>
        </w:tc>
        <w:tc>
          <w:tcPr>
            <w:tcW w:type="dxa" w:w="1984"/>
            <w:tcMar>
              <w:top w:w="70" w:type="dxa"/>
              <w:start w:w="70" w:type="dxa"/>
              <w:bottom w:w="70" w:type="dxa"/>
              <w:end w:w="70" w:type="dxa"/>
            </w:tcMar>
            <w:vAlign w:val="top"/>
          </w:tcPr>
          <w:p>
            <w:r>
              <w:rPr>
                <w:sz w:val="14"/>
              </w:rPr>
              <w:t>session_id or auto ID</w:t>
            </w:r>
          </w:p>
        </w:tc>
        <w:tc>
          <w:tcPr>
            <w:tcW w:type="dxa" w:w="4989"/>
            <w:tcMar>
              <w:top w:w="70" w:type="dxa"/>
              <w:start w:w="70" w:type="dxa"/>
              <w:bottom w:w="70" w:type="dxa"/>
              <w:end w:w="70" w:type="dxa"/>
            </w:tcMar>
            <w:vAlign w:val="top"/>
          </w:tcPr>
          <w:p>
            <w:r>
              <w:rPr>
                <w:sz w:val="14"/>
              </w:rPr>
              <w:t>child_id, session_id, model_name, model_version, overall_risk_score, final_dyslexia_risk_label, final_dyslexia_risk_level, primary_difficulty_label, secondary_difficulty_label, primary_difficulty_method, fusion_features_json, quality_json, created_at</w:t>
            </w:r>
          </w:p>
        </w:tc>
      </w:tr>
      <w:tr>
        <w:tc>
          <w:tcPr>
            <w:tcW w:type="dxa" w:w="2098"/>
            <w:tcMar>
              <w:top w:w="70" w:type="dxa"/>
              <w:start w:w="70" w:type="dxa"/>
              <w:bottom w:w="70" w:type="dxa"/>
              <w:end w:w="70" w:type="dxa"/>
            </w:tcMar>
            <w:vAlign w:val="top"/>
          </w:tcPr>
          <w:p>
            <w:r>
              <w:rPr>
                <w:sz w:val="14"/>
              </w:rPr>
              <w:t>therapy_recommendations</w:t>
            </w:r>
          </w:p>
        </w:tc>
        <w:tc>
          <w:tcPr>
            <w:tcW w:type="dxa" w:w="1984"/>
            <w:tcMar>
              <w:top w:w="70" w:type="dxa"/>
              <w:start w:w="70" w:type="dxa"/>
              <w:bottom w:w="70" w:type="dxa"/>
              <w:end w:w="70" w:type="dxa"/>
            </w:tcMar>
            <w:vAlign w:val="top"/>
          </w:tcPr>
          <w:p>
            <w:r>
              <w:rPr>
                <w:sz w:val="14"/>
              </w:rPr>
              <w:t>session_id or auto ID</w:t>
            </w:r>
          </w:p>
        </w:tc>
        <w:tc>
          <w:tcPr>
            <w:tcW w:type="dxa" w:w="4989"/>
            <w:tcMar>
              <w:top w:w="70" w:type="dxa"/>
              <w:start w:w="70" w:type="dxa"/>
              <w:bottom w:w="70" w:type="dxa"/>
              <w:end w:w="70" w:type="dxa"/>
            </w:tcMar>
            <w:vAlign w:val="top"/>
          </w:tcPr>
          <w:p>
            <w:r>
              <w:rPr>
                <w:sz w:val="14"/>
              </w:rPr>
              <w:t>child_id, session_id, risk_level, primary_difficulty_label, secondary_difficulty_label, recommended_sessions_per_week, recommendation_intensity, recommended_activities, secondary_recommendation, created_at</w:t>
            </w:r>
          </w:p>
        </w:tc>
      </w:tr>
      <w:tr>
        <w:tc>
          <w:tcPr>
            <w:tcW w:type="dxa" w:w="2098"/>
            <w:tcMar>
              <w:top w:w="70" w:type="dxa"/>
              <w:start w:w="70" w:type="dxa"/>
              <w:bottom w:w="70" w:type="dxa"/>
              <w:end w:w="70" w:type="dxa"/>
            </w:tcMar>
            <w:vAlign w:val="top"/>
          </w:tcPr>
          <w:p>
            <w:r>
              <w:rPr>
                <w:sz w:val="14"/>
              </w:rPr>
              <w:t>assessment_sessions</w:t>
            </w:r>
          </w:p>
        </w:tc>
        <w:tc>
          <w:tcPr>
            <w:tcW w:type="dxa" w:w="1984"/>
            <w:tcMar>
              <w:top w:w="70" w:type="dxa"/>
              <w:start w:w="70" w:type="dxa"/>
              <w:bottom w:w="70" w:type="dxa"/>
              <w:end w:w="70" w:type="dxa"/>
            </w:tcMar>
            <w:vAlign w:val="top"/>
          </w:tcPr>
          <w:p>
            <w:r>
              <w:rPr>
                <w:sz w:val="14"/>
              </w:rPr>
              <w:t>session_id</w:t>
            </w:r>
          </w:p>
        </w:tc>
        <w:tc>
          <w:tcPr>
            <w:tcW w:type="dxa" w:w="4989"/>
            <w:tcMar>
              <w:top w:w="70" w:type="dxa"/>
              <w:start w:w="70" w:type="dxa"/>
              <w:bottom w:w="70" w:type="dxa"/>
              <w:end w:w="70" w:type="dxa"/>
            </w:tcMar>
            <w:vAlign w:val="top"/>
          </w:tcPr>
          <w:p>
            <w:r>
              <w:rPr>
                <w:sz w:val="14"/>
              </w:rPr>
              <w:t>status=fusion_completed, fusion_prediction_id, therapy_recommendation_id, completed_at, component_status.speech, component_status.handwriting, component_status.behavior</w:t>
            </w:r>
          </w:p>
        </w:tc>
      </w:tr>
      <w:tr>
        <w:tc>
          <w:tcPr>
            <w:tcW w:type="dxa" w:w="2098"/>
            <w:tcMar>
              <w:top w:w="70" w:type="dxa"/>
              <w:start w:w="70" w:type="dxa"/>
              <w:bottom w:w="70" w:type="dxa"/>
              <w:end w:w="70" w:type="dxa"/>
            </w:tcMar>
            <w:vAlign w:val="top"/>
          </w:tcPr>
          <w:p>
            <w:r>
              <w:rPr>
                <w:sz w:val="14"/>
              </w:rPr>
              <w:t>users/{user_id}/assessment_history</w:t>
            </w:r>
          </w:p>
        </w:tc>
        <w:tc>
          <w:tcPr>
            <w:tcW w:type="dxa" w:w="1984"/>
            <w:tcMar>
              <w:top w:w="70" w:type="dxa"/>
              <w:start w:w="70" w:type="dxa"/>
              <w:bottom w:w="70" w:type="dxa"/>
              <w:end w:w="70" w:type="dxa"/>
            </w:tcMar>
            <w:vAlign w:val="top"/>
          </w:tcPr>
          <w:p>
            <w:r>
              <w:rPr>
                <w:sz w:val="14"/>
              </w:rPr>
              <w:t>optional subcollection</w:t>
            </w:r>
          </w:p>
        </w:tc>
        <w:tc>
          <w:tcPr>
            <w:tcW w:type="dxa" w:w="4989"/>
            <w:tcMar>
              <w:top w:w="70" w:type="dxa"/>
              <w:start w:w="70" w:type="dxa"/>
              <w:bottom w:w="70" w:type="dxa"/>
              <w:end w:w="70" w:type="dxa"/>
            </w:tcMar>
            <w:vAlign w:val="top"/>
          </w:tcPr>
          <w:p>
            <w:r>
              <w:rPr>
                <w:sz w:val="14"/>
              </w:rPr>
              <w:t>session_id, final risk level, primary difficulty, completed date, quick summary for profile history</w:t>
            </w:r>
          </w:p>
        </w:tc>
      </w:tr>
    </w:tbl>
    <w:p/>
    <w:p>
      <w:pPr>
        <w:pStyle w:val="Heading2"/>
        <w:spacing w:after="60"/>
      </w:pPr>
      <w:r>
        <w:t>Recommended fusion_predictions document shape</w:t>
      </w:r>
    </w:p>
    <w:p>
      <w:pPr>
        <w:spacing w:before="40" w:after="100"/>
        <w:ind w:left="198" w:right="85"/>
      </w:pPr>
      <w:r>
        <w:rPr>
          <w:rFonts w:ascii="Consolas" w:hAnsi="Consolas" w:eastAsia="Consolas"/>
          <w:sz w:val="14"/>
        </w:rPr>
        <w:t>{</w:t>
        <w:br/>
        <w:t xml:space="preserve">  "child_id": "CHILD_001",</w:t>
        <w:br/>
        <w:t xml:space="preserve">  "session_id": "SESSION_001",</w:t>
        <w:br/>
        <w:t xml:space="preserve">  "model_name": "weighted_rule_based_fusion",</w:t>
        <w:br/>
        <w:t xml:space="preserve">  "model_version": "weighted_rule_v1",</w:t>
        <w:br/>
        <w:t xml:space="preserve">  "overall_risk_score": 0.2465,</w:t>
        <w:br/>
        <w:t xml:space="preserve">  "final_dyslexia_risk_label": 0,</w:t>
        <w:br/>
        <w:t xml:space="preserve">  "final_dyslexia_risk_level": "low",</w:t>
        <w:br/>
        <w:t xml:space="preserve">  "primary_difficulty_label": "attention_behavior",</w:t>
        <w:br/>
        <w:t xml:space="preserve">  "secondary_difficulty_label": "handwriting",</w:t>
        <w:br/>
        <w:t xml:space="preserve">  "primary_difficulty_method": "xgboost_primary_difficulty_model",</w:t>
        <w:br/>
        <w:t xml:space="preserve">  "fusion_features_json": { "speech_score": 0.18, "handwriting_score": 0.25, "behavior_score": 0.30 },</w:t>
        <w:br/>
        <w:t xml:space="preserve">  "quality_json": { "fusion_reliability": "medium", "warnings": [] },</w:t>
        <w:br/>
        <w:t xml:space="preserve">  "created_at": "SERVER_TIMESTAMP"</w:t>
        <w:br/>
        <w:t>}</w:t>
      </w:r>
    </w:p>
    <w:p>
      <w:pPr>
        <w:pStyle w:val="Heading2"/>
        <w:spacing w:after="60"/>
      </w:pPr>
      <w:r>
        <w:t>Recommended therapy_recommendations document shape</w:t>
      </w:r>
    </w:p>
    <w:p>
      <w:pPr>
        <w:spacing w:before="40" w:after="100"/>
        <w:ind w:left="198" w:right="85"/>
      </w:pPr>
      <w:r>
        <w:rPr>
          <w:rFonts w:ascii="Consolas" w:hAnsi="Consolas" w:eastAsia="Consolas"/>
          <w:sz w:val="14"/>
        </w:rPr>
        <w:t>{</w:t>
        <w:br/>
        <w:t xml:space="preserve">  "child_id": "CHILD_001",</w:t>
        <w:br/>
        <w:t xml:space="preserve">  "session_id": "SESSION_001",</w:t>
        <w:br/>
        <w:t xml:space="preserve">  "risk_level": "low",</w:t>
        <w:br/>
        <w:t xml:space="preserve">  "primary_difficulty_label": "attention_behavior",</w:t>
        <w:br/>
        <w:t xml:space="preserve">  "secondary_difficulty_label": "handwriting",</w:t>
        <w:br/>
        <w:t xml:space="preserve">  "recommended_sessions_per_week": 1,</w:t>
        <w:br/>
        <w:t xml:space="preserve">  "recommendation_intensity": "light",</w:t>
        <w:br/>
        <w:t xml:space="preserve">  "recommended_activities": [</w:t>
        <w:br/>
        <w:t xml:space="preserve">    {</w:t>
        <w:br/>
        <w:t xml:space="preserve">      "activity_id": "BEHAVIOR_001",</w:t>
        <w:br/>
        <w:t xml:space="preserve">      "title": "Focus Tap Game",</w:t>
        <w:br/>
        <w:t xml:space="preserve">      "target_skill": "focus_training",</w:t>
        <w:br/>
        <w:t xml:space="preserve">      "duration_minutes": 7</w:t>
        <w:br/>
        <w:t xml:space="preserve">    }</w:t>
        <w:br/>
        <w:t xml:space="preserve">  ],</w:t>
        <w:br/>
        <w:t xml:space="preserve">  "created_at": "SERVER_TIMESTAMP"</w:t>
        <w:br/>
        <w:t>}</w:t>
      </w:r>
    </w:p>
    <w:p>
      <w:pPr>
        <w:pStyle w:val="Heading1"/>
        <w:spacing w:after="60"/>
      </w:pPr>
      <w:r>
        <w:t>Frontend validation rules before calling fusion API</w:t>
      </w:r>
    </w:p>
    <w:p>
      <w:pPr>
        <w:pStyle w:val="ListBullet"/>
        <w:spacing w:after="20"/>
      </w:pPr>
      <w:r>
        <w:t>Do not call fusion if all three module predictions are missing.</w:t>
      </w:r>
    </w:p>
    <w:p>
      <w:pPr>
        <w:pStyle w:val="ListBullet"/>
        <w:spacing w:after="20"/>
      </w:pPr>
      <w:r>
        <w:t>Recommended minimum: at least one valid speech prediction, one valid handwriting prediction, and one valid behavior prediction for the same child/session.</w:t>
      </w:r>
    </w:p>
    <w:p>
      <w:pPr>
        <w:pStyle w:val="ListBullet"/>
        <w:spacing w:after="20"/>
      </w:pPr>
      <w:r>
        <w:t>All module scores must be numeric between 0 and 1.</w:t>
      </w:r>
    </w:p>
    <w:p>
      <w:pPr>
        <w:pStyle w:val="ListBullet"/>
        <w:spacing w:after="20"/>
      </w:pPr>
      <w:r>
        <w:t>If a module has quality.prediction_reliability = low, show a warning and allow the user to repeat that module before final fusion.</w:t>
      </w:r>
    </w:p>
    <w:p>
      <w:pPr>
        <w:pStyle w:val="ListBullet"/>
        <w:spacing w:after="20"/>
      </w:pPr>
      <w:r>
        <w:t>If the user continues with low reliability data, save this warning in fusion_predictions.quality_json.</w:t>
      </w:r>
    </w:p>
    <w:p>
      <w:pPr>
        <w:pStyle w:val="ListBullet"/>
        <w:spacing w:after="20"/>
      </w:pPr>
      <w:r>
        <w:t>Never use fake zeros for missing module scores. Missing critical module data should block final analysis or show incomplete status.</w:t>
      </w:r>
    </w:p>
    <w:p>
      <w:pPr>
        <w:pStyle w:val="ListBullet"/>
        <w:spacing w:after="20"/>
      </w:pPr>
      <w:r>
        <w:t>Make sure speech, handwriting, and behavior records belong to the same child_id and session_id.</w:t>
      </w:r>
    </w:p>
    <w:p>
      <w:pPr>
        <w:pStyle w:val="ListBullet"/>
        <w:spacing w:after="20"/>
      </w:pPr>
      <w:r>
        <w:t>Use server timestamp when saving fusion and therapy documents.</w:t>
      </w:r>
    </w:p>
    <w:p>
      <w:pPr>
        <w:pStyle w:val="Heading2"/>
        <w:spacing w:after="60"/>
      </w:pPr>
      <w:r>
        <w:t>Component completion rules</w:t>
      </w:r>
    </w:p>
    <w:tbl>
      <w:tblPr>
        <w:tblStyle w:val="TableGrid"/>
        <w:tblW w:type="auto" w:w="0"/>
        <w:jc w:val="center"/>
        <w:tblLook w:firstColumn="1" w:firstRow="1" w:lastColumn="0" w:lastRow="0" w:noHBand="0" w:noVBand="1" w:val="04A0"/>
      </w:tblPr>
      <w:tblGrid>
        <w:gridCol w:w="3457"/>
        <w:gridCol w:w="3457"/>
        <w:gridCol w:w="3457"/>
      </w:tblGrid>
      <w:tr>
        <w:tc>
          <w:tcPr>
            <w:tcW w:type="dxa" w:w="1814"/>
            <w:shd w:fill="EAF1FB"/>
            <w:tcMar>
              <w:top w:w="70" w:type="dxa"/>
              <w:start w:w="70" w:type="dxa"/>
              <w:bottom w:w="70" w:type="dxa"/>
              <w:end w:w="70" w:type="dxa"/>
            </w:tcMar>
            <w:vAlign w:val="center"/>
          </w:tcPr>
          <w:p>
            <w:pPr>
              <w:jc w:val="center"/>
            </w:pPr>
            <w:r>
              <w:rPr>
                <w:b/>
                <w:sz w:val="14"/>
              </w:rPr>
              <w:t>Module</w:t>
            </w:r>
          </w:p>
        </w:tc>
        <w:tc>
          <w:tcPr>
            <w:tcW w:type="dxa" w:w="4082"/>
            <w:shd w:fill="EAF1FB"/>
            <w:tcMar>
              <w:top w:w="70" w:type="dxa"/>
              <w:start w:w="70" w:type="dxa"/>
              <w:bottom w:w="70" w:type="dxa"/>
              <w:end w:w="70" w:type="dxa"/>
            </w:tcMar>
            <w:vAlign w:val="center"/>
          </w:tcPr>
          <w:p>
            <w:pPr>
              <w:jc w:val="center"/>
            </w:pPr>
            <w:r>
              <w:rPr>
                <w:b/>
                <w:sz w:val="14"/>
              </w:rPr>
              <w:t>Completed when</w:t>
            </w:r>
          </w:p>
        </w:tc>
        <w:tc>
          <w:tcPr>
            <w:tcW w:type="dxa" w:w="3175"/>
            <w:shd w:fill="EAF1FB"/>
            <w:tcMar>
              <w:top w:w="70" w:type="dxa"/>
              <w:start w:w="70" w:type="dxa"/>
              <w:bottom w:w="70" w:type="dxa"/>
              <w:end w:w="70" w:type="dxa"/>
            </w:tcMar>
            <w:vAlign w:val="center"/>
          </w:tcPr>
          <w:p>
            <w:pPr>
              <w:jc w:val="center"/>
            </w:pPr>
            <w:r>
              <w:rPr>
                <w:b/>
                <w:sz w:val="14"/>
              </w:rPr>
              <w:t>Fusion blocking condition</w:t>
            </w:r>
          </w:p>
        </w:tc>
      </w:tr>
      <w:tr>
        <w:tc>
          <w:tcPr>
            <w:tcW w:type="dxa" w:w="1814"/>
            <w:tcMar>
              <w:top w:w="70" w:type="dxa"/>
              <w:start w:w="70" w:type="dxa"/>
              <w:bottom w:w="70" w:type="dxa"/>
              <w:end w:w="70" w:type="dxa"/>
            </w:tcMar>
            <w:vAlign w:val="top"/>
          </w:tcPr>
          <w:p>
            <w:r>
              <w:rPr>
                <w:sz w:val="14"/>
              </w:rPr>
              <w:t>Speech</w:t>
            </w:r>
          </w:p>
        </w:tc>
        <w:tc>
          <w:tcPr>
            <w:tcW w:type="dxa" w:w="4082"/>
            <w:tcMar>
              <w:top w:w="70" w:type="dxa"/>
              <w:start w:w="70" w:type="dxa"/>
              <w:bottom w:w="70" w:type="dxa"/>
              <w:end w:w="70" w:type="dxa"/>
            </w:tcMar>
            <w:vAlign w:val="top"/>
          </w:tcPr>
          <w:p>
            <w:r>
              <w:rPr>
                <w:sz w:val="14"/>
              </w:rPr>
              <w:t>At least required speech tasks have valid speech_predictions documents.</w:t>
            </w:r>
          </w:p>
        </w:tc>
        <w:tc>
          <w:tcPr>
            <w:tcW w:type="dxa" w:w="3175"/>
            <w:tcMar>
              <w:top w:w="70" w:type="dxa"/>
              <w:start w:w="70" w:type="dxa"/>
              <w:bottom w:w="70" w:type="dxa"/>
              <w:end w:w="70" w:type="dxa"/>
            </w:tcMar>
            <w:vAlign w:val="top"/>
          </w:tcPr>
          <w:p>
            <w:r>
              <w:rPr>
                <w:sz w:val="14"/>
              </w:rPr>
              <w:t>No valid speech risk_probability, or all speech predictions have low reliability.</w:t>
            </w:r>
          </w:p>
        </w:tc>
      </w:tr>
      <w:tr>
        <w:tc>
          <w:tcPr>
            <w:tcW w:type="dxa" w:w="1814"/>
            <w:tcMar>
              <w:top w:w="70" w:type="dxa"/>
              <w:start w:w="70" w:type="dxa"/>
              <w:bottom w:w="70" w:type="dxa"/>
              <w:end w:w="70" w:type="dxa"/>
            </w:tcMar>
            <w:vAlign w:val="top"/>
          </w:tcPr>
          <w:p>
            <w:r>
              <w:rPr>
                <w:sz w:val="14"/>
              </w:rPr>
              <w:t>Handwriting</w:t>
            </w:r>
          </w:p>
        </w:tc>
        <w:tc>
          <w:tcPr>
            <w:tcW w:type="dxa" w:w="4082"/>
            <w:tcMar>
              <w:top w:w="70" w:type="dxa"/>
              <w:start w:w="70" w:type="dxa"/>
              <w:bottom w:w="70" w:type="dxa"/>
              <w:end w:w="70" w:type="dxa"/>
            </w:tcMar>
            <w:vAlign w:val="top"/>
          </w:tcPr>
          <w:p>
            <w:r>
              <w:rPr>
                <w:sz w:val="14"/>
              </w:rPr>
              <w:t>At least required handwriting tasks have valid handwriting_predictions documents.</w:t>
            </w:r>
          </w:p>
        </w:tc>
        <w:tc>
          <w:tcPr>
            <w:tcW w:type="dxa" w:w="3175"/>
            <w:tcMar>
              <w:top w:w="70" w:type="dxa"/>
              <w:start w:w="70" w:type="dxa"/>
              <w:bottom w:w="70" w:type="dxa"/>
              <w:end w:w="70" w:type="dxa"/>
            </w:tcMar>
            <w:vAlign w:val="top"/>
          </w:tcPr>
          <w:p>
            <w:r>
              <w:rPr>
                <w:sz w:val="14"/>
              </w:rPr>
              <w:t>No valid handwriting risk_probability, or handwriting image validation failed for all tasks.</w:t>
            </w:r>
          </w:p>
        </w:tc>
      </w:tr>
      <w:tr>
        <w:tc>
          <w:tcPr>
            <w:tcW w:type="dxa" w:w="1814"/>
            <w:tcMar>
              <w:top w:w="70" w:type="dxa"/>
              <w:start w:w="70" w:type="dxa"/>
              <w:bottom w:w="70" w:type="dxa"/>
              <w:end w:w="70" w:type="dxa"/>
            </w:tcMar>
            <w:vAlign w:val="top"/>
          </w:tcPr>
          <w:p>
            <w:r>
              <w:rPr>
                <w:sz w:val="14"/>
              </w:rPr>
              <w:t>Behavior</w:t>
            </w:r>
          </w:p>
        </w:tc>
        <w:tc>
          <w:tcPr>
            <w:tcW w:type="dxa" w:w="4082"/>
            <w:tcMar>
              <w:top w:w="70" w:type="dxa"/>
              <w:start w:w="70" w:type="dxa"/>
              <w:bottom w:w="70" w:type="dxa"/>
              <w:end w:w="70" w:type="dxa"/>
            </w:tcMar>
            <w:vAlign w:val="top"/>
          </w:tcPr>
          <w:p>
            <w:r>
              <w:rPr>
                <w:sz w:val="14"/>
              </w:rPr>
              <w:t>At least required behavior tasks have valid behavior_predictions documents.</w:t>
            </w:r>
          </w:p>
        </w:tc>
        <w:tc>
          <w:tcPr>
            <w:tcW w:type="dxa" w:w="3175"/>
            <w:tcMar>
              <w:top w:w="70" w:type="dxa"/>
              <w:start w:w="70" w:type="dxa"/>
              <w:bottom w:w="70" w:type="dxa"/>
              <w:end w:w="70" w:type="dxa"/>
            </w:tcMar>
            <w:vAlign w:val="top"/>
          </w:tcPr>
          <w:p>
            <w:r>
              <w:rPr>
                <w:sz w:val="14"/>
              </w:rPr>
              <w:t>No valid behavior risk_probability, or missing calculated behavior features.</w:t>
            </w:r>
          </w:p>
        </w:tc>
      </w:tr>
    </w:tbl>
    <w:p/>
    <w:p>
      <w:pPr>
        <w:pStyle w:val="Heading1"/>
        <w:spacing w:after="60"/>
      </w:pPr>
      <w:r>
        <w:t>Suggested frontend implementation logic</w:t>
      </w:r>
    </w:p>
    <w:p>
      <w:pPr>
        <w:spacing w:before="40" w:after="100"/>
        <w:ind w:left="198" w:right="85"/>
      </w:pPr>
      <w:r>
        <w:rPr>
          <w:rFonts w:ascii="Consolas" w:hAnsi="Consolas" w:eastAsia="Consolas"/>
          <w:sz w:val="14"/>
        </w:rPr>
        <w:t>async function runFinalFusion(childId, sessionId) {</w:t>
        <w:br/>
        <w:t xml:space="preserve">  const speechSummary = await buildSpeechSummary(childId, sessionId);</w:t>
        <w:br/>
        <w:t xml:space="preserve">  const handwritingSummary = await buildHandwritingSummary(childId, sessionId);</w:t>
        <w:br/>
        <w:t xml:space="preserve">  const behaviorSummary = await buildBehaviorSummary(childId, sessionId);</w:t>
        <w:br/>
        <w:t xml:space="preserve">  const metadata = await getChildAssessmentMetadata(childId, sessionId);</w:t>
        <w:br/>
        <w:br/>
        <w:t xml:space="preserve">  validateFusionReadiness(speechSummary, handwritingSummary, behaviorSummary);</w:t>
        <w:br/>
        <w:br/>
        <w:t xml:space="preserve">  const payload = {</w:t>
        <w:br/>
        <w:t xml:space="preserve">    child_id: childId,</w:t>
        <w:br/>
        <w:t xml:space="preserve">    session_id: sessionId,</w:t>
        <w:br/>
        <w:t xml:space="preserve">    metadata,</w:t>
        <w:br/>
        <w:t xml:space="preserve">    speech: speechSummary,</w:t>
        <w:br/>
        <w:t xml:space="preserve">    handwriting: handwritingSummary,</w:t>
        <w:br/>
        <w:t xml:space="preserve">    behavior: behaviorSummary</w:t>
        <w:br/>
        <w:t xml:space="preserve">  };</w:t>
        <w:br/>
        <w:br/>
        <w:t xml:space="preserve">  const response = await api.post('/predict/fusion', payload);</w:t>
        <w:br/>
        <w:br/>
        <w:t xml:space="preserve">  await saveDoc('fusion_predictions', response.database_save_payload.fusion_predictions);</w:t>
        <w:br/>
        <w:t xml:space="preserve">  await saveDoc('therapy_recommendations', response.database_save_payload.therapy_recommendations);</w:t>
        <w:br/>
        <w:t xml:space="preserve">  await updateAssessmentSession(sessionId, {</w:t>
        <w:br/>
        <w:t xml:space="preserve">    status: 'fusion_completed',</w:t>
        <w:br/>
        <w:t xml:space="preserve">    final_dyslexia_risk_level: response.final_prediction.final_dyslexia_risk_level,</w:t>
        <w:br/>
        <w:t xml:space="preserve">    overall_risk_score: response.final_prediction.overall_risk_score,</w:t>
        <w:br/>
        <w:t xml:space="preserve">    primary_difficulty_label: response.primary_difficulty.primary_difficulty_label</w:t>
        <w:br/>
        <w:t xml:space="preserve">  });</w:t>
        <w:br/>
        <w:br/>
        <w:t xml:space="preserve">  return response;</w:t>
        <w:br/>
        <w:t>}</w:t>
      </w:r>
    </w:p>
    <w:p>
      <w:pPr>
        <w:pStyle w:val="Heading1"/>
        <w:spacing w:after="60"/>
      </w:pPr>
      <w:r>
        <w:t>Real-life frontend test cases</w:t>
      </w:r>
    </w:p>
    <w:tbl>
      <w:tblPr>
        <w:tblStyle w:val="TableGrid"/>
        <w:tblW w:type="auto" w:w="0"/>
        <w:jc w:val="center"/>
        <w:tblLook w:firstColumn="1" w:firstRow="1" w:lastColumn="0" w:lastRow="0" w:noHBand="0" w:noVBand="1" w:val="04A0"/>
      </w:tblPr>
      <w:tblGrid>
        <w:gridCol w:w="3457"/>
        <w:gridCol w:w="3457"/>
        <w:gridCol w:w="3457"/>
      </w:tblGrid>
      <w:tr>
        <w:tc>
          <w:tcPr>
            <w:tcW w:type="dxa" w:w="1871"/>
            <w:shd w:fill="EAF1FB"/>
            <w:tcMar>
              <w:top w:w="70" w:type="dxa"/>
              <w:start w:w="70" w:type="dxa"/>
              <w:bottom w:w="70" w:type="dxa"/>
              <w:end w:w="70" w:type="dxa"/>
            </w:tcMar>
            <w:vAlign w:val="center"/>
          </w:tcPr>
          <w:p>
            <w:pPr>
              <w:jc w:val="center"/>
            </w:pPr>
            <w:r>
              <w:rPr>
                <w:b/>
                <w:sz w:val="14"/>
              </w:rPr>
              <w:t>Case</w:t>
            </w:r>
          </w:p>
        </w:tc>
        <w:tc>
          <w:tcPr>
            <w:tcW w:type="dxa" w:w="3572"/>
            <w:shd w:fill="EAF1FB"/>
            <w:tcMar>
              <w:top w:w="70" w:type="dxa"/>
              <w:start w:w="70" w:type="dxa"/>
              <w:bottom w:w="70" w:type="dxa"/>
              <w:end w:w="70" w:type="dxa"/>
            </w:tcMar>
            <w:vAlign w:val="center"/>
          </w:tcPr>
          <w:p>
            <w:pPr>
              <w:jc w:val="center"/>
            </w:pPr>
            <w:r>
              <w:rPr>
                <w:b/>
                <w:sz w:val="14"/>
              </w:rPr>
              <w:t>Input pattern</w:t>
            </w:r>
          </w:p>
        </w:tc>
        <w:tc>
          <w:tcPr>
            <w:tcW w:type="dxa" w:w="3572"/>
            <w:shd w:fill="EAF1FB"/>
            <w:tcMar>
              <w:top w:w="70" w:type="dxa"/>
              <w:start w:w="70" w:type="dxa"/>
              <w:bottom w:w="70" w:type="dxa"/>
              <w:end w:w="70" w:type="dxa"/>
            </w:tcMar>
            <w:vAlign w:val="center"/>
          </w:tcPr>
          <w:p>
            <w:pPr>
              <w:jc w:val="center"/>
            </w:pPr>
            <w:r>
              <w:rPr>
                <w:b/>
                <w:sz w:val="14"/>
              </w:rPr>
              <w:t>Expected result</w:t>
            </w:r>
          </w:p>
        </w:tc>
      </w:tr>
      <w:tr>
        <w:tc>
          <w:tcPr>
            <w:tcW w:type="dxa" w:w="1871"/>
            <w:tcMar>
              <w:top w:w="70" w:type="dxa"/>
              <w:start w:w="70" w:type="dxa"/>
              <w:bottom w:w="70" w:type="dxa"/>
              <w:end w:w="70" w:type="dxa"/>
            </w:tcMar>
            <w:vAlign w:val="top"/>
          </w:tcPr>
          <w:p>
            <w:r>
              <w:rPr>
                <w:sz w:val="14"/>
              </w:rPr>
              <w:t>All modules low</w:t>
            </w:r>
          </w:p>
        </w:tc>
        <w:tc>
          <w:tcPr>
            <w:tcW w:type="dxa" w:w="3572"/>
            <w:tcMar>
              <w:top w:w="70" w:type="dxa"/>
              <w:start w:w="70" w:type="dxa"/>
              <w:bottom w:w="70" w:type="dxa"/>
              <w:end w:w="70" w:type="dxa"/>
            </w:tcMar>
            <w:vAlign w:val="top"/>
          </w:tcPr>
          <w:p>
            <w:r>
              <w:rPr>
                <w:sz w:val="14"/>
              </w:rPr>
              <w:t>speech 0.12, handwriting 0.18, behavior 0.20</w:t>
            </w:r>
          </w:p>
        </w:tc>
        <w:tc>
          <w:tcPr>
            <w:tcW w:type="dxa" w:w="3572"/>
            <w:tcMar>
              <w:top w:w="70" w:type="dxa"/>
              <w:start w:w="70" w:type="dxa"/>
              <w:bottom w:w="70" w:type="dxa"/>
              <w:end w:w="70" w:type="dxa"/>
            </w:tcMar>
            <w:vAlign w:val="top"/>
          </w:tcPr>
          <w:p>
            <w:r>
              <w:rPr>
                <w:sz w:val="14"/>
              </w:rPr>
              <w:t>Final risk low. Therapy intensity light.</w:t>
            </w:r>
          </w:p>
        </w:tc>
      </w:tr>
      <w:tr>
        <w:tc>
          <w:tcPr>
            <w:tcW w:type="dxa" w:w="1871"/>
            <w:tcMar>
              <w:top w:w="70" w:type="dxa"/>
              <w:start w:w="70" w:type="dxa"/>
              <w:bottom w:w="70" w:type="dxa"/>
              <w:end w:w="70" w:type="dxa"/>
            </w:tcMar>
            <w:vAlign w:val="top"/>
          </w:tcPr>
          <w:p>
            <w:r>
              <w:rPr>
                <w:sz w:val="14"/>
              </w:rPr>
              <w:t>Speech high only</w:t>
            </w:r>
          </w:p>
        </w:tc>
        <w:tc>
          <w:tcPr>
            <w:tcW w:type="dxa" w:w="3572"/>
            <w:tcMar>
              <w:top w:w="70" w:type="dxa"/>
              <w:start w:w="70" w:type="dxa"/>
              <w:bottom w:w="70" w:type="dxa"/>
              <w:end w:w="70" w:type="dxa"/>
            </w:tcMar>
            <w:vAlign w:val="top"/>
          </w:tcPr>
          <w:p>
            <w:r>
              <w:rPr>
                <w:sz w:val="14"/>
              </w:rPr>
              <w:t>speech 0.75, handwriting 0.20, behavior 0.25</w:t>
            </w:r>
          </w:p>
        </w:tc>
        <w:tc>
          <w:tcPr>
            <w:tcW w:type="dxa" w:w="3572"/>
            <w:tcMar>
              <w:top w:w="70" w:type="dxa"/>
              <w:start w:w="70" w:type="dxa"/>
              <w:bottom w:w="70" w:type="dxa"/>
              <w:end w:w="70" w:type="dxa"/>
            </w:tcMar>
            <w:vAlign w:val="top"/>
          </w:tcPr>
          <w:p>
            <w:r>
              <w:rPr>
                <w:sz w:val="14"/>
              </w:rPr>
              <w:t>Final risk may become medium depending weighted score. Primary difficulty likely phonological_processing.</w:t>
            </w:r>
          </w:p>
        </w:tc>
      </w:tr>
      <w:tr>
        <w:tc>
          <w:tcPr>
            <w:tcW w:type="dxa" w:w="1871"/>
            <w:tcMar>
              <w:top w:w="70" w:type="dxa"/>
              <w:start w:w="70" w:type="dxa"/>
              <w:bottom w:w="70" w:type="dxa"/>
              <w:end w:w="70" w:type="dxa"/>
            </w:tcMar>
            <w:vAlign w:val="top"/>
          </w:tcPr>
          <w:p>
            <w:r>
              <w:rPr>
                <w:sz w:val="14"/>
              </w:rPr>
              <w:t>Handwriting and speech high</w:t>
            </w:r>
          </w:p>
        </w:tc>
        <w:tc>
          <w:tcPr>
            <w:tcW w:type="dxa" w:w="3572"/>
            <w:tcMar>
              <w:top w:w="70" w:type="dxa"/>
              <w:start w:w="70" w:type="dxa"/>
              <w:bottom w:w="70" w:type="dxa"/>
              <w:end w:w="70" w:type="dxa"/>
            </w:tcMar>
            <w:vAlign w:val="top"/>
          </w:tcPr>
          <w:p>
            <w:r>
              <w:rPr>
                <w:sz w:val="14"/>
              </w:rPr>
              <w:t>speech 0.78, handwriting 0.72, behavior 0.30</w:t>
            </w:r>
          </w:p>
        </w:tc>
        <w:tc>
          <w:tcPr>
            <w:tcW w:type="dxa" w:w="3572"/>
            <w:tcMar>
              <w:top w:w="70" w:type="dxa"/>
              <w:start w:w="70" w:type="dxa"/>
              <w:bottom w:w="70" w:type="dxa"/>
              <w:end w:w="70" w:type="dxa"/>
            </w:tcMar>
            <w:vAlign w:val="top"/>
          </w:tcPr>
          <w:p>
            <w:r>
              <w:rPr>
                <w:sz w:val="14"/>
              </w:rPr>
              <w:t>Final risk high or medium-high. Therapy should focus on speech or handwriting depending primary difficulty model.</w:t>
            </w:r>
          </w:p>
        </w:tc>
      </w:tr>
      <w:tr>
        <w:tc>
          <w:tcPr>
            <w:tcW w:type="dxa" w:w="1871"/>
            <w:tcMar>
              <w:top w:w="70" w:type="dxa"/>
              <w:start w:w="70" w:type="dxa"/>
              <w:bottom w:w="70" w:type="dxa"/>
              <w:end w:w="70" w:type="dxa"/>
            </w:tcMar>
            <w:vAlign w:val="top"/>
          </w:tcPr>
          <w:p>
            <w:r>
              <w:rPr>
                <w:sz w:val="14"/>
              </w:rPr>
              <w:t>Behavior high only</w:t>
            </w:r>
          </w:p>
        </w:tc>
        <w:tc>
          <w:tcPr>
            <w:tcW w:type="dxa" w:w="3572"/>
            <w:tcMar>
              <w:top w:w="70" w:type="dxa"/>
              <w:start w:w="70" w:type="dxa"/>
              <w:bottom w:w="70" w:type="dxa"/>
              <w:end w:w="70" w:type="dxa"/>
            </w:tcMar>
            <w:vAlign w:val="top"/>
          </w:tcPr>
          <w:p>
            <w:r>
              <w:rPr>
                <w:sz w:val="14"/>
              </w:rPr>
              <w:t>speech 0.15, handwriting 0.20, behavior 0.85</w:t>
            </w:r>
          </w:p>
        </w:tc>
        <w:tc>
          <w:tcPr>
            <w:tcW w:type="dxa" w:w="3572"/>
            <w:tcMar>
              <w:top w:w="70" w:type="dxa"/>
              <w:start w:w="70" w:type="dxa"/>
              <w:bottom w:w="70" w:type="dxa"/>
              <w:end w:w="70" w:type="dxa"/>
            </w:tcMar>
            <w:vAlign w:val="top"/>
          </w:tcPr>
          <w:p>
            <w:r>
              <w:rPr>
                <w:sz w:val="14"/>
              </w:rPr>
              <w:t>Final score may be moderate because behavior has 0.25 weight. Primary difficulty likely attention_behavior.</w:t>
            </w:r>
          </w:p>
        </w:tc>
      </w:tr>
      <w:tr>
        <w:tc>
          <w:tcPr>
            <w:tcW w:type="dxa" w:w="1871"/>
            <w:tcMar>
              <w:top w:w="70" w:type="dxa"/>
              <w:start w:w="70" w:type="dxa"/>
              <w:bottom w:w="70" w:type="dxa"/>
              <w:end w:w="70" w:type="dxa"/>
            </w:tcMar>
            <w:vAlign w:val="top"/>
          </w:tcPr>
          <w:p>
            <w:r>
              <w:rPr>
                <w:sz w:val="14"/>
              </w:rPr>
              <w:t>Missing handwriting</w:t>
            </w:r>
          </w:p>
        </w:tc>
        <w:tc>
          <w:tcPr>
            <w:tcW w:type="dxa" w:w="3572"/>
            <w:tcMar>
              <w:top w:w="70" w:type="dxa"/>
              <w:start w:w="70" w:type="dxa"/>
              <w:bottom w:w="70" w:type="dxa"/>
              <w:end w:w="70" w:type="dxa"/>
            </w:tcMar>
            <w:vAlign w:val="top"/>
          </w:tcPr>
          <w:p>
            <w:r>
              <w:rPr>
                <w:sz w:val="14"/>
              </w:rPr>
              <w:t>No handwriting.risk_probability</w:t>
            </w:r>
          </w:p>
        </w:tc>
        <w:tc>
          <w:tcPr>
            <w:tcW w:type="dxa" w:w="3572"/>
            <w:tcMar>
              <w:top w:w="70" w:type="dxa"/>
              <w:start w:w="70" w:type="dxa"/>
              <w:bottom w:w="70" w:type="dxa"/>
              <w:end w:w="70" w:type="dxa"/>
            </w:tcMar>
            <w:vAlign w:val="top"/>
          </w:tcPr>
          <w:p>
            <w:r>
              <w:rPr>
                <w:sz w:val="14"/>
              </w:rPr>
              <w:t>Frontend should block final fusion or show incomplete assessment.</w:t>
            </w:r>
          </w:p>
        </w:tc>
      </w:tr>
      <w:tr>
        <w:tc>
          <w:tcPr>
            <w:tcW w:type="dxa" w:w="1871"/>
            <w:tcMar>
              <w:top w:w="70" w:type="dxa"/>
              <w:start w:w="70" w:type="dxa"/>
              <w:bottom w:w="70" w:type="dxa"/>
              <w:end w:w="70" w:type="dxa"/>
            </w:tcMar>
            <w:vAlign w:val="top"/>
          </w:tcPr>
          <w:p>
            <w:r>
              <w:rPr>
                <w:sz w:val="14"/>
              </w:rPr>
              <w:t>Low reliability speech</w:t>
            </w:r>
          </w:p>
        </w:tc>
        <w:tc>
          <w:tcPr>
            <w:tcW w:type="dxa" w:w="3572"/>
            <w:tcMar>
              <w:top w:w="70" w:type="dxa"/>
              <w:start w:w="70" w:type="dxa"/>
              <w:bottom w:w="70" w:type="dxa"/>
              <w:end w:w="70" w:type="dxa"/>
            </w:tcMar>
            <w:vAlign w:val="top"/>
          </w:tcPr>
          <w:p>
            <w:r>
              <w:rPr>
                <w:sz w:val="14"/>
              </w:rPr>
              <w:t>speech quality low, others valid</w:t>
            </w:r>
          </w:p>
        </w:tc>
        <w:tc>
          <w:tcPr>
            <w:tcW w:type="dxa" w:w="3572"/>
            <w:tcMar>
              <w:top w:w="70" w:type="dxa"/>
              <w:start w:w="70" w:type="dxa"/>
              <w:bottom w:w="70" w:type="dxa"/>
              <w:end w:w="70" w:type="dxa"/>
            </w:tcMar>
            <w:vAlign w:val="top"/>
          </w:tcPr>
          <w:p>
            <w:r>
              <w:rPr>
                <w:sz w:val="14"/>
              </w:rPr>
              <w:t>Show reliability warning. Allow repeat speech or continue with warning saved.</w:t>
            </w:r>
          </w:p>
        </w:tc>
      </w:tr>
    </w:tbl>
    <w:p/>
    <w:p>
      <w:pPr>
        <w:pStyle w:val="Heading1"/>
        <w:spacing w:after="60"/>
      </w:pPr>
      <w:r>
        <w:t>Developer implementation checklist</w:t>
      </w:r>
    </w:p>
    <w:p>
      <w:pPr>
        <w:pStyle w:val="ListBullet"/>
        <w:spacing w:after="20"/>
      </w:pPr>
      <w:r>
        <w:t>Create a FusionService or equivalent frontend API service for /predict/fusion.</w:t>
      </w:r>
    </w:p>
    <w:p>
      <w:pPr>
        <w:pStyle w:val="ListBullet"/>
        <w:spacing w:after="20"/>
      </w:pPr>
      <w:r>
        <w:t>Create aggregation utilities for speech_predictions, handwriting_predictions, and behavior_predictions.</w:t>
      </w:r>
    </w:p>
    <w:p>
      <w:pPr>
        <w:pStyle w:val="ListBullet"/>
        <w:spacing w:after="20"/>
      </w:pPr>
      <w:r>
        <w:t>Create a validation function that checks child_id/session_id consistency across modules.</w:t>
      </w:r>
    </w:p>
    <w:p>
      <w:pPr>
        <w:pStyle w:val="ListBullet"/>
        <w:spacing w:after="20"/>
      </w:pPr>
      <w:r>
        <w:t>Create final analysis screen with loading, success, incomplete, and error states.</w:t>
      </w:r>
    </w:p>
    <w:p>
      <w:pPr>
        <w:pStyle w:val="ListBullet"/>
        <w:spacing w:after="20"/>
      </w:pPr>
      <w:r>
        <w:t>Create final risk summary card using final_prediction.final_dyslexia_risk_level and overall_risk_score.</w:t>
      </w:r>
    </w:p>
    <w:p>
      <w:pPr>
        <w:pStyle w:val="ListBullet"/>
        <w:spacing w:after="20"/>
      </w:pPr>
      <w:r>
        <w:t>Create module contribution UI showing speech, handwriting, and behavior scores separately.</w:t>
      </w:r>
    </w:p>
    <w:p>
      <w:pPr>
        <w:pStyle w:val="ListBullet"/>
        <w:spacing w:after="20"/>
      </w:pPr>
      <w:r>
        <w:t>Create difficulty breakdown UI using primary_difficulty and secondary_difficulty_label.</w:t>
      </w:r>
    </w:p>
    <w:p>
      <w:pPr>
        <w:pStyle w:val="ListBullet"/>
        <w:spacing w:after="20"/>
      </w:pPr>
      <w:r>
        <w:t>Create therapy recommendation UI using therapy_recommendation.recommended_activities.</w:t>
      </w:r>
    </w:p>
    <w:p>
      <w:pPr>
        <w:pStyle w:val="ListBullet"/>
        <w:spacing w:after="20"/>
      </w:pPr>
      <w:r>
        <w:t>Save fusion_predictions and therapy_recommendations to Firestore after successful response.</w:t>
      </w:r>
    </w:p>
    <w:p>
      <w:pPr>
        <w:pStyle w:val="ListBullet"/>
        <w:spacing w:after="20"/>
      </w:pPr>
      <w:r>
        <w:t>Update assessment_sessions with final status and final risk result.</w:t>
      </w:r>
    </w:p>
    <w:p>
      <w:pPr>
        <w:pStyle w:val="ListBullet"/>
        <w:spacing w:after="20"/>
      </w:pPr>
      <w:r>
        <w:t>Ensure the final result uses safe wording and does not claim clinical diagnosis.</w:t>
      </w:r>
    </w:p>
    <w:p>
      <w:pPr>
        <w:pStyle w:val="ListBullet"/>
        <w:spacing w:after="20"/>
      </w:pPr>
      <w:r>
        <w:t>Add developer logs for missing module outputs and low reliability cases.</w:t>
      </w:r>
    </w:p>
    <w:p>
      <w:pPr>
        <w:pStyle w:val="Heading1"/>
        <w:spacing w:after="60"/>
      </w:pPr>
      <w:r>
        <w:t>Open implementation notes</w:t>
      </w:r>
    </w:p>
    <w:p>
      <w:pPr>
        <w:pStyle w:val="ListBullet"/>
        <w:spacing w:after="20"/>
      </w:pPr>
      <w:r>
        <w:t>The weighted fusion binary result does not require a model file. It only needs the configured weights.</w:t>
      </w:r>
    </w:p>
    <w:p>
      <w:pPr>
        <w:pStyle w:val="ListBullet"/>
        <w:spacing w:after="20"/>
      </w:pPr>
      <w:r>
        <w:t>The primary difficulty model requires fusion_primary_difficulty_xgboost.pkl and fusion_primary_difficulty_label_encoder.pkl in the backend root. If missing, the backend falls back to the highest module score.</w:t>
      </w:r>
    </w:p>
    <w:p>
      <w:pPr>
        <w:pStyle w:val="ListBullet"/>
        <w:spacing w:after="20"/>
      </w:pPr>
      <w:r>
        <w:t>The frontend should not depend on the model method. It should simply render the primary_difficulty_label returned by the backend.</w:t>
      </w:r>
    </w:p>
    <w:p>
      <w:pPr>
        <w:pStyle w:val="ListBullet"/>
        <w:spacing w:after="20"/>
      </w:pPr>
      <w:r>
        <w:t>When real data becomes available, fusion thresholds and weights should be revalidated.</w:t>
      </w:r>
    </w:p>
    <w:p>
      <w:pPr>
        <w:pStyle w:val="ListBullet"/>
        <w:spacing w:after="20"/>
      </w:pPr>
      <w:r>
        <w:t>All module outputs should be stored before fusion so the final result can be audited.</w:t>
      </w:r>
    </w:p>
    <w:p>
      <w:pPr>
        <w:jc w:val="center"/>
      </w:pPr>
      <w:r>
        <w:rPr>
          <w:i/>
          <w:color w:val="646464"/>
          <w:sz w:val="16"/>
        </w:rPr>
        <w:t>End of frontend developer specification for Final Fusion &amp; Recommendation Component</w:t>
      </w:r>
    </w:p>
    <w:sectPr w:rsidR="00FC693F" w:rsidRPr="0006063C" w:rsidSect="00034616">
      <w:pgSz w:w="12240" w:h="15840"/>
      <w:pgMar w:top="822"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A5A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