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D7B6" w14:textId="77777777" w:rsidR="00866A8D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AI+</w:t>
      </w:r>
      <w:r>
        <w:rPr>
          <w:b/>
          <w:color w:val="1F3A5F"/>
          <w:sz w:val="36"/>
          <w:lang w:eastAsia="zh-CN"/>
        </w:rPr>
        <w:t>数据库实验课程</w:t>
      </w:r>
    </w:p>
    <w:p w14:paraId="7ACB1B7C" w14:textId="77777777" w:rsidR="00866A8D" w:rsidRDefault="00000000">
      <w:pPr>
        <w:pStyle w:val="PhaseLabel"/>
        <w:rPr>
          <w:lang w:eastAsia="zh-CN"/>
        </w:rPr>
      </w:pPr>
      <w:r>
        <w:rPr>
          <w:lang w:eastAsia="zh-CN"/>
        </w:rPr>
        <w:t>第一阶段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1—4</w:t>
      </w:r>
      <w:r>
        <w:rPr>
          <w:lang w:eastAsia="zh-CN"/>
        </w:rPr>
        <w:t>周</w:t>
      </w:r>
    </w:p>
    <w:p w14:paraId="5CEA50FE" w14:textId="77777777" w:rsidR="00866A8D" w:rsidRDefault="00000000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数据库初建与</w:t>
      </w:r>
      <w:r>
        <w:rPr>
          <w:rFonts w:ascii="Calibri" w:eastAsia="微软雅黑" w:hAnsi="Calibri"/>
          <w:lang w:eastAsia="zh-CN"/>
        </w:rPr>
        <w:t>CRUD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66A8D" w14:paraId="2CF5F4F7" w14:textId="77777777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FE4F" w14:textId="77777777" w:rsidR="00866A8D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rFonts w:hint="eastAsia"/>
                <w:b/>
                <w:color w:val="2E74B5"/>
                <w:lang w:eastAsia="zh-CN"/>
              </w:rPr>
              <w:t>需要达成的</w:t>
            </w:r>
            <w:r>
              <w:rPr>
                <w:b/>
                <w:color w:val="2E74B5"/>
                <w:lang w:eastAsia="zh-CN"/>
              </w:rPr>
              <w:t>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把一个真实经营场景转化为可运行的关系数据库，完成最小但完整的数据闭环：建库、装载、增删改查、连接查询、视图、完整性与授权。</w:t>
            </w:r>
          </w:p>
        </w:tc>
      </w:tr>
    </w:tbl>
    <w:p w14:paraId="72C38085" w14:textId="77777777" w:rsidR="00866A8D" w:rsidRDefault="00000000">
      <w:pPr>
        <w:pStyle w:val="21"/>
      </w:pPr>
      <w:r>
        <w:rPr>
          <w:rFonts w:ascii="Calibri" w:eastAsia="微软雅黑" w:hAnsi="Calibri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866A8D" w14:paraId="27E8CD58" w14:textId="77777777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265185" w14:textId="77777777" w:rsidR="00866A8D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2480A" w14:textId="77777777" w:rsidR="00866A8D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62709D" w14:textId="77777777" w:rsidR="00866A8D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870DBA" w14:textId="77777777" w:rsidR="00866A8D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26787A" w14:textId="77777777" w:rsidR="00866A8D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866A8D" w14:paraId="20DBADCB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1A6776" w14:textId="77777777" w:rsidR="00866A8D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FFE012" w14:textId="77777777" w:rsidR="00866A8D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ch1 </w:t>
            </w:r>
            <w:r>
              <w:rPr>
                <w:sz w:val="20"/>
                <w:szCs w:val="20"/>
              </w:rPr>
              <w:t>数据库与</w:t>
            </w:r>
            <w:r>
              <w:rPr>
                <w:sz w:val="20"/>
                <w:szCs w:val="20"/>
              </w:rPr>
              <w:t>Data+AI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441A50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把一个真实经营场景转化</w:t>
            </w:r>
            <w:r>
              <w:rPr>
                <w:rFonts w:hint="eastAsia"/>
                <w:sz w:val="20"/>
                <w:szCs w:val="20"/>
                <w:lang w:eastAsia="zh-CN"/>
              </w:rPr>
              <w:t>数据库任务（例如</w:t>
            </w:r>
            <w:r>
              <w:rPr>
                <w:sz w:val="20"/>
                <w:szCs w:val="20"/>
                <w:lang w:eastAsia="zh-CN"/>
              </w:rPr>
              <w:t>小卖部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奶茶</w:t>
            </w:r>
            <w:r>
              <w:rPr>
                <w:rFonts w:hint="eastAsia"/>
                <w:sz w:val="20"/>
                <w:szCs w:val="20"/>
                <w:lang w:eastAsia="zh-CN"/>
              </w:rPr>
              <w:t>）确定</w:t>
            </w:r>
            <w:r>
              <w:rPr>
                <w:sz w:val="20"/>
                <w:szCs w:val="20"/>
                <w:lang w:eastAsia="zh-CN"/>
              </w:rPr>
              <w:t>边界、角色、业务流程。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B227A3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业务流程、</w:t>
            </w:r>
            <w:r>
              <w:rPr>
                <w:rFonts w:hint="eastAsia"/>
                <w:sz w:val="20"/>
                <w:szCs w:val="20"/>
                <w:lang w:eastAsia="zh-CN"/>
              </w:rPr>
              <w:t>不同经营角色职能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A75104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能解释哪些信息进入数据库，哪些暂不进入。</w:t>
            </w:r>
          </w:p>
        </w:tc>
      </w:tr>
      <w:tr w:rsidR="00866A8D" w14:paraId="226DAB1F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A70616" w14:textId="77777777" w:rsidR="00866A8D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A13C73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ch2 </w:t>
            </w:r>
            <w:r>
              <w:rPr>
                <w:sz w:val="20"/>
                <w:szCs w:val="20"/>
                <w:lang w:eastAsia="zh-CN"/>
              </w:rPr>
              <w:t>关系、属性、码、模式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990C66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把业务对象转成关系模式，定义属性、域、主码、候选码和外码。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7D9260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表清单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sz w:val="20"/>
                <w:szCs w:val="20"/>
                <w:lang w:eastAsia="zh-CN"/>
              </w:rPr>
              <w:t>进入数据库的实体</w:t>
            </w:r>
            <w:r>
              <w:rPr>
                <w:rFonts w:hint="eastAsia"/>
                <w:sz w:val="20"/>
                <w:szCs w:val="20"/>
                <w:lang w:eastAsia="zh-CN"/>
              </w:rPr>
              <w:t>）</w:t>
            </w:r>
            <w:r>
              <w:rPr>
                <w:sz w:val="20"/>
                <w:szCs w:val="20"/>
                <w:lang w:eastAsia="zh-CN"/>
              </w:rPr>
              <w:t>、字段定义（属性＋域）、码标注、样例元组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sz w:val="20"/>
                <w:szCs w:val="20"/>
                <w:lang w:eastAsia="zh-CN"/>
              </w:rPr>
              <w:t>真实数据</w:t>
            </w:r>
            <w:r>
              <w:rPr>
                <w:rFonts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654751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</w:t>
            </w:r>
            <w:r>
              <w:rPr>
                <w:sz w:val="20"/>
                <w:szCs w:val="20"/>
                <w:lang w:eastAsia="zh-CN"/>
              </w:rPr>
              <w:t>解释每个字段及其键。</w:t>
            </w:r>
          </w:p>
        </w:tc>
      </w:tr>
      <w:tr w:rsidR="00866A8D" w14:paraId="700EDACD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4A7CAE" w14:textId="77777777" w:rsidR="00866A8D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9E16CD" w14:textId="77777777" w:rsidR="00866A8D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ch3 DDL</w:t>
            </w:r>
            <w:r>
              <w:rPr>
                <w:sz w:val="20"/>
                <w:szCs w:val="20"/>
              </w:rPr>
              <w:t>与数据修改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DD660E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新</w:t>
            </w:r>
            <w:r>
              <w:rPr>
                <w:sz w:val="20"/>
                <w:szCs w:val="20"/>
                <w:lang w:eastAsia="zh-CN"/>
              </w:rPr>
              <w:t>建</w:t>
            </w:r>
            <w:r>
              <w:rPr>
                <w:rFonts w:hint="eastAsia"/>
                <w:sz w:val="20"/>
                <w:szCs w:val="20"/>
                <w:lang w:eastAsia="zh-CN"/>
              </w:rPr>
              <w:t>数据</w:t>
            </w:r>
            <w:r>
              <w:rPr>
                <w:sz w:val="20"/>
                <w:szCs w:val="20"/>
                <w:lang w:eastAsia="zh-CN"/>
              </w:rPr>
              <w:t>库并完成商品、库存、订单等对象的增删改查。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A0E7AC" w14:textId="77777777" w:rsidR="00866A8D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建库语句</w:t>
            </w:r>
            <w:r>
              <w:rPr>
                <w:rFonts w:hint="eastAsia"/>
                <w:sz w:val="20"/>
                <w:szCs w:val="20"/>
                <w:lang w:eastAsia="zh-CN"/>
              </w:rPr>
              <w:t>，</w:t>
            </w:r>
            <w:r>
              <w:rPr>
                <w:sz w:val="20"/>
                <w:szCs w:val="20"/>
                <w:lang w:eastAsia="zh-CN"/>
              </w:rPr>
              <w:t>增删改查</w:t>
            </w:r>
            <w:r>
              <w:rPr>
                <w:rFonts w:hint="eastAsia"/>
                <w:sz w:val="20"/>
                <w:szCs w:val="20"/>
                <w:lang w:eastAsia="zh-CN"/>
              </w:rPr>
              <w:t>语句。要求能够复现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E4A15A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演示从</w:t>
            </w:r>
            <w:r>
              <w:rPr>
                <w:sz w:val="20"/>
                <w:szCs w:val="20"/>
                <w:lang w:eastAsia="zh-CN"/>
              </w:rPr>
              <w:t>空库</w:t>
            </w:r>
            <w:r>
              <w:rPr>
                <w:rFonts w:hint="eastAsia"/>
                <w:sz w:val="20"/>
                <w:szCs w:val="20"/>
                <w:lang w:eastAsia="zh-CN"/>
              </w:rPr>
              <w:t>开始构建</w:t>
            </w:r>
            <w:r>
              <w:rPr>
                <w:sz w:val="20"/>
                <w:szCs w:val="20"/>
                <w:lang w:eastAsia="zh-CN"/>
              </w:rPr>
              <w:t>；现场执行一组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866A8D" w14:paraId="64CFA6F9" w14:textId="77777777">
        <w:trPr>
          <w:trHeight w:val="1918"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ECD3E7" w14:textId="77777777" w:rsidR="00866A8D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89E7EA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ch4 </w:t>
            </w:r>
            <w:r>
              <w:rPr>
                <w:sz w:val="20"/>
                <w:szCs w:val="20"/>
                <w:lang w:eastAsia="zh-CN"/>
              </w:rPr>
              <w:t>连接、视图、完整性、授权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92A8D1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完成多表查询、统计视图、主外键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检查约束和角色权限。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63253B" w14:textId="77777777" w:rsidR="00866A8D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多表查询</w:t>
            </w:r>
            <w:r>
              <w:rPr>
                <w:rFonts w:hint="eastAsia"/>
                <w:sz w:val="20"/>
                <w:szCs w:val="20"/>
                <w:lang w:eastAsia="zh-CN"/>
              </w:rPr>
              <w:t>语句</w:t>
            </w:r>
            <w:r>
              <w:rPr>
                <w:sz w:val="20"/>
                <w:szCs w:val="20"/>
              </w:rPr>
              <w:t>query.sql</w:t>
            </w:r>
            <w:r>
              <w:rPr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  <w:lang w:eastAsia="zh-CN"/>
              </w:rPr>
              <w:t>不同的</w:t>
            </w:r>
            <w:r>
              <w:rPr>
                <w:sz w:val="20"/>
                <w:szCs w:val="20"/>
                <w:lang w:eastAsia="zh-CN"/>
              </w:rPr>
              <w:t>统计视图</w:t>
            </w:r>
            <w:r>
              <w:rPr>
                <w:sz w:val="20"/>
                <w:szCs w:val="20"/>
              </w:rPr>
              <w:t>view.sql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  <w:lang w:eastAsia="zh-CN"/>
              </w:rPr>
              <w:t>主外键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检查约束</w:t>
            </w:r>
            <w:r>
              <w:rPr>
                <w:sz w:val="20"/>
                <w:szCs w:val="20"/>
              </w:rPr>
              <w:t>constraint.sql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  <w:lang w:eastAsia="zh-CN"/>
              </w:rPr>
              <w:t>角色权限</w:t>
            </w:r>
            <w:r>
              <w:rPr>
                <w:sz w:val="20"/>
                <w:szCs w:val="20"/>
              </w:rPr>
              <w:t>role.sql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9810F8" w14:textId="77777777" w:rsidR="00866A8D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非法数据被拒绝；越权操作失败；查询结果正确。</w:t>
            </w:r>
          </w:p>
        </w:tc>
      </w:tr>
    </w:tbl>
    <w:p w14:paraId="0D459719" w14:textId="77777777" w:rsidR="00866A8D" w:rsidRDefault="00866A8D">
      <w:pPr>
        <w:rPr>
          <w:lang w:eastAsia="zh-CN"/>
        </w:rPr>
      </w:pPr>
    </w:p>
    <w:p w14:paraId="41C24398" w14:textId="77777777" w:rsidR="00866A8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第三周任务</w:t>
      </w:r>
      <w:r>
        <w:rPr>
          <w:lang w:eastAsia="zh-CN"/>
        </w:rPr>
        <w:t xml:space="preserve">  ch3 DDL</w:t>
      </w:r>
      <w:r>
        <w:rPr>
          <w:lang w:eastAsia="zh-CN"/>
        </w:rPr>
        <w:t>与数据修改</w:t>
      </w:r>
    </w:p>
    <w:p w14:paraId="54A7E9D2" w14:textId="77777777" w:rsidR="00866A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本周目标</w:t>
      </w:r>
    </w:p>
    <w:p w14:paraId="1CB8908C" w14:textId="77777777" w:rsidR="00134262" w:rsidRDefault="00134262" w:rsidP="00134262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 w:rsidRPr="00EC7A7B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使用</w:t>
      </w:r>
      <w:r w:rsidRPr="00EC7A7B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SQL</w:t>
      </w:r>
      <w:r w:rsidRPr="00EC7A7B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脚本从空数据库开始创建商品、库存、订单和订单明细等业务对象，完成基础数据的新增、修改、删除和查询</w:t>
      </w:r>
    </w:p>
    <w:p w14:paraId="55C7CC6D" w14:textId="77777777" w:rsidR="00866A8D" w:rsidRDefault="00000000">
      <w:pPr>
        <w:pStyle w:val="21"/>
      </w:pPr>
      <w:r>
        <w:t xml:space="preserve">2. </w:t>
      </w:r>
      <w:r>
        <w:t>任务</w:t>
      </w:r>
    </w:p>
    <w:p w14:paraId="52B9E56C" w14:textId="77777777" w:rsidR="00134262" w:rsidRDefault="00134262" w:rsidP="00134262">
      <w:pPr>
        <w:pStyle w:val="a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创建数据库与数据表：</w:t>
      </w:r>
      <w:r w:rsidRPr="00EC7A7B">
        <w:rPr>
          <w:lang w:eastAsia="zh-CN"/>
        </w:rPr>
        <w:t>创建数据库</w:t>
      </w:r>
      <w:r>
        <w:rPr>
          <w:rFonts w:hint="eastAsia"/>
          <w:lang w:eastAsia="zh-CN"/>
        </w:rPr>
        <w:t>，</w:t>
      </w:r>
      <w:r>
        <w:rPr>
          <w:lang w:eastAsia="zh-CN"/>
        </w:rPr>
        <w:t>根据第二周的数据字典，为商品、库存、订单等</w:t>
      </w:r>
      <w:r>
        <w:rPr>
          <w:rFonts w:hint="eastAsia"/>
          <w:lang w:eastAsia="zh-CN"/>
        </w:rPr>
        <w:t>先前设计的</w:t>
      </w:r>
      <w:r>
        <w:rPr>
          <w:lang w:eastAsia="zh-CN"/>
        </w:rPr>
        <w:t>核心对象选择合适的数据类型并创建表。</w:t>
      </w:r>
    </w:p>
    <w:p w14:paraId="40A349F5" w14:textId="77777777" w:rsidR="00134262" w:rsidRDefault="00134262" w:rsidP="00134262">
      <w:pPr>
        <w:pStyle w:val="a"/>
        <w:numPr>
          <w:ilvl w:val="0"/>
          <w:numId w:val="7"/>
        </w:numPr>
        <w:rPr>
          <w:lang w:eastAsia="zh-CN"/>
        </w:rPr>
      </w:pPr>
      <w:r w:rsidRPr="00EC7A7B">
        <w:rPr>
          <w:lang w:eastAsia="zh-CN"/>
        </w:rPr>
        <w:t>定义表结构：</w:t>
      </w:r>
      <w:r>
        <w:rPr>
          <w:rFonts w:hint="eastAsia"/>
          <w:lang w:eastAsia="zh-CN"/>
        </w:rPr>
        <w:t>按照第二周为</w:t>
      </w:r>
      <w:r w:rsidRPr="00EC7A7B">
        <w:rPr>
          <w:lang w:eastAsia="zh-CN"/>
        </w:rPr>
        <w:t>每张表确定字段名、数据类型、长度或精度、是否允许为空、默认值及字段含义。设置数据约束</w:t>
      </w:r>
      <w:r>
        <w:rPr>
          <w:rFonts w:hint="eastAsia"/>
          <w:lang w:eastAsia="zh-CN"/>
        </w:rPr>
        <w:t>，</w:t>
      </w:r>
      <w:r w:rsidRPr="00EC7A7B">
        <w:rPr>
          <w:lang w:eastAsia="zh-CN"/>
        </w:rPr>
        <w:t>定义主键、候选码、外键、非空约束、默认值和检查约束，保证商品、库存和订单之间的数据关系正确。</w:t>
      </w:r>
    </w:p>
    <w:p w14:paraId="53592128" w14:textId="77777777" w:rsidR="00134262" w:rsidRDefault="00134262" w:rsidP="00134262">
      <w:pPr>
        <w:pStyle w:val="a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添加样例数据：把第二周编写的样例元组转换为</w:t>
      </w:r>
      <w:r>
        <w:rPr>
          <w:lang w:eastAsia="zh-CN"/>
        </w:rPr>
        <w:t xml:space="preserve"> INSERT </w:t>
      </w:r>
      <w:r>
        <w:rPr>
          <w:lang w:eastAsia="zh-CN"/>
        </w:rPr>
        <w:t>语句，使各表都有能够支持后续查询和测试的数据。</w:t>
      </w:r>
    </w:p>
    <w:p w14:paraId="1D59DD9D" w14:textId="77777777" w:rsidR="00134262" w:rsidRDefault="00134262" w:rsidP="00134262">
      <w:pPr>
        <w:pStyle w:val="a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完成增删改查：至少对商品、库存和订单相关数据分别完成插入、查询、修改和删除操作。</w:t>
      </w:r>
    </w:p>
    <w:p w14:paraId="1B97A0F6" w14:textId="77777777" w:rsidR="00134262" w:rsidRDefault="00134262" w:rsidP="00134262">
      <w:pPr>
        <w:pStyle w:val="a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验证脚本可复现：在空数据库中按说明重新执行脚本，确认能够得到相同的表结构和样例数据。</w:t>
      </w:r>
    </w:p>
    <w:p w14:paraId="618B3079" w14:textId="77777777" w:rsidR="00866A8D" w:rsidRDefault="00000000">
      <w:pPr>
        <w:pStyle w:val="21"/>
      </w:pPr>
      <w:r>
        <w:t xml:space="preserve">3. </w:t>
      </w:r>
      <w:r>
        <w:t>本周作业</w:t>
      </w:r>
    </w:p>
    <w:p w14:paraId="33CF710B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建库与建表脚本：包括数据库创建、核心数据表创建以及必要的数据类型说明。</w:t>
      </w:r>
    </w:p>
    <w:p w14:paraId="383079BB" w14:textId="497F81F9" w:rsidR="00866A8D" w:rsidRDefault="00DB74F7">
      <w:pPr>
        <w:pStyle w:val="a0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插入</w:t>
      </w:r>
      <w:r w:rsidR="00000000">
        <w:rPr>
          <w:lang w:eastAsia="zh-CN"/>
        </w:rPr>
        <w:t>样例数据脚本：为核心表插入能够体现业务联系的样例数据。</w:t>
      </w:r>
    </w:p>
    <w:p w14:paraId="36BAC065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CRUD </w:t>
      </w:r>
      <w:r>
        <w:rPr>
          <w:lang w:eastAsia="zh-CN"/>
        </w:rPr>
        <w:t>脚本与结果：展示典型的新增、查询、修改、删除操作及执行前后的结果。</w:t>
      </w:r>
    </w:p>
    <w:p w14:paraId="3573A4C7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复现说明：写明脚本执行顺序和从空数据库开始运行的方法。</w:t>
      </w:r>
    </w:p>
    <w:p w14:paraId="4B3A679E" w14:textId="77777777" w:rsidR="00DB74F7" w:rsidRDefault="00DB74F7">
      <w:pPr>
        <w:pStyle w:val="21"/>
        <w:rPr>
          <w:rFonts w:eastAsia="宋体"/>
          <w:lang w:eastAsia="zh-CN"/>
        </w:rPr>
      </w:pPr>
    </w:p>
    <w:p w14:paraId="6AD22543" w14:textId="77777777" w:rsidR="00DB74F7" w:rsidRDefault="00DB74F7">
      <w:pPr>
        <w:pStyle w:val="21"/>
        <w:rPr>
          <w:rFonts w:eastAsia="宋体"/>
          <w:lang w:eastAsia="zh-CN"/>
        </w:rPr>
      </w:pPr>
    </w:p>
    <w:p w14:paraId="30854813" w14:textId="1AA5EF18" w:rsidR="00866A8D" w:rsidRDefault="00000000">
      <w:pPr>
        <w:pStyle w:val="21"/>
      </w:pPr>
      <w:r>
        <w:t xml:space="preserve">4. </w:t>
      </w:r>
      <w:r>
        <w:t>提示与常见问题</w:t>
      </w:r>
    </w:p>
    <w:p w14:paraId="042ADC52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先创建被外码引用的表，再创建引用它的表；删除时通常按相反顺序处理。</w:t>
      </w:r>
    </w:p>
    <w:p w14:paraId="7B52D9FA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字符串、日期和数值要使用合适的数据类型，不要把所有字段都定义成字符型。</w:t>
      </w:r>
    </w:p>
    <w:p w14:paraId="0C35E80B" w14:textId="0278B43D" w:rsidR="00D0080B" w:rsidRDefault="00D0080B">
      <w:pPr>
        <w:pStyle w:val="a0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插入的样例数据尽量多一些，以便之后的实验。</w:t>
      </w:r>
    </w:p>
    <w:p w14:paraId="348141C2" w14:textId="77777777" w:rsidR="00866A8D" w:rsidRDefault="00000000">
      <w:pPr>
        <w:pStyle w:val="a0"/>
        <w:numPr>
          <w:ilvl w:val="0"/>
          <w:numId w:val="6"/>
        </w:numPr>
      </w:pPr>
      <w:r>
        <w:t xml:space="preserve">DELETE </w:t>
      </w:r>
      <w:r>
        <w:t>和</w:t>
      </w:r>
      <w:r>
        <w:t xml:space="preserve"> UPDATE </w:t>
      </w:r>
      <w:r>
        <w:t>必须先确认</w:t>
      </w:r>
      <w:r>
        <w:t xml:space="preserve"> WHERE </w:t>
      </w:r>
      <w:r>
        <w:t>条件，建议先用相同条件执行</w:t>
      </w:r>
      <w:r>
        <w:t xml:space="preserve"> SELECT </w:t>
      </w:r>
      <w:r>
        <w:t>检查目标行。</w:t>
      </w:r>
    </w:p>
    <w:p w14:paraId="5DC485B8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样例数据要能够体现表之间的联系，不要让订单明细引用不存在的订单或商品。</w:t>
      </w:r>
    </w:p>
    <w:p w14:paraId="574AC04E" w14:textId="77777777" w:rsidR="00866A8D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可以协助生成候选</w:t>
      </w:r>
      <w:r>
        <w:rPr>
          <w:lang w:eastAsia="zh-CN"/>
        </w:rPr>
        <w:t xml:space="preserve"> SQL</w:t>
      </w:r>
      <w:r>
        <w:rPr>
          <w:lang w:eastAsia="zh-CN"/>
        </w:rPr>
        <w:t>，但必须逐句检查表名、字段名、数据类型和执行结果，并记录人工修改。</w:t>
      </w:r>
    </w:p>
    <w:sectPr w:rsidR="00866A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77C0" w14:textId="77777777" w:rsidR="00D225F0" w:rsidRDefault="00D225F0">
      <w:pPr>
        <w:spacing w:line="240" w:lineRule="auto"/>
      </w:pPr>
      <w:r>
        <w:separator/>
      </w:r>
    </w:p>
  </w:endnote>
  <w:endnote w:type="continuationSeparator" w:id="0">
    <w:p w14:paraId="0D6E6446" w14:textId="77777777" w:rsidR="00D225F0" w:rsidRDefault="00D22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22A8" w14:textId="77777777" w:rsidR="00866A8D" w:rsidRDefault="00000000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AEA5" w14:textId="77777777" w:rsidR="00D225F0" w:rsidRDefault="00D225F0">
      <w:pPr>
        <w:spacing w:after="0"/>
      </w:pPr>
      <w:r>
        <w:separator/>
      </w:r>
    </w:p>
  </w:footnote>
  <w:footnote w:type="continuationSeparator" w:id="0">
    <w:p w14:paraId="342A4563" w14:textId="77777777" w:rsidR="00D225F0" w:rsidRDefault="00D225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A90F" w14:textId="77777777" w:rsidR="00866A8D" w:rsidRDefault="00000000">
    <w:pPr>
      <w:pStyle w:val="ad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AI+</w:t>
    </w:r>
    <w:r>
      <w:rPr>
        <w:color w:val="667085"/>
        <w:sz w:val="18"/>
        <w:lang w:eastAsia="zh-CN"/>
      </w:rPr>
      <w:t>数据库实验课程　第</w:t>
    </w:r>
    <w:r>
      <w:rPr>
        <w:rFonts w:hint="eastAsia"/>
        <w:color w:val="667085"/>
        <w:sz w:val="18"/>
        <w:lang w:eastAsia="zh-CN"/>
      </w:rPr>
      <w:t>三</w:t>
    </w:r>
    <w:r>
      <w:rPr>
        <w:color w:val="667085"/>
        <w:sz w:val="18"/>
        <w:lang w:eastAsia="zh-CN"/>
      </w:rPr>
      <w:t>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25448779">
    <w:abstractNumId w:val="1"/>
  </w:num>
  <w:num w:numId="2" w16cid:durableId="1284848459">
    <w:abstractNumId w:val="4"/>
  </w:num>
  <w:num w:numId="3" w16cid:durableId="162085879">
    <w:abstractNumId w:val="5"/>
  </w:num>
  <w:num w:numId="4" w16cid:durableId="194734723">
    <w:abstractNumId w:val="2"/>
  </w:num>
  <w:num w:numId="5" w16cid:durableId="1288853927">
    <w:abstractNumId w:val="0"/>
  </w:num>
  <w:num w:numId="6" w16cid:durableId="207306027">
    <w:abstractNumId w:val="3"/>
  </w:num>
  <w:num w:numId="7" w16cid:durableId="1145046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95"/>
    <w:rsid w:val="0006063C"/>
    <w:rsid w:val="000A75C7"/>
    <w:rsid w:val="001035C6"/>
    <w:rsid w:val="00134262"/>
    <w:rsid w:val="0015074B"/>
    <w:rsid w:val="00206C4E"/>
    <w:rsid w:val="0029639D"/>
    <w:rsid w:val="00326F90"/>
    <w:rsid w:val="00330B74"/>
    <w:rsid w:val="00387889"/>
    <w:rsid w:val="00414FF6"/>
    <w:rsid w:val="004722C5"/>
    <w:rsid w:val="00497D7F"/>
    <w:rsid w:val="004C3A2B"/>
    <w:rsid w:val="0051012F"/>
    <w:rsid w:val="00595302"/>
    <w:rsid w:val="0065196C"/>
    <w:rsid w:val="006802B7"/>
    <w:rsid w:val="006A3662"/>
    <w:rsid w:val="00807A96"/>
    <w:rsid w:val="00824695"/>
    <w:rsid w:val="00836B74"/>
    <w:rsid w:val="00845171"/>
    <w:rsid w:val="00866A8D"/>
    <w:rsid w:val="009344EB"/>
    <w:rsid w:val="00983A7D"/>
    <w:rsid w:val="009900B1"/>
    <w:rsid w:val="00A65F67"/>
    <w:rsid w:val="00AA1D8D"/>
    <w:rsid w:val="00AD3FE9"/>
    <w:rsid w:val="00B47730"/>
    <w:rsid w:val="00B655A9"/>
    <w:rsid w:val="00BE3F31"/>
    <w:rsid w:val="00CB0664"/>
    <w:rsid w:val="00D0080B"/>
    <w:rsid w:val="00D0310A"/>
    <w:rsid w:val="00D224BC"/>
    <w:rsid w:val="00D225F0"/>
    <w:rsid w:val="00D70BB2"/>
    <w:rsid w:val="00DB74F7"/>
    <w:rsid w:val="00E1496A"/>
    <w:rsid w:val="00E87512"/>
    <w:rsid w:val="00F045F6"/>
    <w:rsid w:val="00F07DF6"/>
    <w:rsid w:val="00F21029"/>
    <w:rsid w:val="00FC693F"/>
    <w:rsid w:val="00FD22BD"/>
    <w:rsid w:val="00FF0E2D"/>
    <w:rsid w:val="9EFEC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F0C430"/>
  <w14:defaultImageDpi w14:val="300"/>
  <w15:docId w15:val="{6F9A61A7-360E-4D41-B270-D5C5E3F7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spacing w:after="80" w:line="280" w:lineRule="auto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 w:line="280" w:lineRule="auto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PhaseLabel">
    <w:name w:val="Phase Label"/>
    <w:pPr>
      <w:keepNext/>
      <w:spacing w:after="80" w:line="276" w:lineRule="auto"/>
    </w:pPr>
    <w:rPr>
      <w:rFonts w:ascii="Calibri" w:eastAsia="微软雅黑" w:hAnsi="Calibri"/>
      <w:b/>
      <w:color w:val="7A5A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633</Words>
  <Characters>697</Characters>
  <Application>Microsoft Office Word</Application>
  <DocSecurity>0</DocSecurity>
  <Lines>53</Lines>
  <Paragraphs>55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lyy w</cp:lastModifiedBy>
  <cp:revision>4</cp:revision>
  <cp:lastPrinted>2026-08-21T17:15:00Z</cp:lastPrinted>
  <dcterms:created xsi:type="dcterms:W3CDTF">2026-09-02T04:10:00Z</dcterms:created>
  <dcterms:modified xsi:type="dcterms:W3CDTF">2026-09-02T04:25:00Z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3EC3B27794CA706624A1976A4A8A291C_42</vt:lpwstr>
  </property>
</Properties>
</file>