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3jz308d72y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TeamMatch System Architecture (AWS Serverless + Agent Microservice)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gx7b42evvc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TeamMatch is a cloud-native web application designed to form balanced student teams in project-based computer science courses. The architecture separates fast user-facing operations from computationally intensive matching workflows. A lightweight serverless API handles user interaction, validation, and persistence, while a dedicated Agent Microservice performs long-running optimization tasks asynchronously.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separation ensures that instructors can trigger team generation without waiting for the full optimization process to complete. The system mirrors real production architectures where request-response traffic is isolated from background workflows.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gjwqtms71m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Architectural Design Principles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Separation of Concerns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 handles presentation. API handles validation and routing. Agent handles computation. Database stores truth.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Asynchronous Processing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Matching is treated as a job, not an API request.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Deterministic Optimization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Identical inputs produce identical outputs. Tie-breaking and sorting are consistent.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Explainability First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team output includes scoring metrics and natural-language reasoning.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Cloud-Native Scalability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auto-scales. Agent scales based on queue depth. Infrastructure is managed.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Security by Design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Least-privilege IAM roles. Secrets stored in AWS Secrets Manager.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Operational Realism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SQS, Step Functions, ECS Fargate, and proper workflow orchestration.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ej6oqx1goj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High-Level Architecture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and instructors interact with a React/Next.js frontend hosted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AWS S3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delivered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CloudFront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frontend communicates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AWS API Gateway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which routes requests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AWS Lambda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functions.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an instructor triggers "Run Match":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Lambda validates input.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MatchRun record is created in DynamoDB.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job message is published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AWS SQS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AWS Step Functions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orchestrates the workflow.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workflow invokes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Agent Microservice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running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AWS ECS Fargate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agent performs LLM weighting, optimization, scoring, and explainability.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Results are written back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DynamoDB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status is updated and surfaced to the UI.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oaeoa2on4z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Frontend Layer (React / Next.js on S3 + CloudFront)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frontend is a static web build deployed to S3 and globally distributed via CloudFront.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omnn3a3urq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survey submission (skills, availability, experience, leadership preference)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Instructor configuration of constraints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Triggering match runs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Displaying teams and scoring breakdowns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Polling job status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r5im6gqnmj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Example Frontend Functions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submitStudentProfile(courseId, studentId, payload)</w:t>
        <w:br w:type="textWrapping"/>
        <w:t xml:space="preserve">updateCourseConstraints(courseId, payload)</w:t>
        <w:br w:type="textWrapping"/>
        <w:t xml:space="preserve">startMatchRun(courseId, runConfig)</w:t>
        <w:br w:type="textWrapping"/>
        <w:t xml:space="preserve">getRunStatus(runId)</w:t>
        <w:br w:type="textWrapping"/>
        <w:t xml:space="preserve">getTeams(courseId, runId)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frontend contains no optimization logic.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qzdyno1wtf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Backend API Layer (API Gateway + Lambda)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Gateway exposes REST endpoints. Lambda functions serve as the stateless execution layer.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jst2lb50jj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validation and sanitization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authorization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DynamoDB persistence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Publishing SQS job messages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Returning structured JSON responses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4s5n97q7d0o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Example Endpoints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/courses/{courseId}/students/{studentId}/profile</w:t>
        <w:br w:type="textWrapping"/>
        <w:t xml:space="preserve">PUT /courses/{courseId}/constraints</w:t>
        <w:br w:type="textWrapping"/>
        <w:t xml:space="preserve">POST /courses/{courseId}/matchruns</w:t>
        <w:br w:type="textWrapping"/>
        <w:t xml:space="preserve">GET /matchruns/{runId}/status</w:t>
        <w:br w:type="textWrapping"/>
        <w:t xml:space="preserve">GET /courses/{courseId}/matchruns/{runId}/teams</w:t>
        <w:br w:type="textWrapping"/>
        <w:t xml:space="preserve">GET /courses/{courseId}/matchruns/{runId}/metrics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Lambda never runs optimization directly. It only enqueues jobs.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qcoab3vy89p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Messaging Layer (AWS SQS)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SQS decouples user traffic from optimization workload.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8shotnthkf2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Queue Design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 Queue: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MatchRunQueue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Dead Letter Queue: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MatchRunDLQ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j2hwda9mj8j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Message Attributes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runId</w:t>
        <w:br w:type="textWrapping"/>
        <w:t xml:space="preserve">courseId</w:t>
        <w:br w:type="textWrapping"/>
        <w:t xml:space="preserve">rosterSnapshotId</w:t>
        <w:br w:type="textWrapping"/>
        <w:t xml:space="preserve">attemptCount</w:t>
        <w:br w:type="textWrapping"/>
        <w:t xml:space="preserve">createdAt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ev63zpad6i2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Absorbs traffic spikes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Enables retries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Prevents API timeouts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Ensures durability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dv76f9x2yz6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Workflow Orchestration (AWS Step Functions)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Functions coordinates the lifecycle of each match run.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fhwebn5uhg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Workflow Stages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Stage 1 – Validate Context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 roster snapshot and constraints exist.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Stage 2 – Fetch Inputs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Retrieve student profiles and configuration from DynamoDB.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Stage 3 – Compute Skill Weights (LLM)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Agent calls LLM to compute project-specific skill weights.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Stage 4 – Run Matching Engine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Agent performs greedy initialization and local improvement.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Stage 5 – Score + Explainability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 metrics and generate natural-language explanation.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Stage 6 – Persist Results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final teams and metrics to DynamoDB.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Stage 7 – Completion Update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run status and notify UI.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t6pgdr037p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Failure Handling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Automatic retries for transient failures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DLQ routing for repeated failures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 reason stored in DynamoDB for UI display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sf703pmzse5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Agent Microservice (ECS Fargate)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Agent Microservice is containerized and deployed on ECS Fargate.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performs all long-running and compute-intensive operations.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cpse6tsceq4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Watches for “Run Match” jobs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Pulls roster and project data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Calls LLM for weight computation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Executes deterministic matching engine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Computes metrics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Generates explainability text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Writes results to DynamoDB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Updates run status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ewflh6irp5x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Internal Modules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InputLoader</w:t>
        <w:br w:type="textWrapping"/>
        <w:t xml:space="preserve">WeightingEngine</w:t>
        <w:br w:type="textWrapping"/>
        <w:t xml:space="preserve">MatchingEngine</w:t>
        <w:br w:type="textWrapping"/>
        <w:t xml:space="preserve">ScoringEngine</w:t>
        <w:br w:type="textWrapping"/>
        <w:t xml:space="preserve">ExplainabilityGenerator</w:t>
        <w:br w:type="textWrapping"/>
        <w:t xml:space="preserve">RunLogger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ga5rzvpg8r7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Core Functions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computeSkillWeights(projectDescription, skillTaxonomy)</w:t>
        <w:br w:type="textWrapping"/>
        <w:t xml:space="preserve">generateInitialTeamsGreedy(students, constraints, weights)</w:t>
        <w:br w:type="textWrapping"/>
        <w:t xml:space="preserve">improveTeamsLocalSearch(teams, objectiveFn, maxIters)</w:t>
        <w:br w:type="textWrapping"/>
        <w:t xml:space="preserve">scoreTeams(teams, students, weights)</w:t>
        <w:br w:type="textWrapping"/>
        <w:t xml:space="preserve">generateExplainability(teams, metrics, weights)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133octksei1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Matching Logic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Hard Constraints: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student assigned exactly once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Fixed team size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roster coverage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duplicates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 Objectives: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Minimize skill variance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Maximize schedule overlap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Balance experience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Spread leadership preference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Objective Function Example: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TeamScore = w1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SkillBalance + w2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ScheduleOverlap + w3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ExperienceDistribution + w4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LeadershipDistribution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Deterministic seed and consistent sorting ensure reproducibility.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lateyrfo4ts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Data Layer (DynamoDB)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DynamoDB is the system’s source of truth.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0tiowew3ed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Tables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CoursesTable</w:t>
        <w:br w:type="textWrapping"/>
        <w:t xml:space="preserve">StudentProfilesTable</w:t>
        <w:br w:type="textWrapping"/>
        <w:t xml:space="preserve">RosterSnapshotsTable</w:t>
        <w:br w:type="textWrapping"/>
        <w:t xml:space="preserve">MatchRunsTable</w:t>
        <w:br w:type="textWrapping"/>
        <w:t xml:space="preserve">TeamsTable</w:t>
        <w:br w:type="textWrapping"/>
        <w:t xml:space="preserve">RunLogsTable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xklj09rozh4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Stored Data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 configuration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skills and availability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 run metadata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team assignments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Scoring metrics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Audit logs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 patterns are optimized for instructor dashboards and run result retrieval.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ksb7cs4wet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Secrets and Configuration (AWS Secrets Manager)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LLM API keys and sensitive configuration values are stored in Secrets Manager.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Lambda and ECS access secrets via IAM roles.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bitd2xrewsm" w:id="26"/>
      <w:bookmarkEnd w:id="26"/>
      <w:r w:rsidDel="00000000" w:rsidR="00000000" w:rsidRPr="00000000">
        <w:rPr>
          <w:rFonts w:ascii="Cardo" w:cs="Cardo" w:eastAsia="Cardo" w:hAnsi="Cardo"/>
          <w:b w:val="1"/>
          <w:bCs w:val="1"/>
          <w:sz w:val="34"/>
          <w:szCs w:val="34"/>
          <w:rtl w:val="0"/>
        </w:rPr>
        <w:t xml:space="preserve">11. CI/CD (GitHub Actions → AWS)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fpr35qqqrez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Build → Upload to S3 → CloudFront invalidation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rbztuyuwfsu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Lambda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Package → Deploy via AWS CLI or SAM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2z91lb20coe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Agent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Build Docker image → Push to ECR → Update ECS task definition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Infrastructure can be defined using CloudFormation or Terraform.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8byw592bzc7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 End-to-End Flow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Student submits survey → Lambda validates → DynamoDB stores profile.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Instructor configures constraints → DynamoDB updated.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Instructor clicks Run Match → Lambda creates MatchRun + pushes SQS job.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Functions starts orchestration.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Agent retrieves data → computes weights → runs matching → scores → explains.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Results written to DynamoDB.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MatchRun marked COMPLETED.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polls status and displays teams + metrics + explanation.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0azuwlfwxvk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13. Monitoring and Observability (CloudWatch)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Lambda execution logs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ECS container logs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Function execution history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SQS queue depth metrics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 duration statistics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Failure rate monitoring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ensures operational transparency and debugging capability.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0j0gvs3s81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14. Architectural Strengths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Fully asynchronous heavy workflows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Scalable serverless API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Deterministic and explainable optimization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 separation between API and agent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Production-grade workflow orchestration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Durable job handling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 secret management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Cloud-native scalability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