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7B7B" w14:textId="44DEF02E" w:rsidR="00A01A1D" w:rsidRDefault="00A01A1D" w:rsidP="00EB213D">
      <w:pPr>
        <w:jc w:val="center"/>
        <w:rPr>
          <w:b/>
          <w:bCs/>
          <w:sz w:val="28"/>
          <w:szCs w:val="28"/>
        </w:rPr>
      </w:pPr>
      <w:r>
        <w:rPr>
          <w:b/>
          <w:bCs/>
          <w:noProof/>
          <w:sz w:val="28"/>
          <w:szCs w:val="28"/>
        </w:rPr>
        <w:drawing>
          <wp:inline distT="0" distB="0" distL="0" distR="0" wp14:anchorId="750B5B7B" wp14:editId="2C6BFAC5">
            <wp:extent cx="71437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37B0EE07" w14:textId="20D3FB83" w:rsidR="00A01A1D" w:rsidRDefault="00A01A1D" w:rsidP="00EB213D">
      <w:pPr>
        <w:jc w:val="center"/>
        <w:rPr>
          <w:b/>
          <w:bCs/>
          <w:sz w:val="28"/>
          <w:szCs w:val="28"/>
        </w:rPr>
      </w:pPr>
      <w:r w:rsidRPr="00A01A1D">
        <w:rPr>
          <w:b/>
          <w:bCs/>
          <w:sz w:val="28"/>
          <w:szCs w:val="28"/>
        </w:rPr>
        <w:drawing>
          <wp:inline distT="0" distB="0" distL="0" distR="0" wp14:anchorId="7F649854" wp14:editId="5134C7DC">
            <wp:extent cx="2838846"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846" cy="466790"/>
                    </a:xfrm>
                    <a:prstGeom prst="rect">
                      <a:avLst/>
                    </a:prstGeom>
                  </pic:spPr>
                </pic:pic>
              </a:graphicData>
            </a:graphic>
          </wp:inline>
        </w:drawing>
      </w:r>
    </w:p>
    <w:p w14:paraId="5F7BE975" w14:textId="60EEA038" w:rsidR="0087631C" w:rsidRDefault="00EB213D" w:rsidP="00EB213D">
      <w:pPr>
        <w:jc w:val="center"/>
        <w:rPr>
          <w:b/>
          <w:bCs/>
          <w:sz w:val="28"/>
          <w:szCs w:val="28"/>
        </w:rPr>
      </w:pPr>
      <w:r w:rsidRPr="00EB213D">
        <w:rPr>
          <w:b/>
          <w:bCs/>
          <w:sz w:val="28"/>
          <w:szCs w:val="28"/>
        </w:rPr>
        <w:t>ПОЧЕМУ тай</w:t>
      </w:r>
      <w:r>
        <w:rPr>
          <w:b/>
          <w:bCs/>
          <w:sz w:val="28"/>
          <w:szCs w:val="28"/>
        </w:rPr>
        <w:t>м</w:t>
      </w:r>
      <w:r w:rsidRPr="00EB213D">
        <w:rPr>
          <w:b/>
          <w:bCs/>
          <w:sz w:val="28"/>
          <w:szCs w:val="28"/>
        </w:rPr>
        <w:t>ер включается сразу?</w:t>
      </w:r>
    </w:p>
    <w:p w14:paraId="6436AC1E" w14:textId="53EDBC66" w:rsidR="00EB213D" w:rsidRPr="00C41709" w:rsidRDefault="00EB213D" w:rsidP="00EB213D">
      <w:pPr>
        <w:rPr>
          <w:sz w:val="28"/>
          <w:szCs w:val="28"/>
          <w:lang w:val="en-US"/>
        </w:rPr>
      </w:pPr>
      <w:r w:rsidRPr="00EB213D">
        <w:rPr>
          <w:sz w:val="28"/>
          <w:szCs w:val="28"/>
        </w:rPr>
        <w:t>В</w:t>
      </w:r>
      <w:r w:rsidRPr="00C41709">
        <w:rPr>
          <w:sz w:val="28"/>
          <w:szCs w:val="28"/>
          <w:lang w:val="en-US"/>
        </w:rPr>
        <w:t xml:space="preserve"> </w:t>
      </w:r>
      <w:r w:rsidRPr="00EB213D">
        <w:rPr>
          <w:sz w:val="28"/>
          <w:szCs w:val="28"/>
        </w:rPr>
        <w:t>функции</w:t>
      </w:r>
      <w:r w:rsidRPr="00C41709">
        <w:rPr>
          <w:sz w:val="28"/>
          <w:szCs w:val="28"/>
          <w:lang w:val="en-US"/>
        </w:rPr>
        <w:t xml:space="preserve"> </w:t>
      </w:r>
      <w:proofErr w:type="spellStart"/>
      <w:r w:rsidRPr="00EB213D">
        <w:rPr>
          <w:sz w:val="28"/>
          <w:szCs w:val="28"/>
          <w:lang w:val="en-US"/>
        </w:rPr>
        <w:t>TIM</w:t>
      </w:r>
      <w:r w:rsidRPr="00C41709">
        <w:rPr>
          <w:sz w:val="28"/>
          <w:szCs w:val="28"/>
          <w:lang w:val="en-US"/>
        </w:rPr>
        <w:t>_</w:t>
      </w:r>
      <w:r w:rsidRPr="00EB213D">
        <w:rPr>
          <w:sz w:val="28"/>
          <w:szCs w:val="28"/>
          <w:lang w:val="en-US"/>
        </w:rPr>
        <w:t>TimeBaseInit</w:t>
      </w:r>
      <w:proofErr w:type="spellEnd"/>
      <w:r w:rsidRPr="00C41709">
        <w:rPr>
          <w:sz w:val="28"/>
          <w:szCs w:val="28"/>
          <w:lang w:val="en-US"/>
        </w:rPr>
        <w:t>(</w:t>
      </w:r>
      <w:proofErr w:type="spellStart"/>
      <w:r w:rsidRPr="00EB213D">
        <w:rPr>
          <w:sz w:val="28"/>
          <w:szCs w:val="28"/>
          <w:lang w:val="en-US"/>
        </w:rPr>
        <w:t>TIMx</w:t>
      </w:r>
      <w:proofErr w:type="spellEnd"/>
      <w:r w:rsidRPr="00C41709">
        <w:rPr>
          <w:sz w:val="28"/>
          <w:szCs w:val="28"/>
          <w:lang w:val="en-US"/>
        </w:rPr>
        <w:t>, &amp;</w:t>
      </w:r>
      <w:r w:rsidRPr="00EB213D">
        <w:rPr>
          <w:sz w:val="28"/>
          <w:szCs w:val="28"/>
          <w:lang w:val="en-US"/>
        </w:rPr>
        <w:t>timer</w:t>
      </w:r>
      <w:r w:rsidRPr="00C41709">
        <w:rPr>
          <w:sz w:val="28"/>
          <w:szCs w:val="28"/>
          <w:lang w:val="en-US"/>
        </w:rPr>
        <w:t>) :</w:t>
      </w:r>
    </w:p>
    <w:p w14:paraId="5F95CEDF" w14:textId="4663C1FF" w:rsidR="00EB213D" w:rsidRDefault="00EB213D" w:rsidP="001B390D">
      <w:pPr>
        <w:jc w:val="both"/>
      </w:pPr>
      <w:r w:rsidRPr="00EB213D">
        <w:rPr>
          <w:noProof/>
        </w:rPr>
        <w:drawing>
          <wp:inline distT="0" distB="0" distL="0" distR="0" wp14:anchorId="7848AC61" wp14:editId="29998ABD">
            <wp:extent cx="5940425" cy="4902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90220"/>
                    </a:xfrm>
                    <a:prstGeom prst="rect">
                      <a:avLst/>
                    </a:prstGeom>
                  </pic:spPr>
                </pic:pic>
              </a:graphicData>
            </a:graphic>
          </wp:inline>
        </w:drawing>
      </w:r>
    </w:p>
    <w:p w14:paraId="7C163D22" w14:textId="0BF17301" w:rsidR="00EB213D" w:rsidRPr="001B390D" w:rsidRDefault="00513ADE" w:rsidP="00EB213D">
      <w:pPr>
        <w:rPr>
          <w:lang w:val="en-US"/>
        </w:rPr>
      </w:pPr>
      <w:bookmarkStart w:id="0" w:name="_MON_1700243115"/>
      <w:bookmarkEnd w:id="0"/>
      <w:r>
        <w:pict w14:anchorId="61EC3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v:imagedata r:id="rId7" o:title=""/>
          </v:shape>
        </w:pict>
      </w:r>
      <w:r w:rsidR="00EB213D">
        <w:t xml:space="preserve">Значение </w:t>
      </w:r>
      <w:r w:rsidR="00EB213D">
        <w:rPr>
          <w:lang w:val="en-US"/>
        </w:rPr>
        <w:t>PSC</w:t>
      </w:r>
      <w:r w:rsidR="00EB213D" w:rsidRPr="00EB213D">
        <w:t xml:space="preserve"> </w:t>
      </w:r>
      <w:r w:rsidR="00EB213D">
        <w:t xml:space="preserve">обновляется при прерывании. Чтобы в таймере оказалось это значение наверняка, вызывается прерывание «в ручную» с помощью регистра </w:t>
      </w:r>
      <w:r w:rsidR="00EB213D">
        <w:rPr>
          <w:lang w:val="en-US"/>
        </w:rPr>
        <w:t>EGR</w:t>
      </w:r>
      <w:r w:rsidR="00EB213D" w:rsidRPr="00EB213D">
        <w:t>.</w:t>
      </w:r>
      <w:r w:rsidR="00EB213D">
        <w:br/>
        <w:t>Чтобы побор</w:t>
      </w:r>
      <w:r w:rsidR="000B028E">
        <w:t>о</w:t>
      </w:r>
      <w:r w:rsidR="00EB213D">
        <w:t>ть это безобразие нужно очист</w:t>
      </w:r>
      <w:r w:rsidR="001B390D">
        <w:t xml:space="preserve">ить флаг запроса в </w:t>
      </w:r>
      <w:r w:rsidR="001B390D">
        <w:rPr>
          <w:lang w:val="en-US"/>
        </w:rPr>
        <w:t>NVIC</w:t>
      </w:r>
      <w:r w:rsidR="001B390D" w:rsidRPr="001B390D">
        <w:t xml:space="preserve"> </w:t>
      </w:r>
      <w:r w:rsidR="001B390D">
        <w:t>с помощью</w:t>
      </w:r>
      <w:r w:rsidR="001B390D" w:rsidRPr="001B390D">
        <w:t xml:space="preserve"> </w:t>
      </w:r>
      <w:r w:rsidR="001B390D">
        <w:rPr>
          <w:lang w:val="en-US"/>
        </w:rPr>
        <w:t>ICPR:</w:t>
      </w:r>
    </w:p>
    <w:p w14:paraId="51FF2E91" w14:textId="57A8529E" w:rsidR="001B390D" w:rsidRDefault="001B390D" w:rsidP="001B390D">
      <w:pPr>
        <w:jc w:val="center"/>
      </w:pPr>
      <w:r w:rsidRPr="001B390D">
        <w:rPr>
          <w:noProof/>
        </w:rPr>
        <w:drawing>
          <wp:inline distT="0" distB="0" distL="0" distR="0" wp14:anchorId="6F764A1E" wp14:editId="28064F1F">
            <wp:extent cx="1600423"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423" cy="600159"/>
                    </a:xfrm>
                    <a:prstGeom prst="rect">
                      <a:avLst/>
                    </a:prstGeom>
                  </pic:spPr>
                </pic:pic>
              </a:graphicData>
            </a:graphic>
          </wp:inline>
        </w:drawing>
      </w:r>
    </w:p>
    <w:p w14:paraId="5D034E84" w14:textId="1BBC6519" w:rsidR="001B390D" w:rsidRDefault="00C41709" w:rsidP="00C41709">
      <w:pPr>
        <w:jc w:val="center"/>
        <w:rPr>
          <w:b/>
          <w:bCs/>
          <w:sz w:val="28"/>
          <w:szCs w:val="28"/>
        </w:rPr>
      </w:pPr>
      <w:r w:rsidRPr="00C41709">
        <w:rPr>
          <w:b/>
          <w:bCs/>
          <w:sz w:val="28"/>
          <w:szCs w:val="28"/>
        </w:rPr>
        <w:t>Приоритеты</w:t>
      </w:r>
    </w:p>
    <w:p w14:paraId="257F389D" w14:textId="13577F4D" w:rsidR="00C41709" w:rsidRDefault="00C41709" w:rsidP="00C41709">
      <w:pPr>
        <w:rPr>
          <w:sz w:val="28"/>
          <w:szCs w:val="28"/>
        </w:rPr>
      </w:pPr>
      <w:r w:rsidRPr="00C41709">
        <w:rPr>
          <w:sz w:val="28"/>
          <w:szCs w:val="28"/>
        </w:rPr>
        <w:drawing>
          <wp:inline distT="0" distB="0" distL="0" distR="0" wp14:anchorId="00C99874" wp14:editId="50EA533C">
            <wp:extent cx="5391902"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914528"/>
                    </a:xfrm>
                    <a:prstGeom prst="rect">
                      <a:avLst/>
                    </a:prstGeom>
                  </pic:spPr>
                </pic:pic>
              </a:graphicData>
            </a:graphic>
          </wp:inline>
        </w:drawing>
      </w:r>
    </w:p>
    <w:p w14:paraId="1EBB61CD" w14:textId="075014D7" w:rsidR="00C41709" w:rsidRDefault="00C41709" w:rsidP="00C41709">
      <w:pPr>
        <w:jc w:val="center"/>
        <w:rPr>
          <w:sz w:val="28"/>
          <w:szCs w:val="28"/>
        </w:rPr>
      </w:pPr>
      <w:r w:rsidRPr="00C41709">
        <w:rPr>
          <w:sz w:val="28"/>
          <w:szCs w:val="28"/>
        </w:rPr>
        <w:lastRenderedPageBreak/>
        <w:drawing>
          <wp:inline distT="0" distB="0" distL="0" distR="0" wp14:anchorId="263C3A99" wp14:editId="6FA0C5CA">
            <wp:extent cx="5287113" cy="3477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3477110"/>
                    </a:xfrm>
                    <a:prstGeom prst="rect">
                      <a:avLst/>
                    </a:prstGeom>
                  </pic:spPr>
                </pic:pic>
              </a:graphicData>
            </a:graphic>
          </wp:inline>
        </w:drawing>
      </w:r>
    </w:p>
    <w:p w14:paraId="269C3532" w14:textId="1217C596" w:rsidR="00C41709" w:rsidRDefault="00C41709" w:rsidP="00C41709">
      <w:pPr>
        <w:jc w:val="center"/>
        <w:rPr>
          <w:sz w:val="28"/>
          <w:szCs w:val="28"/>
          <w:lang w:val="en-US"/>
        </w:rPr>
      </w:pPr>
      <w:r>
        <w:rPr>
          <w:sz w:val="28"/>
          <w:szCs w:val="28"/>
        </w:rPr>
        <w:t>(</w:t>
      </w:r>
      <w:proofErr w:type="spellStart"/>
      <w:r>
        <w:rPr>
          <w:sz w:val="28"/>
          <w:szCs w:val="28"/>
          <w:lang w:val="en-US"/>
        </w:rPr>
        <w:t>ProgMan</w:t>
      </w:r>
      <w:proofErr w:type="spellEnd"/>
      <w:r>
        <w:rPr>
          <w:sz w:val="28"/>
          <w:szCs w:val="28"/>
          <w:lang w:val="en-US"/>
        </w:rPr>
        <w:t xml:space="preserve"> p. 36-37)</w:t>
      </w:r>
    </w:p>
    <w:p w14:paraId="0524AF5A" w14:textId="094F42C9" w:rsidR="00C41709" w:rsidRDefault="00C41709" w:rsidP="00C41709">
      <w:pPr>
        <w:rPr>
          <w:lang w:val="en-US"/>
        </w:rPr>
      </w:pPr>
      <w:r w:rsidRPr="00C41709">
        <w:rPr>
          <w:highlight w:val="yellow"/>
          <w:lang w:val="en-US"/>
        </w:rPr>
        <w:t>A lower priority value indicating a higher priority</w:t>
      </w:r>
      <w:r w:rsidRPr="00C41709">
        <w:rPr>
          <w:highlight w:val="yellow"/>
          <w:lang w:val="en-US"/>
        </w:rPr>
        <w:t>.</w:t>
      </w:r>
      <w:r w:rsidRPr="00C41709">
        <w:rPr>
          <w:lang w:val="en-US"/>
        </w:rPr>
        <w:t xml:space="preserve"> </w:t>
      </w:r>
    </w:p>
    <w:p w14:paraId="29D183B9" w14:textId="40C1D33D" w:rsidR="00C41709" w:rsidRDefault="00C41709" w:rsidP="00C41709">
      <w:pPr>
        <w:rPr>
          <w:lang w:val="en-US"/>
        </w:rPr>
      </w:pPr>
      <w:r w:rsidRPr="00C41709">
        <w:rPr>
          <w:highlight w:val="yellow"/>
          <w:lang w:val="en-US"/>
        </w:rPr>
        <w:t>Configurable priorities for all exceptions except Reset, Hard fault, and NMI.</w:t>
      </w:r>
    </w:p>
    <w:p w14:paraId="66D1AA2B" w14:textId="6925798C" w:rsidR="00C41709" w:rsidRDefault="00C41709" w:rsidP="00C41709">
      <w:pPr>
        <w:rPr>
          <w:lang w:val="en-US"/>
        </w:rPr>
      </w:pPr>
      <w:r w:rsidRPr="00C41709">
        <w:rPr>
          <w:highlight w:val="yellow"/>
          <w:lang w:val="en-US"/>
        </w:rPr>
        <w:t>If software does not configure any priorities, then all exceptions with a configurable priority have a priority of 0.</w:t>
      </w:r>
    </w:p>
    <w:p w14:paraId="37F563B4" w14:textId="3E24732D" w:rsidR="00C41709" w:rsidRPr="00BC03BC" w:rsidRDefault="00C41709" w:rsidP="00C41709">
      <w:r w:rsidRPr="00C41709">
        <w:rPr>
          <w:highlight w:val="yellow"/>
          <w:lang w:val="en-US"/>
        </w:rPr>
        <w:t xml:space="preserve">If multiple pending exceptions have the same priority, the pending exception with the lowest exception number takes </w:t>
      </w:r>
      <w:r w:rsidRPr="00B801C6">
        <w:rPr>
          <w:highlight w:val="yellow"/>
          <w:lang w:val="en-US"/>
        </w:rPr>
        <w:t>precedence.</w:t>
      </w:r>
      <w:r w:rsidR="00B801C6" w:rsidRPr="00B801C6">
        <w:rPr>
          <w:highlight w:val="yellow"/>
          <w:lang w:val="en-US"/>
        </w:rPr>
        <w:t xml:space="preserve"> I</w:t>
      </w:r>
      <w:r w:rsidR="00B801C6" w:rsidRPr="00B801C6">
        <w:rPr>
          <w:highlight w:val="yellow"/>
          <w:lang w:val="en-US"/>
        </w:rPr>
        <w:t xml:space="preserve">f both </w:t>
      </w:r>
      <w:proofErr w:type="gramStart"/>
      <w:r w:rsidR="00B801C6" w:rsidRPr="00B801C6">
        <w:rPr>
          <w:highlight w:val="yellow"/>
          <w:lang w:val="en-US"/>
        </w:rPr>
        <w:t>IRQ[</w:t>
      </w:r>
      <w:proofErr w:type="gramEnd"/>
      <w:r w:rsidR="00B801C6" w:rsidRPr="00B801C6">
        <w:rPr>
          <w:highlight w:val="yellow"/>
          <w:lang w:val="en-US"/>
        </w:rPr>
        <w:t>0] and IRQ[1] are pending and have the same priority, then IRQ[0] is processed before IRQ[1].</w:t>
      </w:r>
    </w:p>
    <w:p w14:paraId="3076241B" w14:textId="7398F32C" w:rsidR="00A01A1D" w:rsidRDefault="00A01A1D" w:rsidP="00C41709">
      <w:pPr>
        <w:rPr>
          <w:lang w:val="en-US"/>
        </w:rPr>
      </w:pPr>
      <w:r w:rsidRPr="00A01A1D">
        <w:rPr>
          <w:highlight w:val="yellow"/>
          <w:lang w:val="en-US"/>
        </w:rPr>
        <w:t>When the processor is executing an exception handler, the exception handler is preempted if a higher priority exception occurs. If an exception occurs with the same priority as the exception being handled, the handler is not preempted, irrespective of the exception number. However, the status of the new interrupt changes to pending.</w:t>
      </w:r>
    </w:p>
    <w:p w14:paraId="4DB5C8EF" w14:textId="3D3ACFBA" w:rsidR="00BC03BC" w:rsidRDefault="00BC03BC" w:rsidP="00BC03BC">
      <w:pPr>
        <w:jc w:val="center"/>
        <w:rPr>
          <w:lang w:val="en-US"/>
        </w:rPr>
      </w:pPr>
      <w:r w:rsidRPr="00BC03BC">
        <w:rPr>
          <w:lang w:val="en-US"/>
        </w:rPr>
        <w:drawing>
          <wp:inline distT="0" distB="0" distL="0" distR="0" wp14:anchorId="0274E0D6" wp14:editId="6FC00B48">
            <wp:extent cx="5940425" cy="26111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11120"/>
                    </a:xfrm>
                    <a:prstGeom prst="rect">
                      <a:avLst/>
                    </a:prstGeom>
                  </pic:spPr>
                </pic:pic>
              </a:graphicData>
            </a:graphic>
          </wp:inline>
        </w:drawing>
      </w:r>
    </w:p>
    <w:p w14:paraId="37FD059A" w14:textId="7C2FAC23" w:rsidR="00BC03BC" w:rsidRDefault="00BC03BC" w:rsidP="00BC03BC">
      <w:pPr>
        <w:jc w:val="center"/>
        <w:rPr>
          <w:sz w:val="28"/>
          <w:szCs w:val="28"/>
          <w:lang w:val="en-US"/>
        </w:rPr>
      </w:pPr>
      <w:r w:rsidRPr="00BD53CF">
        <w:rPr>
          <w:sz w:val="28"/>
          <w:szCs w:val="28"/>
          <w:lang w:val="en-US"/>
        </w:rPr>
        <w:lastRenderedPageBreak/>
        <w:t>(</w:t>
      </w:r>
      <w:proofErr w:type="spellStart"/>
      <w:r>
        <w:rPr>
          <w:sz w:val="28"/>
          <w:szCs w:val="28"/>
          <w:lang w:val="en-US"/>
        </w:rPr>
        <w:t>ProgMan</w:t>
      </w:r>
      <w:proofErr w:type="spellEnd"/>
      <w:r>
        <w:rPr>
          <w:sz w:val="28"/>
          <w:szCs w:val="28"/>
          <w:lang w:val="en-US"/>
        </w:rPr>
        <w:t xml:space="preserve"> p. 37)</w:t>
      </w:r>
    </w:p>
    <w:p w14:paraId="4BEBBD64" w14:textId="187A5226" w:rsidR="00BD53CF" w:rsidRDefault="00BD53CF" w:rsidP="00BD53CF">
      <w:pPr>
        <w:rPr>
          <w:lang w:val="en-US"/>
        </w:rPr>
      </w:pPr>
      <w:r w:rsidRPr="00BD53CF">
        <w:rPr>
          <w:highlight w:val="yellow"/>
          <w:lang w:val="en-US"/>
        </w:rPr>
        <w:t>Only the group priority determines preemption of interrupt exceptions.</w:t>
      </w:r>
    </w:p>
    <w:p w14:paraId="27AE398C" w14:textId="3442E82B" w:rsidR="00BD53CF" w:rsidRDefault="00BD53CF" w:rsidP="00BD53CF">
      <w:pPr>
        <w:rPr>
          <w:lang w:val="en-US"/>
        </w:rPr>
      </w:pPr>
      <w:r w:rsidRPr="00BD53CF">
        <w:rPr>
          <w:highlight w:val="yellow"/>
          <w:lang w:val="en-US"/>
        </w:rPr>
        <w:t>I</w:t>
      </w:r>
      <w:r w:rsidRPr="00BD53CF">
        <w:rPr>
          <w:highlight w:val="yellow"/>
          <w:lang w:val="en-US"/>
        </w:rPr>
        <w:t xml:space="preserve">f multiple pending interrupts have the same group priority, the </w:t>
      </w:r>
      <w:proofErr w:type="spellStart"/>
      <w:r w:rsidRPr="00BD53CF">
        <w:rPr>
          <w:highlight w:val="yellow"/>
          <w:lang w:val="en-US"/>
        </w:rPr>
        <w:t>subpriority</w:t>
      </w:r>
      <w:proofErr w:type="spellEnd"/>
      <w:r w:rsidRPr="00BD53CF">
        <w:rPr>
          <w:highlight w:val="yellow"/>
          <w:lang w:val="en-US"/>
        </w:rPr>
        <w:t xml:space="preserve"> field determines the order in which they are processed.</w:t>
      </w:r>
    </w:p>
    <w:p w14:paraId="05D18095" w14:textId="02FEA4F2" w:rsidR="00BD53CF" w:rsidRDefault="00BD53CF" w:rsidP="00BD53CF">
      <w:pPr>
        <w:rPr>
          <w:lang w:val="en-US"/>
        </w:rPr>
      </w:pPr>
      <w:r w:rsidRPr="00BD53CF">
        <w:rPr>
          <w:highlight w:val="yellow"/>
          <w:lang w:val="en-US"/>
        </w:rPr>
        <w:t xml:space="preserve">If multiple pending interrupts have the same group priority and </w:t>
      </w:r>
      <w:proofErr w:type="spellStart"/>
      <w:r w:rsidRPr="00BD53CF">
        <w:rPr>
          <w:highlight w:val="yellow"/>
          <w:lang w:val="en-US"/>
        </w:rPr>
        <w:t>subpriority</w:t>
      </w:r>
      <w:proofErr w:type="spellEnd"/>
      <w:r w:rsidRPr="00BD53CF">
        <w:rPr>
          <w:highlight w:val="yellow"/>
          <w:lang w:val="en-US"/>
        </w:rPr>
        <w:t>, the interrupt with the lowest IRQ number is processed first</w:t>
      </w:r>
      <w:r w:rsidRPr="00BD53CF">
        <w:rPr>
          <w:highlight w:val="yellow"/>
          <w:lang w:val="en-US"/>
        </w:rPr>
        <w:t>.</w:t>
      </w:r>
    </w:p>
    <w:p w14:paraId="7E0A8FBB" w14:textId="2CF5D1CC" w:rsidR="00A316F2" w:rsidRDefault="00A316F2" w:rsidP="00BD53CF">
      <w:pPr>
        <w:rPr>
          <w:sz w:val="28"/>
          <w:szCs w:val="28"/>
          <w:lang w:val="en-US"/>
        </w:rPr>
      </w:pPr>
      <w:r w:rsidRPr="00A316F2">
        <w:rPr>
          <w:sz w:val="28"/>
          <w:szCs w:val="28"/>
          <w:lang w:val="en-US"/>
        </w:rPr>
        <w:drawing>
          <wp:inline distT="0" distB="0" distL="0" distR="0" wp14:anchorId="53BD8B61" wp14:editId="55B5FC5A">
            <wp:extent cx="5940425" cy="54965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496560"/>
                    </a:xfrm>
                    <a:prstGeom prst="rect">
                      <a:avLst/>
                    </a:prstGeom>
                  </pic:spPr>
                </pic:pic>
              </a:graphicData>
            </a:graphic>
          </wp:inline>
        </w:drawing>
      </w:r>
    </w:p>
    <w:p w14:paraId="3402891E" w14:textId="5308AED6" w:rsidR="00A316F2" w:rsidRDefault="00A316F2" w:rsidP="00A316F2">
      <w:pPr>
        <w:jc w:val="center"/>
        <w:rPr>
          <w:sz w:val="28"/>
          <w:szCs w:val="28"/>
          <w:lang w:val="en-US"/>
        </w:rPr>
      </w:pPr>
      <w:r w:rsidRPr="00BD53CF">
        <w:rPr>
          <w:sz w:val="28"/>
          <w:szCs w:val="28"/>
          <w:lang w:val="en-US"/>
        </w:rPr>
        <w:t>(</w:t>
      </w:r>
      <w:proofErr w:type="spellStart"/>
      <w:r>
        <w:rPr>
          <w:sz w:val="28"/>
          <w:szCs w:val="28"/>
          <w:lang w:val="en-US"/>
        </w:rPr>
        <w:t>ProgMan</w:t>
      </w:r>
      <w:proofErr w:type="spellEnd"/>
      <w:r>
        <w:rPr>
          <w:sz w:val="28"/>
          <w:szCs w:val="28"/>
          <w:lang w:val="en-US"/>
        </w:rPr>
        <w:t xml:space="preserve"> p. 3</w:t>
      </w:r>
      <w:r>
        <w:rPr>
          <w:sz w:val="28"/>
          <w:szCs w:val="28"/>
          <w:lang w:val="en-US"/>
        </w:rPr>
        <w:t>8</w:t>
      </w:r>
      <w:r>
        <w:rPr>
          <w:sz w:val="28"/>
          <w:szCs w:val="28"/>
          <w:lang w:val="en-US"/>
        </w:rPr>
        <w:t>)</w:t>
      </w:r>
    </w:p>
    <w:p w14:paraId="0F28252E" w14:textId="2BB14E6F" w:rsidR="00DF6CB9" w:rsidRDefault="00DF6CB9" w:rsidP="00A316F2">
      <w:pPr>
        <w:jc w:val="center"/>
        <w:rPr>
          <w:sz w:val="28"/>
          <w:szCs w:val="28"/>
          <w:lang w:val="en-US"/>
        </w:rPr>
      </w:pPr>
      <w:r w:rsidRPr="00DF6CB9">
        <w:rPr>
          <w:sz w:val="28"/>
          <w:szCs w:val="28"/>
          <w:lang w:val="en-US"/>
        </w:rPr>
        <w:lastRenderedPageBreak/>
        <w:drawing>
          <wp:inline distT="0" distB="0" distL="0" distR="0" wp14:anchorId="662540B4" wp14:editId="2504294E">
            <wp:extent cx="5940425" cy="49847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84750"/>
                    </a:xfrm>
                    <a:prstGeom prst="rect">
                      <a:avLst/>
                    </a:prstGeom>
                  </pic:spPr>
                </pic:pic>
              </a:graphicData>
            </a:graphic>
          </wp:inline>
        </w:drawing>
      </w:r>
    </w:p>
    <w:p w14:paraId="4C1ABB89" w14:textId="2B38D656" w:rsidR="00DF6CB9" w:rsidRDefault="00DF6CB9" w:rsidP="00A316F2">
      <w:pPr>
        <w:jc w:val="center"/>
        <w:rPr>
          <w:sz w:val="28"/>
          <w:szCs w:val="28"/>
          <w:lang w:val="en-US"/>
        </w:rPr>
      </w:pPr>
      <w:r w:rsidRPr="00DF6CB9">
        <w:rPr>
          <w:sz w:val="28"/>
          <w:szCs w:val="28"/>
          <w:lang w:val="en-US"/>
        </w:rPr>
        <w:drawing>
          <wp:inline distT="0" distB="0" distL="0" distR="0" wp14:anchorId="2C7C3B64" wp14:editId="34FF3369">
            <wp:extent cx="5115639" cy="19528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1952898"/>
                    </a:xfrm>
                    <a:prstGeom prst="rect">
                      <a:avLst/>
                    </a:prstGeom>
                  </pic:spPr>
                </pic:pic>
              </a:graphicData>
            </a:graphic>
          </wp:inline>
        </w:drawing>
      </w:r>
    </w:p>
    <w:p w14:paraId="17639ED8" w14:textId="5C2BB7F3" w:rsidR="00DF6CB9" w:rsidRDefault="00DF6CB9" w:rsidP="00DF6CB9">
      <w:pPr>
        <w:jc w:val="center"/>
        <w:rPr>
          <w:sz w:val="28"/>
          <w:szCs w:val="28"/>
          <w:lang w:val="en-US"/>
        </w:rPr>
      </w:pPr>
      <w:r w:rsidRPr="00BD53CF">
        <w:rPr>
          <w:sz w:val="28"/>
          <w:szCs w:val="28"/>
          <w:lang w:val="en-US"/>
        </w:rPr>
        <w:t>(</w:t>
      </w:r>
      <w:proofErr w:type="spellStart"/>
      <w:r>
        <w:rPr>
          <w:sz w:val="28"/>
          <w:szCs w:val="28"/>
          <w:lang w:val="en-US"/>
        </w:rPr>
        <w:t>ProgMan</w:t>
      </w:r>
      <w:proofErr w:type="spellEnd"/>
      <w:r>
        <w:rPr>
          <w:sz w:val="28"/>
          <w:szCs w:val="28"/>
          <w:lang w:val="en-US"/>
        </w:rPr>
        <w:t xml:space="preserve"> p. </w:t>
      </w:r>
      <w:r>
        <w:rPr>
          <w:sz w:val="28"/>
          <w:szCs w:val="28"/>
        </w:rPr>
        <w:t>134-135</w:t>
      </w:r>
      <w:r>
        <w:rPr>
          <w:sz w:val="28"/>
          <w:szCs w:val="28"/>
          <w:lang w:val="en-US"/>
        </w:rPr>
        <w:t>)</w:t>
      </w:r>
    </w:p>
    <w:p w14:paraId="143CC796" w14:textId="7CA7EDEC" w:rsidR="000E4143" w:rsidRPr="000E4143" w:rsidRDefault="000E4143" w:rsidP="000E4143">
      <w:pPr>
        <w:rPr>
          <w:sz w:val="28"/>
          <w:szCs w:val="28"/>
          <w:lang w:val="en-US"/>
        </w:rPr>
      </w:pPr>
      <w:r w:rsidRPr="000E4143">
        <w:rPr>
          <w:highlight w:val="yellow"/>
          <w:lang w:val="en-US"/>
        </w:rPr>
        <w:t>To write to this register, you must write 0x5FA to the VECTKEY field, otherwise the processor ignores the write.</w:t>
      </w:r>
    </w:p>
    <w:p w14:paraId="3E837BD5" w14:textId="77777777" w:rsidR="00DF6CB9" w:rsidRDefault="00DF6CB9" w:rsidP="00A316F2">
      <w:pPr>
        <w:jc w:val="center"/>
        <w:rPr>
          <w:sz w:val="28"/>
          <w:szCs w:val="28"/>
          <w:lang w:val="en-US"/>
        </w:rPr>
      </w:pPr>
    </w:p>
    <w:p w14:paraId="4337928C" w14:textId="765865C8" w:rsidR="00DF6CB9" w:rsidRDefault="00DF6CB9" w:rsidP="00A316F2">
      <w:pPr>
        <w:jc w:val="center"/>
        <w:rPr>
          <w:sz w:val="28"/>
          <w:szCs w:val="28"/>
          <w:lang w:val="en-US"/>
        </w:rPr>
      </w:pPr>
      <w:r w:rsidRPr="00DF6CB9">
        <w:rPr>
          <w:sz w:val="28"/>
          <w:szCs w:val="28"/>
          <w:lang w:val="en-US"/>
        </w:rPr>
        <w:lastRenderedPageBreak/>
        <w:drawing>
          <wp:inline distT="0" distB="0" distL="0" distR="0" wp14:anchorId="3845ADFB" wp14:editId="643047A1">
            <wp:extent cx="5496692" cy="36581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692" cy="3658111"/>
                    </a:xfrm>
                    <a:prstGeom prst="rect">
                      <a:avLst/>
                    </a:prstGeom>
                  </pic:spPr>
                </pic:pic>
              </a:graphicData>
            </a:graphic>
          </wp:inline>
        </w:drawing>
      </w:r>
    </w:p>
    <w:p w14:paraId="6D7E495C" w14:textId="77777777" w:rsidR="00A316F2" w:rsidRPr="00BD53CF" w:rsidRDefault="00A316F2" w:rsidP="00BD53CF">
      <w:pPr>
        <w:rPr>
          <w:sz w:val="28"/>
          <w:szCs w:val="28"/>
          <w:lang w:val="en-US"/>
        </w:rPr>
      </w:pPr>
    </w:p>
    <w:p w14:paraId="10E2B633" w14:textId="64748A02" w:rsidR="00DF6CB9" w:rsidRDefault="00DF6CB9" w:rsidP="00DF6CB9">
      <w:pPr>
        <w:jc w:val="center"/>
        <w:rPr>
          <w:sz w:val="28"/>
          <w:szCs w:val="28"/>
          <w:lang w:val="en-US"/>
        </w:rPr>
      </w:pPr>
      <w:r w:rsidRPr="00BD53CF">
        <w:rPr>
          <w:sz w:val="28"/>
          <w:szCs w:val="28"/>
          <w:lang w:val="en-US"/>
        </w:rPr>
        <w:t>(</w:t>
      </w:r>
      <w:proofErr w:type="spellStart"/>
      <w:r>
        <w:rPr>
          <w:sz w:val="28"/>
          <w:szCs w:val="28"/>
          <w:lang w:val="en-US"/>
        </w:rPr>
        <w:t>ProgMan</w:t>
      </w:r>
      <w:proofErr w:type="spellEnd"/>
      <w:r>
        <w:rPr>
          <w:sz w:val="28"/>
          <w:szCs w:val="28"/>
          <w:lang w:val="en-US"/>
        </w:rPr>
        <w:t xml:space="preserve"> p. </w:t>
      </w:r>
      <w:r>
        <w:rPr>
          <w:sz w:val="28"/>
          <w:szCs w:val="28"/>
        </w:rPr>
        <w:t>135</w:t>
      </w:r>
      <w:r>
        <w:rPr>
          <w:sz w:val="28"/>
          <w:szCs w:val="28"/>
          <w:lang w:val="en-US"/>
        </w:rPr>
        <w:t>)</w:t>
      </w:r>
    </w:p>
    <w:p w14:paraId="143FEBAA" w14:textId="0C35858A" w:rsidR="00BC03BC" w:rsidRDefault="00BC03BC" w:rsidP="00BC03BC">
      <w:pPr>
        <w:jc w:val="center"/>
        <w:rPr>
          <w:lang w:val="en-US"/>
        </w:rPr>
      </w:pPr>
    </w:p>
    <w:p w14:paraId="39A1C1FB" w14:textId="77777777" w:rsidR="00822E72" w:rsidRDefault="00822E72" w:rsidP="00BC03BC">
      <w:pPr>
        <w:jc w:val="center"/>
        <w:rPr>
          <w:b/>
          <w:bCs/>
          <w:sz w:val="28"/>
          <w:szCs w:val="28"/>
        </w:rPr>
      </w:pPr>
    </w:p>
    <w:p w14:paraId="22DB4F41" w14:textId="77777777" w:rsidR="00822E72" w:rsidRDefault="00822E72" w:rsidP="00BC03BC">
      <w:pPr>
        <w:jc w:val="center"/>
        <w:rPr>
          <w:b/>
          <w:bCs/>
          <w:sz w:val="28"/>
          <w:szCs w:val="28"/>
        </w:rPr>
      </w:pPr>
    </w:p>
    <w:p w14:paraId="0016D14E" w14:textId="77777777" w:rsidR="00822E72" w:rsidRDefault="00822E72" w:rsidP="00BC03BC">
      <w:pPr>
        <w:jc w:val="center"/>
        <w:rPr>
          <w:b/>
          <w:bCs/>
          <w:sz w:val="28"/>
          <w:szCs w:val="28"/>
        </w:rPr>
      </w:pPr>
    </w:p>
    <w:p w14:paraId="6D413298" w14:textId="77777777" w:rsidR="00822E72" w:rsidRDefault="00822E72" w:rsidP="00BC03BC">
      <w:pPr>
        <w:jc w:val="center"/>
        <w:rPr>
          <w:b/>
          <w:bCs/>
          <w:sz w:val="28"/>
          <w:szCs w:val="28"/>
        </w:rPr>
      </w:pPr>
    </w:p>
    <w:p w14:paraId="7A3DB9FE" w14:textId="77777777" w:rsidR="00822E72" w:rsidRDefault="00822E72" w:rsidP="00BC03BC">
      <w:pPr>
        <w:jc w:val="center"/>
        <w:rPr>
          <w:b/>
          <w:bCs/>
          <w:sz w:val="28"/>
          <w:szCs w:val="28"/>
        </w:rPr>
      </w:pPr>
    </w:p>
    <w:p w14:paraId="21038E81" w14:textId="77777777" w:rsidR="00822E72" w:rsidRDefault="00822E72" w:rsidP="00BC03BC">
      <w:pPr>
        <w:jc w:val="center"/>
        <w:rPr>
          <w:b/>
          <w:bCs/>
          <w:sz w:val="28"/>
          <w:szCs w:val="28"/>
        </w:rPr>
      </w:pPr>
    </w:p>
    <w:p w14:paraId="38057951" w14:textId="77777777" w:rsidR="00822E72" w:rsidRDefault="00822E72" w:rsidP="00BC03BC">
      <w:pPr>
        <w:jc w:val="center"/>
        <w:rPr>
          <w:b/>
          <w:bCs/>
          <w:sz w:val="28"/>
          <w:szCs w:val="28"/>
        </w:rPr>
      </w:pPr>
    </w:p>
    <w:p w14:paraId="752C19F4" w14:textId="77777777" w:rsidR="00822E72" w:rsidRDefault="00822E72" w:rsidP="00BC03BC">
      <w:pPr>
        <w:jc w:val="center"/>
        <w:rPr>
          <w:b/>
          <w:bCs/>
          <w:sz w:val="28"/>
          <w:szCs w:val="28"/>
        </w:rPr>
      </w:pPr>
    </w:p>
    <w:p w14:paraId="086D31A4" w14:textId="77777777" w:rsidR="00822E72" w:rsidRDefault="00822E72" w:rsidP="00BC03BC">
      <w:pPr>
        <w:jc w:val="center"/>
        <w:rPr>
          <w:b/>
          <w:bCs/>
          <w:sz w:val="28"/>
          <w:szCs w:val="28"/>
        </w:rPr>
      </w:pPr>
    </w:p>
    <w:p w14:paraId="4B9BBCC8" w14:textId="77777777" w:rsidR="00822E72" w:rsidRDefault="00822E72" w:rsidP="00BC03BC">
      <w:pPr>
        <w:jc w:val="center"/>
        <w:rPr>
          <w:b/>
          <w:bCs/>
          <w:sz w:val="28"/>
          <w:szCs w:val="28"/>
        </w:rPr>
      </w:pPr>
    </w:p>
    <w:p w14:paraId="70401C0E" w14:textId="77777777" w:rsidR="00822E72" w:rsidRDefault="00822E72" w:rsidP="00BC03BC">
      <w:pPr>
        <w:jc w:val="center"/>
        <w:rPr>
          <w:b/>
          <w:bCs/>
          <w:sz w:val="28"/>
          <w:szCs w:val="28"/>
        </w:rPr>
      </w:pPr>
    </w:p>
    <w:p w14:paraId="0791221D" w14:textId="77777777" w:rsidR="00822E72" w:rsidRDefault="00822E72" w:rsidP="00BC03BC">
      <w:pPr>
        <w:jc w:val="center"/>
        <w:rPr>
          <w:b/>
          <w:bCs/>
          <w:sz w:val="28"/>
          <w:szCs w:val="28"/>
        </w:rPr>
      </w:pPr>
    </w:p>
    <w:p w14:paraId="6EFFDCA5" w14:textId="77777777" w:rsidR="00822E72" w:rsidRDefault="00822E72" w:rsidP="00BC03BC">
      <w:pPr>
        <w:jc w:val="center"/>
        <w:rPr>
          <w:b/>
          <w:bCs/>
          <w:sz w:val="28"/>
          <w:szCs w:val="28"/>
        </w:rPr>
      </w:pPr>
    </w:p>
    <w:p w14:paraId="7C50A558" w14:textId="68C09788" w:rsidR="00822E72" w:rsidRDefault="00822E72" w:rsidP="00BC03BC">
      <w:pPr>
        <w:jc w:val="center"/>
        <w:rPr>
          <w:b/>
          <w:bCs/>
          <w:sz w:val="28"/>
          <w:szCs w:val="28"/>
        </w:rPr>
      </w:pPr>
      <w:r w:rsidRPr="00822E72">
        <w:rPr>
          <w:b/>
          <w:bCs/>
          <w:sz w:val="28"/>
          <w:szCs w:val="28"/>
        </w:rPr>
        <w:lastRenderedPageBreak/>
        <w:t>NVIC</w:t>
      </w:r>
    </w:p>
    <w:p w14:paraId="10051515" w14:textId="79715714" w:rsidR="00822E72" w:rsidRPr="00822E72" w:rsidRDefault="00822E72" w:rsidP="00822E72">
      <w:pPr>
        <w:jc w:val="both"/>
        <w:rPr>
          <w:lang w:val="en-US"/>
        </w:rPr>
      </w:pPr>
      <w:r w:rsidRPr="00822E72">
        <w:rPr>
          <w:lang w:val="en-US"/>
        </w:rPr>
        <w:drawing>
          <wp:inline distT="0" distB="0" distL="0" distR="0" wp14:anchorId="0C268B7C" wp14:editId="34A2C112">
            <wp:extent cx="5940425" cy="7218680"/>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218680"/>
                    </a:xfrm>
                    <a:prstGeom prst="rect">
                      <a:avLst/>
                    </a:prstGeom>
                  </pic:spPr>
                </pic:pic>
              </a:graphicData>
            </a:graphic>
          </wp:inline>
        </w:drawing>
      </w:r>
    </w:p>
    <w:sectPr w:rsidR="00822E72" w:rsidRPr="00822E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B5"/>
    <w:rsid w:val="000620FB"/>
    <w:rsid w:val="000B028E"/>
    <w:rsid w:val="000E4143"/>
    <w:rsid w:val="001B390D"/>
    <w:rsid w:val="00513ADE"/>
    <w:rsid w:val="00822E72"/>
    <w:rsid w:val="0087631C"/>
    <w:rsid w:val="00A01A1D"/>
    <w:rsid w:val="00A316F2"/>
    <w:rsid w:val="00B746B5"/>
    <w:rsid w:val="00B801C6"/>
    <w:rsid w:val="00BC03BC"/>
    <w:rsid w:val="00BD53CF"/>
    <w:rsid w:val="00C41709"/>
    <w:rsid w:val="00DF6CB9"/>
    <w:rsid w:val="00EB2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96CA"/>
  <w15:chartTrackingRefBased/>
  <w15:docId w15:val="{AA48567A-A5D5-41CA-AA51-FF1E8E55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Спасов</dc:creator>
  <cp:keywords/>
  <dc:description/>
  <cp:lastModifiedBy>Григорий Спасов</cp:lastModifiedBy>
  <cp:revision>7</cp:revision>
  <dcterms:created xsi:type="dcterms:W3CDTF">2021-12-05T17:58:00Z</dcterms:created>
  <dcterms:modified xsi:type="dcterms:W3CDTF">2021-12-09T18:28:00Z</dcterms:modified>
</cp:coreProperties>
</file>