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C7" w:rsidRDefault="005F7EF1" w:rsidP="004007C2">
      <w:pPr>
        <w:pStyle w:val="3"/>
      </w:pPr>
      <w:r>
        <w:t>Добавим еще один измерительный канал</w:t>
      </w:r>
      <w:r w:rsidR="004007C2">
        <w:t xml:space="preserve"> </w:t>
      </w:r>
    </w:p>
    <w:p w:rsidR="00380231" w:rsidRDefault="005F7EF1" w:rsidP="00380231">
      <w:pPr>
        <w:pStyle w:val="-"/>
      </w:pPr>
      <w:r>
        <w:t>Что надо сделать (изменения и добавления)</w:t>
      </w:r>
    </w:p>
    <w:p w:rsidR="00380231" w:rsidRDefault="005F7EF1" w:rsidP="00380231">
      <w:pPr>
        <w:pStyle w:val="-"/>
        <w:numPr>
          <w:ilvl w:val="1"/>
          <w:numId w:val="1"/>
        </w:numPr>
      </w:pPr>
      <w:r>
        <w:t>Функция для создания Измерителя2. Чем она отличается от Измерителя1</w:t>
      </w:r>
    </w:p>
    <w:p w:rsidR="00380231" w:rsidRDefault="005F7EF1" w:rsidP="00380231">
      <w:pPr>
        <w:pStyle w:val="-"/>
        <w:numPr>
          <w:ilvl w:val="2"/>
          <w:numId w:val="1"/>
        </w:numPr>
      </w:pPr>
      <w:r>
        <w:t>Иные параметры регистрации</w:t>
      </w:r>
    </w:p>
    <w:p w:rsidR="009A4D27" w:rsidRDefault="005311A5" w:rsidP="005F7EF1">
      <w:pPr>
        <w:pStyle w:val="-"/>
        <w:numPr>
          <w:ilvl w:val="2"/>
          <w:numId w:val="1"/>
        </w:numPr>
      </w:pPr>
      <w:r>
        <w:t>Разные приоритеты.</w:t>
      </w:r>
    </w:p>
    <w:p w:rsidR="005311A5" w:rsidRDefault="005311A5" w:rsidP="005F7EF1">
      <w:pPr>
        <w:pStyle w:val="-"/>
        <w:numPr>
          <w:ilvl w:val="2"/>
          <w:numId w:val="1"/>
        </w:numPr>
      </w:pPr>
      <w:r>
        <w:t>Отдельные стеки</w:t>
      </w:r>
    </w:p>
    <w:p w:rsidR="005311A5" w:rsidRDefault="005311A5" w:rsidP="005F7EF1">
      <w:pPr>
        <w:pStyle w:val="-"/>
        <w:numPr>
          <w:ilvl w:val="2"/>
          <w:numId w:val="1"/>
        </w:numPr>
      </w:pPr>
      <w:r>
        <w:t>Возможен ли конфликт между Измерителями ? За использование АЦП ?</w:t>
      </w:r>
    </w:p>
    <w:p w:rsidR="005311A5" w:rsidRDefault="005311A5" w:rsidP="005311A5">
      <w:pPr>
        <w:pStyle w:val="-"/>
        <w:numPr>
          <w:ilvl w:val="1"/>
          <w:numId w:val="1"/>
        </w:numPr>
      </w:pPr>
      <w:r>
        <w:t>Функция для создания Передатчика2 данных по 2-му каналу. Чем она отличается от Передатчика1.</w:t>
      </w:r>
    </w:p>
    <w:p w:rsidR="005311A5" w:rsidRDefault="005311A5" w:rsidP="005311A5">
      <w:pPr>
        <w:pStyle w:val="-"/>
        <w:numPr>
          <w:ilvl w:val="1"/>
          <w:numId w:val="1"/>
        </w:numPr>
      </w:pPr>
      <w:r>
        <w:t xml:space="preserve">Редактирование конфигурации ОС: что надо изменить: </w:t>
      </w:r>
    </w:p>
    <w:p w:rsidR="005311A5" w:rsidRDefault="005311A5" w:rsidP="005311A5">
      <w:pPr>
        <w:pStyle w:val="-"/>
        <w:numPr>
          <w:ilvl w:val="2"/>
          <w:numId w:val="1"/>
        </w:numPr>
      </w:pPr>
      <w:r>
        <w:t>Приоритеты</w:t>
      </w:r>
    </w:p>
    <w:p w:rsidR="005311A5" w:rsidRDefault="005311A5" w:rsidP="005311A5">
      <w:pPr>
        <w:pStyle w:val="-"/>
        <w:numPr>
          <w:ilvl w:val="2"/>
          <w:numId w:val="1"/>
        </w:numPr>
      </w:pPr>
      <w:r>
        <w:t>Стеки</w:t>
      </w:r>
    </w:p>
    <w:p w:rsidR="005311A5" w:rsidRPr="005311A5" w:rsidRDefault="005311A5" w:rsidP="005311A5">
      <w:pPr>
        <w:pStyle w:val="-"/>
        <w:numPr>
          <w:ilvl w:val="1"/>
          <w:numId w:val="1"/>
        </w:numPr>
      </w:pPr>
      <w:r>
        <w:t xml:space="preserve">Конфликт между Передатчиками за </w:t>
      </w:r>
      <w:r>
        <w:rPr>
          <w:lang w:val="en-US"/>
        </w:rPr>
        <w:t>UART</w:t>
      </w:r>
    </w:p>
    <w:p w:rsidR="005108FD" w:rsidRDefault="005311A5" w:rsidP="005108FD">
      <w:pPr>
        <w:pStyle w:val="-"/>
      </w:pPr>
      <w:r>
        <w:t>Транслируем, запускаем, смотрим результат.</w:t>
      </w:r>
      <w:r w:rsidR="005108FD">
        <w:br/>
        <w:t xml:space="preserve">Видим конфликт. Как его можно разрешить ? </w:t>
      </w:r>
    </w:p>
    <w:p w:rsidR="005108FD" w:rsidRDefault="005108FD" w:rsidP="005108FD">
      <w:pPr>
        <w:pStyle w:val="-"/>
        <w:numPr>
          <w:ilvl w:val="1"/>
          <w:numId w:val="1"/>
        </w:numPr>
      </w:pPr>
      <w:r>
        <w:t>Если Задача начала использовать ресурс, она должна закончить (что?).</w:t>
      </w:r>
      <w:r w:rsidR="00FD7EA8">
        <w:br/>
        <w:t>Входят в конфликт а) соотношение приоритетов и б) неразрывность действия.</w:t>
      </w:r>
      <w:r w:rsidR="00FD7EA8">
        <w:br/>
        <w:t>Человек уже начал мыслить в других понятиях: что надо сделать (а не «как»)</w:t>
      </w:r>
    </w:p>
    <w:p w:rsidR="005108FD" w:rsidRDefault="005108FD" w:rsidP="005108FD">
      <w:pPr>
        <w:pStyle w:val="-"/>
        <w:numPr>
          <w:ilvl w:val="2"/>
          <w:numId w:val="1"/>
        </w:numPr>
      </w:pPr>
      <w:r>
        <w:t>Можно не пускать другие</w:t>
      </w:r>
      <w:r w:rsidR="00FD7EA8">
        <w:t xml:space="preserve"> более приоритетные</w:t>
      </w:r>
      <w:r>
        <w:t xml:space="preserve"> Задачи (</w:t>
      </w:r>
      <w:r w:rsidR="001148EB">
        <w:t>на</w:t>
      </w:r>
      <w:r>
        <w:t>долго?)</w:t>
      </w:r>
    </w:p>
    <w:p w:rsidR="005311A5" w:rsidRDefault="005108FD" w:rsidP="005108FD">
      <w:pPr>
        <w:pStyle w:val="-"/>
        <w:numPr>
          <w:ilvl w:val="2"/>
          <w:numId w:val="1"/>
        </w:numPr>
      </w:pPr>
      <w:r>
        <w:t>Можно сократить время работы Задачи с ресурсом (перепроектировать протокол)</w:t>
      </w:r>
    </w:p>
    <w:p w:rsidR="00FD7EA8" w:rsidRDefault="00FD7EA8" w:rsidP="00FD7EA8">
      <w:pPr>
        <w:pStyle w:val="-"/>
        <w:numPr>
          <w:ilvl w:val="1"/>
          <w:numId w:val="1"/>
        </w:numPr>
      </w:pPr>
      <w:r>
        <w:t>Почему происходит вытеснение?</w:t>
      </w:r>
    </w:p>
    <w:p w:rsidR="00FD7EA8" w:rsidRDefault="00FD7EA8" w:rsidP="00FD7EA8">
      <w:pPr>
        <w:pStyle w:val="-"/>
        <w:numPr>
          <w:ilvl w:val="2"/>
          <w:numId w:val="1"/>
        </w:numPr>
      </w:pPr>
      <w:r>
        <w:t xml:space="preserve">Истекло время, </w:t>
      </w:r>
      <w:r>
        <w:rPr>
          <w:i/>
        </w:rPr>
        <w:t>Задача</w:t>
      </w:r>
      <w:r>
        <w:t xml:space="preserve"> стала </w:t>
      </w:r>
      <w:r>
        <w:rPr>
          <w:lang w:val="en-US"/>
        </w:rPr>
        <w:t>Ready</w:t>
      </w:r>
      <w:r w:rsidRPr="00FD7EA8">
        <w:t xml:space="preserve"> (</w:t>
      </w:r>
      <w:r>
        <w:t xml:space="preserve">Измеритель) (запрос прерывания от </w:t>
      </w:r>
      <w:r>
        <w:rPr>
          <w:lang w:val="en-US"/>
        </w:rPr>
        <w:t>SysTick</w:t>
      </w:r>
      <w:r w:rsidRPr="00FD7EA8">
        <w:t>)</w:t>
      </w:r>
    </w:p>
    <w:p w:rsidR="00FD7EA8" w:rsidRDefault="00FD7EA8" w:rsidP="00FD7EA8">
      <w:pPr>
        <w:pStyle w:val="-"/>
        <w:numPr>
          <w:ilvl w:val="2"/>
          <w:numId w:val="1"/>
        </w:numPr>
      </w:pPr>
      <w:r>
        <w:t xml:space="preserve">Другая </w:t>
      </w:r>
      <w:r>
        <w:rPr>
          <w:i/>
        </w:rPr>
        <w:t>Задача</w:t>
      </w:r>
      <w:r>
        <w:t xml:space="preserve"> завершила действие и сформировала данные</w:t>
      </w:r>
      <w:r w:rsidRPr="00FD7EA8">
        <w:t xml:space="preserve"> (</w:t>
      </w:r>
      <w:r>
        <w:t>вызов системной функции)</w:t>
      </w:r>
    </w:p>
    <w:p w:rsidR="00FD7EA8" w:rsidRDefault="00FD7EA8" w:rsidP="00FD7EA8">
      <w:pPr>
        <w:pStyle w:val="-"/>
        <w:numPr>
          <w:ilvl w:val="2"/>
          <w:numId w:val="1"/>
        </w:numPr>
      </w:pPr>
      <w:r>
        <w:t>Случилось внешнее событие (сигнал извне, пора включать еще один канал)</w:t>
      </w:r>
    </w:p>
    <w:p w:rsidR="00EC3C96" w:rsidRDefault="00EC3C96" w:rsidP="00EC3C96">
      <w:pPr>
        <w:pStyle w:val="-"/>
        <w:numPr>
          <w:ilvl w:val="1"/>
          <w:numId w:val="1"/>
        </w:numPr>
      </w:pPr>
      <w:r>
        <w:t>Как предотвратить</w:t>
      </w:r>
      <w:r w:rsidR="00113D6C">
        <w:t xml:space="preserve"> вытеснение </w:t>
      </w:r>
      <w:r w:rsidR="00113D6C">
        <w:rPr>
          <w:i/>
        </w:rPr>
        <w:t>Задачи</w:t>
      </w:r>
      <w:r w:rsidR="00113D6C">
        <w:t>, работающей с ресурсом?</w:t>
      </w:r>
    </w:p>
    <w:p w:rsidR="00113D6C" w:rsidRDefault="00113D6C" w:rsidP="00113D6C">
      <w:pPr>
        <w:pStyle w:val="-"/>
        <w:numPr>
          <w:ilvl w:val="2"/>
          <w:numId w:val="1"/>
        </w:numPr>
      </w:pPr>
      <w:r>
        <w:t>Запретить прерывание (только на короткое время)</w:t>
      </w:r>
    </w:p>
    <w:p w:rsidR="00113D6C" w:rsidRDefault="00113D6C" w:rsidP="00113D6C">
      <w:pPr>
        <w:pStyle w:val="-"/>
        <w:numPr>
          <w:ilvl w:val="2"/>
          <w:numId w:val="1"/>
        </w:numPr>
      </w:pPr>
      <w:r>
        <w:t xml:space="preserve">Запретить переключение </w:t>
      </w:r>
      <w:r>
        <w:rPr>
          <w:i/>
        </w:rPr>
        <w:t>Задач</w:t>
      </w:r>
      <w:r>
        <w:t xml:space="preserve"> (только если высокоприритетная использ. ресурс)</w:t>
      </w:r>
    </w:p>
    <w:p w:rsidR="00113D6C" w:rsidRDefault="00113D6C" w:rsidP="00113D6C">
      <w:pPr>
        <w:pStyle w:val="-"/>
        <w:numPr>
          <w:ilvl w:val="2"/>
          <w:numId w:val="1"/>
        </w:numPr>
      </w:pPr>
      <w:r>
        <w:t>Изменить соотношение приоритетов</w:t>
      </w:r>
      <w:r w:rsidR="000667D7">
        <w:t xml:space="preserve"> </w:t>
      </w:r>
      <w:r w:rsidR="000667D7">
        <w:t>(только если высокоприритетная использ. ресурс)</w:t>
      </w:r>
    </w:p>
    <w:p w:rsidR="000667D7" w:rsidRDefault="000667D7" w:rsidP="000667D7">
      <w:pPr>
        <w:pStyle w:val="-"/>
      </w:pPr>
      <w:r>
        <w:t xml:space="preserve">Семафор это флажок. </w:t>
      </w:r>
      <w:r>
        <w:rPr>
          <w:i/>
        </w:rPr>
        <w:t xml:space="preserve">Задача </w:t>
      </w:r>
      <w:r>
        <w:t>должна опросить флажок.</w:t>
      </w:r>
    </w:p>
    <w:p w:rsidR="00E14AFA" w:rsidRDefault="00E14AFA" w:rsidP="00E14AFA">
      <w:pPr>
        <w:pStyle w:val="-"/>
        <w:numPr>
          <w:ilvl w:val="1"/>
          <w:numId w:val="1"/>
        </w:numPr>
      </w:pPr>
      <w:r>
        <w:t>Если свободно, то ??? ЧТО ?</w:t>
      </w:r>
      <w:r w:rsidR="005744C8">
        <w:t xml:space="preserve"> Флажок в состояние </w:t>
      </w:r>
      <w:r w:rsidR="005744C8">
        <w:rPr>
          <w:i/>
        </w:rPr>
        <w:t>Занято</w:t>
      </w:r>
      <w:r w:rsidR="005744C8">
        <w:t>.</w:t>
      </w:r>
      <w:bookmarkStart w:id="0" w:name="_GoBack"/>
      <w:bookmarkEnd w:id="0"/>
    </w:p>
    <w:p w:rsidR="00E14AFA" w:rsidRDefault="00E14AFA" w:rsidP="00E14AFA">
      <w:pPr>
        <w:pStyle w:val="-"/>
        <w:numPr>
          <w:ilvl w:val="1"/>
          <w:numId w:val="1"/>
        </w:numPr>
      </w:pPr>
      <w:r>
        <w:t>А если занято ?</w:t>
      </w:r>
      <w:r w:rsidR="005744C8">
        <w:t xml:space="preserve"> Опросившую </w:t>
      </w:r>
      <w:r w:rsidR="005744C8">
        <w:rPr>
          <w:i/>
        </w:rPr>
        <w:t>Задачу</w:t>
      </w:r>
      <w:r w:rsidR="005744C8">
        <w:t xml:space="preserve"> в </w:t>
      </w:r>
      <w:r w:rsidR="005744C8" w:rsidRPr="005744C8">
        <w:rPr>
          <w:i/>
          <w:lang w:val="en-US"/>
        </w:rPr>
        <w:t>Waiting</w:t>
      </w:r>
      <w:r w:rsidR="005744C8" w:rsidRPr="005744C8">
        <w:t>.</w:t>
      </w:r>
    </w:p>
    <w:sectPr w:rsidR="00E14AFA" w:rsidSect="00226615">
      <w:pgSz w:w="11906" w:h="16838"/>
      <w:pgMar w:top="737" w:right="737" w:bottom="73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3239"/>
    <w:multiLevelType w:val="hybridMultilevel"/>
    <w:tmpl w:val="DFD20FB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B1D2A"/>
    <w:multiLevelType w:val="multilevel"/>
    <w:tmpl w:val="9036D776"/>
    <w:lvl w:ilvl="0">
      <w:start w:val="1"/>
      <w:numFmt w:val="decimal"/>
      <w:pStyle w:val="-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27" w:hanging="11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40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454" w:hanging="1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28"/>
    <w:rsid w:val="000667D7"/>
    <w:rsid w:val="000956E5"/>
    <w:rsid w:val="000B606F"/>
    <w:rsid w:val="00113D6C"/>
    <w:rsid w:val="001148EB"/>
    <w:rsid w:val="001B0664"/>
    <w:rsid w:val="001F1DED"/>
    <w:rsid w:val="00226615"/>
    <w:rsid w:val="00362730"/>
    <w:rsid w:val="00363AEC"/>
    <w:rsid w:val="00374D32"/>
    <w:rsid w:val="00380231"/>
    <w:rsid w:val="00385C69"/>
    <w:rsid w:val="003A08AE"/>
    <w:rsid w:val="004007C2"/>
    <w:rsid w:val="005108FD"/>
    <w:rsid w:val="005311A5"/>
    <w:rsid w:val="005744C8"/>
    <w:rsid w:val="005E507C"/>
    <w:rsid w:val="005F7EF1"/>
    <w:rsid w:val="008013CD"/>
    <w:rsid w:val="00880AC7"/>
    <w:rsid w:val="0088143B"/>
    <w:rsid w:val="009A4D27"/>
    <w:rsid w:val="00A72728"/>
    <w:rsid w:val="00B60888"/>
    <w:rsid w:val="00BF6009"/>
    <w:rsid w:val="00C17609"/>
    <w:rsid w:val="00C34537"/>
    <w:rsid w:val="00D15392"/>
    <w:rsid w:val="00D67E4E"/>
    <w:rsid w:val="00DD36DA"/>
    <w:rsid w:val="00DE0333"/>
    <w:rsid w:val="00E14AFA"/>
    <w:rsid w:val="00E37056"/>
    <w:rsid w:val="00E45333"/>
    <w:rsid w:val="00EC3C96"/>
    <w:rsid w:val="00F20A54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333"/>
    <w:pPr>
      <w:spacing w:after="120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C17609"/>
    <w:pPr>
      <w:keepNext/>
      <w:pageBreakBefore/>
      <w:spacing w:before="240" w:after="60"/>
      <w:ind w:left="567" w:right="567"/>
      <w:jc w:val="center"/>
      <w:outlineLvl w:val="0"/>
    </w:pPr>
    <w:rPr>
      <w:rFonts w:ascii="Arial" w:eastAsiaTheme="minorHAnsi" w:hAnsi="Arial" w:cstheme="minorBidi"/>
      <w:b/>
      <w:kern w:val="28"/>
      <w:sz w:val="32"/>
      <w:u w:val="single"/>
    </w:rPr>
  </w:style>
  <w:style w:type="paragraph" w:styleId="2">
    <w:name w:val="heading 2"/>
    <w:basedOn w:val="a"/>
    <w:next w:val="a"/>
    <w:link w:val="20"/>
    <w:autoRedefine/>
    <w:qFormat/>
    <w:rsid w:val="00C17609"/>
    <w:pPr>
      <w:keepNext/>
      <w:spacing w:before="240" w:after="60"/>
      <w:ind w:left="567" w:right="567"/>
      <w:jc w:val="center"/>
      <w:outlineLvl w:val="1"/>
    </w:pPr>
    <w:rPr>
      <w:rFonts w:ascii="Arial" w:eastAsiaTheme="majorEastAsia" w:hAnsi="Arial" w:cstheme="majorBidi"/>
      <w:b/>
      <w:sz w:val="32"/>
    </w:rPr>
  </w:style>
  <w:style w:type="paragraph" w:styleId="3">
    <w:name w:val="heading 3"/>
    <w:basedOn w:val="a"/>
    <w:next w:val="a"/>
    <w:link w:val="30"/>
    <w:qFormat/>
    <w:rsid w:val="00C17609"/>
    <w:pPr>
      <w:keepNext/>
      <w:spacing w:before="120" w:after="60"/>
      <w:ind w:left="567" w:right="567"/>
      <w:outlineLvl w:val="2"/>
    </w:pPr>
    <w:rPr>
      <w:rFonts w:ascii="Arial" w:eastAsiaTheme="minorHAnsi" w:hAnsi="Arial" w:cstheme="minorBidi"/>
      <w:b/>
      <w:sz w:val="28"/>
    </w:rPr>
  </w:style>
  <w:style w:type="paragraph" w:styleId="4">
    <w:name w:val="heading 4"/>
    <w:basedOn w:val="a"/>
    <w:next w:val="a"/>
    <w:link w:val="40"/>
    <w:qFormat/>
    <w:rsid w:val="00C17609"/>
    <w:pPr>
      <w:keepNext/>
      <w:spacing w:before="120" w:after="60"/>
      <w:ind w:left="284" w:right="284"/>
      <w:outlineLvl w:val="3"/>
    </w:pPr>
    <w:rPr>
      <w:rFonts w:ascii="Arial" w:eastAsiaTheme="minorHAnsi" w:hAnsi="Arial" w:cstheme="minorBidi"/>
      <w:b/>
      <w:sz w:val="26"/>
    </w:rPr>
  </w:style>
  <w:style w:type="paragraph" w:styleId="5">
    <w:name w:val="heading 5"/>
    <w:basedOn w:val="a"/>
    <w:next w:val="a"/>
    <w:link w:val="50"/>
    <w:qFormat/>
    <w:rsid w:val="00C17609"/>
    <w:pPr>
      <w:spacing w:before="120"/>
      <w:outlineLvl w:val="4"/>
    </w:pPr>
    <w:rPr>
      <w:i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17609"/>
    <w:rPr>
      <w:rFonts w:ascii="Arial" w:eastAsiaTheme="minorHAnsi" w:hAnsi="Arial" w:cstheme="minorBidi"/>
      <w:b/>
      <w:sz w:val="26"/>
      <w:szCs w:val="24"/>
    </w:rPr>
  </w:style>
  <w:style w:type="character" w:customStyle="1" w:styleId="30">
    <w:name w:val="Заголовок 3 Знак"/>
    <w:basedOn w:val="a0"/>
    <w:link w:val="3"/>
    <w:rsid w:val="00C17609"/>
    <w:rPr>
      <w:rFonts w:ascii="Arial" w:eastAsiaTheme="minorHAnsi" w:hAnsi="Arial" w:cstheme="minorBidi"/>
      <w:b/>
      <w:sz w:val="28"/>
      <w:szCs w:val="24"/>
    </w:rPr>
  </w:style>
  <w:style w:type="character" w:customStyle="1" w:styleId="20">
    <w:name w:val="Заголовок 2 Знак"/>
    <w:basedOn w:val="a0"/>
    <w:link w:val="2"/>
    <w:rsid w:val="00C17609"/>
    <w:rPr>
      <w:rFonts w:ascii="Arial" w:eastAsiaTheme="majorEastAsia" w:hAnsi="Arial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rsid w:val="00C17609"/>
    <w:rPr>
      <w:rFonts w:ascii="Arial" w:eastAsiaTheme="minorHAnsi" w:hAnsi="Arial" w:cstheme="minorBidi"/>
      <w:b/>
      <w:kern w:val="28"/>
      <w:sz w:val="32"/>
      <w:szCs w:val="24"/>
      <w:u w:val="single"/>
    </w:rPr>
  </w:style>
  <w:style w:type="character" w:customStyle="1" w:styleId="50">
    <w:name w:val="Заголовок 5 Знак"/>
    <w:basedOn w:val="a0"/>
    <w:link w:val="5"/>
    <w:rsid w:val="00C17609"/>
    <w:rPr>
      <w:rFonts w:asciiTheme="minorHAnsi" w:hAnsiTheme="minorHAnsi"/>
      <w:i/>
      <w:sz w:val="26"/>
      <w:szCs w:val="24"/>
      <w:u w:val="single"/>
    </w:rPr>
  </w:style>
  <w:style w:type="paragraph" w:customStyle="1" w:styleId="-">
    <w:name w:val="Список мн-ур"/>
    <w:basedOn w:val="a"/>
    <w:link w:val="-0"/>
    <w:qFormat/>
    <w:rsid w:val="00E45333"/>
    <w:pPr>
      <w:numPr>
        <w:numId w:val="1"/>
      </w:numPr>
      <w:spacing w:after="60"/>
    </w:pPr>
  </w:style>
  <w:style w:type="character" w:customStyle="1" w:styleId="-0">
    <w:name w:val="Список мн-ур Знак"/>
    <w:basedOn w:val="a0"/>
    <w:link w:val="-"/>
    <w:rsid w:val="00E45333"/>
    <w:rPr>
      <w:rFonts w:asciiTheme="minorHAnsi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333"/>
    <w:pPr>
      <w:spacing w:after="120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C17609"/>
    <w:pPr>
      <w:keepNext/>
      <w:pageBreakBefore/>
      <w:spacing w:before="240" w:after="60"/>
      <w:ind w:left="567" w:right="567"/>
      <w:jc w:val="center"/>
      <w:outlineLvl w:val="0"/>
    </w:pPr>
    <w:rPr>
      <w:rFonts w:ascii="Arial" w:eastAsiaTheme="minorHAnsi" w:hAnsi="Arial" w:cstheme="minorBidi"/>
      <w:b/>
      <w:kern w:val="28"/>
      <w:sz w:val="32"/>
      <w:u w:val="single"/>
    </w:rPr>
  </w:style>
  <w:style w:type="paragraph" w:styleId="2">
    <w:name w:val="heading 2"/>
    <w:basedOn w:val="a"/>
    <w:next w:val="a"/>
    <w:link w:val="20"/>
    <w:autoRedefine/>
    <w:qFormat/>
    <w:rsid w:val="00C17609"/>
    <w:pPr>
      <w:keepNext/>
      <w:spacing w:before="240" w:after="60"/>
      <w:ind w:left="567" w:right="567"/>
      <w:jc w:val="center"/>
      <w:outlineLvl w:val="1"/>
    </w:pPr>
    <w:rPr>
      <w:rFonts w:ascii="Arial" w:eastAsiaTheme="majorEastAsia" w:hAnsi="Arial" w:cstheme="majorBidi"/>
      <w:b/>
      <w:sz w:val="32"/>
    </w:rPr>
  </w:style>
  <w:style w:type="paragraph" w:styleId="3">
    <w:name w:val="heading 3"/>
    <w:basedOn w:val="a"/>
    <w:next w:val="a"/>
    <w:link w:val="30"/>
    <w:qFormat/>
    <w:rsid w:val="00C17609"/>
    <w:pPr>
      <w:keepNext/>
      <w:spacing w:before="120" w:after="60"/>
      <w:ind w:left="567" w:right="567"/>
      <w:outlineLvl w:val="2"/>
    </w:pPr>
    <w:rPr>
      <w:rFonts w:ascii="Arial" w:eastAsiaTheme="minorHAnsi" w:hAnsi="Arial" w:cstheme="minorBidi"/>
      <w:b/>
      <w:sz w:val="28"/>
    </w:rPr>
  </w:style>
  <w:style w:type="paragraph" w:styleId="4">
    <w:name w:val="heading 4"/>
    <w:basedOn w:val="a"/>
    <w:next w:val="a"/>
    <w:link w:val="40"/>
    <w:qFormat/>
    <w:rsid w:val="00C17609"/>
    <w:pPr>
      <w:keepNext/>
      <w:spacing w:before="120" w:after="60"/>
      <w:ind w:left="284" w:right="284"/>
      <w:outlineLvl w:val="3"/>
    </w:pPr>
    <w:rPr>
      <w:rFonts w:ascii="Arial" w:eastAsiaTheme="minorHAnsi" w:hAnsi="Arial" w:cstheme="minorBidi"/>
      <w:b/>
      <w:sz w:val="26"/>
    </w:rPr>
  </w:style>
  <w:style w:type="paragraph" w:styleId="5">
    <w:name w:val="heading 5"/>
    <w:basedOn w:val="a"/>
    <w:next w:val="a"/>
    <w:link w:val="50"/>
    <w:qFormat/>
    <w:rsid w:val="00C17609"/>
    <w:pPr>
      <w:spacing w:before="120"/>
      <w:outlineLvl w:val="4"/>
    </w:pPr>
    <w:rPr>
      <w:i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17609"/>
    <w:rPr>
      <w:rFonts w:ascii="Arial" w:eastAsiaTheme="minorHAnsi" w:hAnsi="Arial" w:cstheme="minorBidi"/>
      <w:b/>
      <w:sz w:val="26"/>
      <w:szCs w:val="24"/>
    </w:rPr>
  </w:style>
  <w:style w:type="character" w:customStyle="1" w:styleId="30">
    <w:name w:val="Заголовок 3 Знак"/>
    <w:basedOn w:val="a0"/>
    <w:link w:val="3"/>
    <w:rsid w:val="00C17609"/>
    <w:rPr>
      <w:rFonts w:ascii="Arial" w:eastAsiaTheme="minorHAnsi" w:hAnsi="Arial" w:cstheme="minorBidi"/>
      <w:b/>
      <w:sz w:val="28"/>
      <w:szCs w:val="24"/>
    </w:rPr>
  </w:style>
  <w:style w:type="character" w:customStyle="1" w:styleId="20">
    <w:name w:val="Заголовок 2 Знак"/>
    <w:basedOn w:val="a0"/>
    <w:link w:val="2"/>
    <w:rsid w:val="00C17609"/>
    <w:rPr>
      <w:rFonts w:ascii="Arial" w:eastAsiaTheme="majorEastAsia" w:hAnsi="Arial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rsid w:val="00C17609"/>
    <w:rPr>
      <w:rFonts w:ascii="Arial" w:eastAsiaTheme="minorHAnsi" w:hAnsi="Arial" w:cstheme="minorBidi"/>
      <w:b/>
      <w:kern w:val="28"/>
      <w:sz w:val="32"/>
      <w:szCs w:val="24"/>
      <w:u w:val="single"/>
    </w:rPr>
  </w:style>
  <w:style w:type="character" w:customStyle="1" w:styleId="50">
    <w:name w:val="Заголовок 5 Знак"/>
    <w:basedOn w:val="a0"/>
    <w:link w:val="5"/>
    <w:rsid w:val="00C17609"/>
    <w:rPr>
      <w:rFonts w:asciiTheme="minorHAnsi" w:hAnsiTheme="minorHAnsi"/>
      <w:i/>
      <w:sz w:val="26"/>
      <w:szCs w:val="24"/>
      <w:u w:val="single"/>
    </w:rPr>
  </w:style>
  <w:style w:type="paragraph" w:customStyle="1" w:styleId="-">
    <w:name w:val="Список мн-ур"/>
    <w:basedOn w:val="a"/>
    <w:link w:val="-0"/>
    <w:qFormat/>
    <w:rsid w:val="00E45333"/>
    <w:pPr>
      <w:numPr>
        <w:numId w:val="1"/>
      </w:numPr>
      <w:spacing w:after="60"/>
    </w:pPr>
  </w:style>
  <w:style w:type="character" w:customStyle="1" w:styleId="-0">
    <w:name w:val="Список мн-ур Знак"/>
    <w:basedOn w:val="a0"/>
    <w:link w:val="-"/>
    <w:rsid w:val="00E45333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0;_&#1064;&#1072;&#1073;&#1083;&#1086;&#1085;&#1099;\&#1064;&#1072;&#1073;-&#1072;&#1087;&#1085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Шаб-апн-1</Template>
  <TotalTime>1386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apn164@ro.ru</dc:creator>
  <cp:lastModifiedBy>apn164@ro.ru</cp:lastModifiedBy>
  <cp:revision>10</cp:revision>
  <dcterms:created xsi:type="dcterms:W3CDTF">2018-02-09T11:43:00Z</dcterms:created>
  <dcterms:modified xsi:type="dcterms:W3CDTF">2019-02-20T13:19:00Z</dcterms:modified>
</cp:coreProperties>
</file>