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44C4" w14:textId="0324CF5C" w:rsidR="005041A8" w:rsidRDefault="005B27E6" w:rsidP="005B27E6">
      <w:pPr>
        <w:jc w:val="center"/>
        <w:rPr>
          <w:rFonts w:ascii="Times New Roman" w:hAnsi="Times New Roman" w:cs="Times New Roman"/>
          <w:b/>
          <w:bCs/>
          <w:sz w:val="32"/>
          <w:szCs w:val="32"/>
        </w:rPr>
      </w:pPr>
      <w:r w:rsidRPr="005B27E6">
        <w:rPr>
          <w:rFonts w:ascii="Times New Roman" w:hAnsi="Times New Roman" w:cs="Times New Roman"/>
          <w:b/>
          <w:bCs/>
          <w:sz w:val="32"/>
          <w:szCs w:val="32"/>
        </w:rPr>
        <w:t>Abstract</w:t>
      </w:r>
    </w:p>
    <w:p w14:paraId="78E25F9C" w14:textId="77777777" w:rsidR="00C17020" w:rsidRDefault="00C17020" w:rsidP="005B27E6">
      <w:pPr>
        <w:jc w:val="center"/>
        <w:rPr>
          <w:rFonts w:ascii="Times New Roman" w:hAnsi="Times New Roman" w:cs="Times New Roman"/>
          <w:b/>
          <w:bCs/>
          <w:sz w:val="32"/>
          <w:szCs w:val="32"/>
        </w:rPr>
      </w:pPr>
    </w:p>
    <w:p w14:paraId="7D912540" w14:textId="77777777" w:rsidR="00C17020" w:rsidRDefault="00C17020" w:rsidP="004407DB">
      <w:pPr>
        <w:shd w:val="clear" w:color="auto" w:fill="FFFFFF"/>
        <w:spacing w:line="360" w:lineRule="auto"/>
        <w:ind w:left="-20" w:right="-20" w:firstLine="7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irritation and operational inefficiencies are frequently caused by reactive procedures, fragmented communication channels, and segregated data in traditional medical settings. A revolutionary approach is provided by Salesforce Health Cloud, a Customer Relationship Management (CRM) platform created especially for the healthcare sector. Health Cloud makes it easier to create a Unified Patient Record (UPR) by utilizing a safe, cloud-based architecture. All patient information, including demographics, treatment plans, medical histories, and, if relevant, real-time vitals, is centrally stored in this UPR. Furthermore, Health Cloud easily interfaces with current Electronic Health Records (EHR) systems, guaranteeing data accessibility and consistency throughout departments.</w:t>
      </w:r>
    </w:p>
    <w:p w14:paraId="444F0096" w14:textId="77777777" w:rsidR="00C17020" w:rsidRDefault="00C17020" w:rsidP="004407DB">
      <w:pPr>
        <w:shd w:val="clear" w:color="auto" w:fill="FFFFFF"/>
        <w:spacing w:line="360" w:lineRule="auto"/>
        <w:ind w:left="-20" w:right="-20" w:firstLine="7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 360-degree perspective of every patient, healthcare professionals are empowered by this one data repository. To see patterns, predict possible health hazards, and customize treatment regimens, clinicians can take advantage of Health Cloud's sophisticated analytics and reporting features. Furthermore, automated workflows can provide personalized patient education materials, expedite the scheduling of appointments, and send out timely follow-up reminders. In the end, this improves healthcare results by fostering proactive patient engagement and reducing administrative load.</w:t>
      </w:r>
    </w:p>
    <w:p w14:paraId="33DDA4A8" w14:textId="77777777" w:rsidR="000F1FB9" w:rsidRDefault="000F1FB9" w:rsidP="00A511BB">
      <w:pPr>
        <w:spacing w:line="360" w:lineRule="auto"/>
        <w:rPr>
          <w:rFonts w:ascii="Times New Roman" w:hAnsi="Times New Roman" w:cs="Times New Roman"/>
          <w:sz w:val="24"/>
          <w:szCs w:val="24"/>
        </w:rPr>
      </w:pPr>
    </w:p>
    <w:p w14:paraId="509535DE" w14:textId="77777777" w:rsidR="000F1FB9" w:rsidRDefault="000F1FB9" w:rsidP="00A511BB">
      <w:pPr>
        <w:spacing w:line="360" w:lineRule="auto"/>
        <w:rPr>
          <w:rFonts w:ascii="Times New Roman" w:hAnsi="Times New Roman" w:cs="Times New Roman"/>
          <w:sz w:val="24"/>
          <w:szCs w:val="24"/>
        </w:rPr>
      </w:pPr>
    </w:p>
    <w:p w14:paraId="4EB28C84" w14:textId="77777777" w:rsidR="000F1FB9" w:rsidRDefault="000F1FB9" w:rsidP="00A511BB">
      <w:pPr>
        <w:spacing w:line="360" w:lineRule="auto"/>
        <w:rPr>
          <w:rFonts w:ascii="Times New Roman" w:hAnsi="Times New Roman" w:cs="Times New Roman"/>
          <w:sz w:val="24"/>
          <w:szCs w:val="24"/>
        </w:rPr>
      </w:pPr>
    </w:p>
    <w:p w14:paraId="6009E8CD" w14:textId="77777777" w:rsidR="000F1FB9" w:rsidRDefault="000F1FB9" w:rsidP="00A511BB">
      <w:pPr>
        <w:spacing w:line="360" w:lineRule="auto"/>
        <w:rPr>
          <w:rFonts w:ascii="Times New Roman" w:hAnsi="Times New Roman" w:cs="Times New Roman"/>
          <w:sz w:val="24"/>
          <w:szCs w:val="24"/>
        </w:rPr>
      </w:pPr>
    </w:p>
    <w:p w14:paraId="43E40700" w14:textId="77777777" w:rsidR="000F1FB9" w:rsidRDefault="000F1FB9" w:rsidP="00A511BB">
      <w:pPr>
        <w:spacing w:line="360" w:lineRule="auto"/>
        <w:rPr>
          <w:rFonts w:ascii="Times New Roman" w:hAnsi="Times New Roman" w:cs="Times New Roman"/>
          <w:sz w:val="24"/>
          <w:szCs w:val="24"/>
        </w:rPr>
      </w:pPr>
    </w:p>
    <w:p w14:paraId="35093763" w14:textId="77777777" w:rsidR="000F1FB9" w:rsidRDefault="000F1FB9" w:rsidP="00A511BB">
      <w:pPr>
        <w:spacing w:line="360" w:lineRule="auto"/>
        <w:rPr>
          <w:rFonts w:ascii="Times New Roman" w:hAnsi="Times New Roman" w:cs="Times New Roman"/>
          <w:sz w:val="24"/>
          <w:szCs w:val="24"/>
        </w:rPr>
      </w:pPr>
    </w:p>
    <w:p w14:paraId="06C723A8" w14:textId="77777777" w:rsidR="000F1FB9" w:rsidRDefault="000F1FB9" w:rsidP="00A511BB">
      <w:pPr>
        <w:spacing w:line="360" w:lineRule="auto"/>
        <w:rPr>
          <w:rFonts w:ascii="Times New Roman" w:hAnsi="Times New Roman" w:cs="Times New Roman"/>
          <w:sz w:val="24"/>
          <w:szCs w:val="24"/>
        </w:rPr>
      </w:pPr>
    </w:p>
    <w:p w14:paraId="0A3A7493" w14:textId="77777777" w:rsidR="000F1FB9" w:rsidRDefault="000F1FB9" w:rsidP="00A511BB">
      <w:pPr>
        <w:spacing w:line="360" w:lineRule="auto"/>
        <w:rPr>
          <w:rFonts w:ascii="Times New Roman" w:hAnsi="Times New Roman" w:cs="Times New Roman"/>
          <w:sz w:val="24"/>
          <w:szCs w:val="24"/>
        </w:rPr>
      </w:pPr>
    </w:p>
    <w:p w14:paraId="7CEB4E14" w14:textId="77777777" w:rsidR="000F1FB9" w:rsidRDefault="000F1FB9" w:rsidP="00A511BB">
      <w:pPr>
        <w:spacing w:line="360" w:lineRule="auto"/>
        <w:rPr>
          <w:rFonts w:ascii="Times New Roman" w:hAnsi="Times New Roman" w:cs="Times New Roman"/>
          <w:sz w:val="24"/>
          <w:szCs w:val="24"/>
        </w:rPr>
      </w:pPr>
    </w:p>
    <w:p w14:paraId="5938E851" w14:textId="11A7E4D7" w:rsidR="000F1FB9" w:rsidRPr="00083C61" w:rsidRDefault="00541DFD" w:rsidP="00541DFD">
      <w:pPr>
        <w:jc w:val="center"/>
        <w:rPr>
          <w:rFonts w:ascii="Times New Roman" w:hAnsi="Times New Roman" w:cs="Times New Roman"/>
          <w:b/>
          <w:bCs/>
          <w:sz w:val="32"/>
          <w:szCs w:val="32"/>
        </w:rPr>
      </w:pPr>
      <w:r w:rsidRPr="00083C61">
        <w:rPr>
          <w:rFonts w:ascii="Times New Roman" w:hAnsi="Times New Roman" w:cs="Times New Roman"/>
          <w:b/>
          <w:bCs/>
          <w:sz w:val="32"/>
          <w:szCs w:val="32"/>
        </w:rPr>
        <w:lastRenderedPageBreak/>
        <w:t>List of Figures</w:t>
      </w:r>
    </w:p>
    <w:p w14:paraId="19E4DC12" w14:textId="77777777" w:rsidR="00541DFD" w:rsidRPr="00083C61" w:rsidRDefault="00541DFD" w:rsidP="00541DFD">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6858"/>
        <w:gridCol w:w="1745"/>
      </w:tblGrid>
      <w:tr w:rsidR="00541DFD" w:rsidRPr="00083C61" w14:paraId="1C961FD9" w14:textId="77777777" w:rsidTr="003A7ACF">
        <w:tc>
          <w:tcPr>
            <w:tcW w:w="1075" w:type="dxa"/>
          </w:tcPr>
          <w:p w14:paraId="1E96D9B3" w14:textId="713AD374" w:rsidR="00541DFD" w:rsidRPr="00083C61" w:rsidRDefault="00F57F9B" w:rsidP="003A7ACF">
            <w:pPr>
              <w:spacing w:line="360" w:lineRule="auto"/>
              <w:rPr>
                <w:rFonts w:ascii="Times New Roman" w:hAnsi="Times New Roman" w:cs="Times New Roman"/>
                <w:b/>
                <w:bCs/>
                <w:sz w:val="24"/>
                <w:szCs w:val="24"/>
              </w:rPr>
            </w:pPr>
            <w:r w:rsidRPr="00083C61">
              <w:rPr>
                <w:rFonts w:ascii="Times New Roman" w:hAnsi="Times New Roman" w:cs="Times New Roman"/>
                <w:b/>
                <w:bCs/>
                <w:sz w:val="24"/>
                <w:szCs w:val="24"/>
              </w:rPr>
              <w:t>Fig</w:t>
            </w:r>
            <w:r w:rsidR="00541DFD" w:rsidRPr="00083C61">
              <w:rPr>
                <w:rFonts w:ascii="Times New Roman" w:hAnsi="Times New Roman" w:cs="Times New Roman"/>
                <w:b/>
                <w:bCs/>
                <w:sz w:val="24"/>
                <w:szCs w:val="24"/>
              </w:rPr>
              <w:t>. No.</w:t>
            </w:r>
          </w:p>
        </w:tc>
        <w:tc>
          <w:tcPr>
            <w:tcW w:w="6858" w:type="dxa"/>
          </w:tcPr>
          <w:p w14:paraId="1C2A579C" w14:textId="54A0B9F9" w:rsidR="00541DFD" w:rsidRPr="00083C61" w:rsidRDefault="00541DFD" w:rsidP="003A7ACF">
            <w:pPr>
              <w:spacing w:line="360" w:lineRule="auto"/>
              <w:rPr>
                <w:rFonts w:ascii="Times New Roman" w:hAnsi="Times New Roman" w:cs="Times New Roman"/>
                <w:b/>
                <w:bCs/>
                <w:sz w:val="24"/>
                <w:szCs w:val="24"/>
              </w:rPr>
            </w:pPr>
            <w:r w:rsidRPr="00083C61">
              <w:rPr>
                <w:rFonts w:ascii="Times New Roman" w:hAnsi="Times New Roman" w:cs="Times New Roman"/>
                <w:b/>
                <w:bCs/>
                <w:sz w:val="24"/>
                <w:szCs w:val="24"/>
              </w:rPr>
              <w:t>Figure Name</w:t>
            </w:r>
          </w:p>
        </w:tc>
        <w:tc>
          <w:tcPr>
            <w:tcW w:w="1745" w:type="dxa"/>
          </w:tcPr>
          <w:p w14:paraId="1F6FBC43" w14:textId="792365B9" w:rsidR="00541DFD" w:rsidRPr="00083C61" w:rsidRDefault="00541DFD" w:rsidP="003A7ACF">
            <w:pPr>
              <w:spacing w:line="360" w:lineRule="auto"/>
              <w:rPr>
                <w:rFonts w:ascii="Times New Roman" w:hAnsi="Times New Roman" w:cs="Times New Roman"/>
                <w:b/>
                <w:bCs/>
                <w:sz w:val="24"/>
                <w:szCs w:val="24"/>
              </w:rPr>
            </w:pPr>
            <w:r w:rsidRPr="00083C61">
              <w:rPr>
                <w:rFonts w:ascii="Times New Roman" w:hAnsi="Times New Roman" w:cs="Times New Roman"/>
                <w:b/>
                <w:bCs/>
                <w:sz w:val="24"/>
                <w:szCs w:val="24"/>
              </w:rPr>
              <w:t>Page No.</w:t>
            </w:r>
          </w:p>
        </w:tc>
      </w:tr>
      <w:tr w:rsidR="00541DFD" w:rsidRPr="00083C61" w14:paraId="2C1CBFD0" w14:textId="77777777" w:rsidTr="003A7ACF">
        <w:tc>
          <w:tcPr>
            <w:tcW w:w="1075" w:type="dxa"/>
          </w:tcPr>
          <w:p w14:paraId="46508293" w14:textId="162A86D9" w:rsidR="00541DFD" w:rsidRPr="00083C61" w:rsidRDefault="00E05393" w:rsidP="00083C61">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w:t>
            </w:r>
            <w:r w:rsidR="1DA520B6" w:rsidRPr="00083C61">
              <w:rPr>
                <w:rFonts w:ascii="Times New Roman" w:hAnsi="Times New Roman" w:cs="Times New Roman"/>
                <w:sz w:val="24"/>
                <w:szCs w:val="24"/>
              </w:rPr>
              <w:t>1</w:t>
            </w:r>
          </w:p>
        </w:tc>
        <w:tc>
          <w:tcPr>
            <w:tcW w:w="6858" w:type="dxa"/>
          </w:tcPr>
          <w:p w14:paraId="19AE2AD4" w14:textId="250DC8DB" w:rsidR="00541DFD" w:rsidRPr="00083C61" w:rsidRDefault="1DA520B6" w:rsidP="003A7ACF">
            <w:pPr>
              <w:spacing w:line="360" w:lineRule="auto"/>
              <w:rPr>
                <w:rFonts w:ascii="Times New Roman" w:hAnsi="Times New Roman" w:cs="Times New Roman"/>
                <w:sz w:val="24"/>
                <w:szCs w:val="24"/>
              </w:rPr>
            </w:pPr>
            <w:r w:rsidRPr="00083C61">
              <w:rPr>
                <w:rFonts w:ascii="Times New Roman" w:hAnsi="Times New Roman" w:cs="Times New Roman"/>
                <w:sz w:val="24"/>
                <w:szCs w:val="24"/>
              </w:rPr>
              <w:t>Object Structure</w:t>
            </w:r>
          </w:p>
        </w:tc>
        <w:tc>
          <w:tcPr>
            <w:tcW w:w="1745" w:type="dxa"/>
          </w:tcPr>
          <w:p w14:paraId="49ADD04C" w14:textId="7B8D0CA3" w:rsidR="00541DFD" w:rsidRPr="00083C61" w:rsidRDefault="00E34CF9" w:rsidP="00083C61">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2</w:t>
            </w:r>
            <w:r w:rsidR="00CD1FDC">
              <w:rPr>
                <w:rFonts w:ascii="Times New Roman" w:hAnsi="Times New Roman" w:cs="Times New Roman"/>
                <w:sz w:val="24"/>
                <w:szCs w:val="24"/>
              </w:rPr>
              <w:t>5</w:t>
            </w:r>
          </w:p>
        </w:tc>
      </w:tr>
      <w:tr w:rsidR="00E05393" w:rsidRPr="00083C61" w14:paraId="6EC7B3AA" w14:textId="77777777" w:rsidTr="003A7ACF">
        <w:tc>
          <w:tcPr>
            <w:tcW w:w="1075" w:type="dxa"/>
          </w:tcPr>
          <w:p w14:paraId="296EB157" w14:textId="40C429CA" w:rsidR="00E05393" w:rsidRPr="00083C61" w:rsidRDefault="00E05393" w:rsidP="00083C61">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6.2</w:t>
            </w:r>
          </w:p>
        </w:tc>
        <w:tc>
          <w:tcPr>
            <w:tcW w:w="6858" w:type="dxa"/>
          </w:tcPr>
          <w:p w14:paraId="169616E6" w14:textId="615805AC" w:rsidR="00E05393" w:rsidRPr="00083C61" w:rsidRDefault="00E05393" w:rsidP="003A7ACF">
            <w:pPr>
              <w:spacing w:line="360" w:lineRule="auto"/>
              <w:rPr>
                <w:rFonts w:ascii="Times New Roman" w:hAnsi="Times New Roman" w:cs="Times New Roman"/>
                <w:sz w:val="24"/>
                <w:szCs w:val="24"/>
              </w:rPr>
            </w:pPr>
            <w:r w:rsidRPr="00083C61">
              <w:rPr>
                <w:rFonts w:ascii="Times New Roman" w:hAnsi="Times New Roman" w:cs="Times New Roman"/>
                <w:sz w:val="24"/>
                <w:szCs w:val="24"/>
              </w:rPr>
              <w:t>Steps to Create an Object in Salesforce Org.</w:t>
            </w:r>
          </w:p>
        </w:tc>
        <w:tc>
          <w:tcPr>
            <w:tcW w:w="1745" w:type="dxa"/>
          </w:tcPr>
          <w:p w14:paraId="16F92330" w14:textId="1A33A597" w:rsidR="00E05393" w:rsidRPr="00083C61" w:rsidRDefault="00E34CF9" w:rsidP="00083C61">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2</w:t>
            </w:r>
            <w:r w:rsidR="00CD1FDC">
              <w:rPr>
                <w:rFonts w:ascii="Times New Roman" w:hAnsi="Times New Roman" w:cs="Times New Roman"/>
                <w:sz w:val="24"/>
                <w:szCs w:val="24"/>
              </w:rPr>
              <w:t>6</w:t>
            </w:r>
          </w:p>
        </w:tc>
      </w:tr>
      <w:tr w:rsidR="00541DFD" w:rsidRPr="00083C61" w14:paraId="3408316E" w14:textId="77777777" w:rsidTr="003A7ACF">
        <w:tc>
          <w:tcPr>
            <w:tcW w:w="1075" w:type="dxa"/>
          </w:tcPr>
          <w:p w14:paraId="65F75DFC" w14:textId="4E7B6322" w:rsidR="00541DFD" w:rsidRPr="00CD1FDC" w:rsidRDefault="00CD1FDC" w:rsidP="00CD1FDC">
            <w:pPr>
              <w:spacing w:line="360" w:lineRule="auto"/>
              <w:jc w:val="center"/>
              <w:rPr>
                <w:rFonts w:ascii="Times New Roman" w:hAnsi="Times New Roman" w:cs="Times New Roman"/>
                <w:sz w:val="24"/>
                <w:szCs w:val="24"/>
              </w:rPr>
            </w:pPr>
            <w:r w:rsidRPr="00CD1FDC">
              <w:rPr>
                <w:rFonts w:ascii="Times New Roman" w:hAnsi="Times New Roman" w:cs="Times New Roman"/>
                <w:sz w:val="24"/>
                <w:szCs w:val="24"/>
              </w:rPr>
              <w:t>6.1.1</w:t>
            </w:r>
          </w:p>
        </w:tc>
        <w:tc>
          <w:tcPr>
            <w:tcW w:w="6858" w:type="dxa"/>
          </w:tcPr>
          <w:p w14:paraId="5DDD7B11" w14:textId="6E6C5EBD" w:rsidR="00541DFD" w:rsidRPr="00083C61" w:rsidRDefault="1DA520B6" w:rsidP="003A7ACF">
            <w:pPr>
              <w:spacing w:line="360" w:lineRule="auto"/>
              <w:rPr>
                <w:rFonts w:ascii="Times New Roman" w:hAnsi="Times New Roman" w:cs="Times New Roman"/>
                <w:sz w:val="24"/>
                <w:szCs w:val="24"/>
              </w:rPr>
            </w:pPr>
            <w:r w:rsidRPr="00083C61">
              <w:rPr>
                <w:rFonts w:ascii="Times New Roman" w:hAnsi="Times New Roman" w:cs="Times New Roman"/>
                <w:sz w:val="24"/>
                <w:szCs w:val="24"/>
              </w:rPr>
              <w:t>Appointment Field</w:t>
            </w:r>
            <w:r w:rsidR="00CD1FDC">
              <w:rPr>
                <w:rFonts w:ascii="Times New Roman" w:hAnsi="Times New Roman" w:cs="Times New Roman"/>
                <w:sz w:val="24"/>
                <w:szCs w:val="24"/>
              </w:rPr>
              <w:t>s</w:t>
            </w:r>
          </w:p>
        </w:tc>
        <w:tc>
          <w:tcPr>
            <w:tcW w:w="1745" w:type="dxa"/>
          </w:tcPr>
          <w:p w14:paraId="14C711F2" w14:textId="1B474095" w:rsidR="00541DFD" w:rsidRPr="00083C61" w:rsidRDefault="00E34CF9" w:rsidP="00083C61">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2</w:t>
            </w:r>
            <w:r w:rsidR="00CD1FDC">
              <w:rPr>
                <w:rFonts w:ascii="Times New Roman" w:hAnsi="Times New Roman" w:cs="Times New Roman"/>
                <w:sz w:val="24"/>
                <w:szCs w:val="24"/>
              </w:rPr>
              <w:t>8</w:t>
            </w:r>
          </w:p>
        </w:tc>
      </w:tr>
      <w:tr w:rsidR="00541DFD" w:rsidRPr="00083C61" w14:paraId="0170A28C" w14:textId="77777777" w:rsidTr="003A7ACF">
        <w:tc>
          <w:tcPr>
            <w:tcW w:w="1075" w:type="dxa"/>
          </w:tcPr>
          <w:p w14:paraId="395D0B7F" w14:textId="2CE9632D" w:rsidR="00541DFD" w:rsidRPr="00CD1FDC" w:rsidRDefault="00CD1FDC" w:rsidP="00083C61">
            <w:pPr>
              <w:spacing w:line="360" w:lineRule="auto"/>
              <w:jc w:val="center"/>
              <w:rPr>
                <w:rFonts w:ascii="Times New Roman" w:hAnsi="Times New Roman" w:cs="Times New Roman"/>
                <w:sz w:val="24"/>
                <w:szCs w:val="24"/>
              </w:rPr>
            </w:pPr>
            <w:r w:rsidRPr="00CD1FDC">
              <w:rPr>
                <w:rFonts w:ascii="Times New Roman" w:hAnsi="Times New Roman" w:cs="Times New Roman"/>
                <w:sz w:val="24"/>
                <w:szCs w:val="24"/>
              </w:rPr>
              <w:t>6.1.2</w:t>
            </w:r>
          </w:p>
        </w:tc>
        <w:tc>
          <w:tcPr>
            <w:tcW w:w="6858" w:type="dxa"/>
          </w:tcPr>
          <w:p w14:paraId="418EEC5D" w14:textId="41E7440E" w:rsidR="00541DFD" w:rsidRPr="00083C61" w:rsidRDefault="1DA520B6" w:rsidP="003A7ACF">
            <w:pPr>
              <w:spacing w:line="360" w:lineRule="auto"/>
              <w:rPr>
                <w:rFonts w:ascii="Times New Roman" w:hAnsi="Times New Roman" w:cs="Times New Roman"/>
                <w:sz w:val="24"/>
                <w:szCs w:val="24"/>
              </w:rPr>
            </w:pPr>
            <w:r w:rsidRPr="00083C61">
              <w:rPr>
                <w:rFonts w:ascii="Times New Roman" w:hAnsi="Times New Roman" w:cs="Times New Roman"/>
                <w:sz w:val="24"/>
                <w:szCs w:val="24"/>
              </w:rPr>
              <w:t>Contact Record Type</w:t>
            </w:r>
          </w:p>
        </w:tc>
        <w:tc>
          <w:tcPr>
            <w:tcW w:w="1745" w:type="dxa"/>
          </w:tcPr>
          <w:p w14:paraId="230E94D6" w14:textId="423E271D" w:rsidR="00541DFD" w:rsidRPr="00083C61" w:rsidRDefault="00E34CF9" w:rsidP="00083C61">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2</w:t>
            </w:r>
            <w:r w:rsidR="00CD1FDC">
              <w:rPr>
                <w:rFonts w:ascii="Times New Roman" w:hAnsi="Times New Roman" w:cs="Times New Roman"/>
                <w:sz w:val="24"/>
                <w:szCs w:val="24"/>
              </w:rPr>
              <w:t>9</w:t>
            </w:r>
          </w:p>
        </w:tc>
      </w:tr>
      <w:tr w:rsidR="00CD1FDC" w:rsidRPr="00083C61" w14:paraId="765368A6" w14:textId="77777777" w:rsidTr="003A7ACF">
        <w:trPr>
          <w:trHeight w:val="300"/>
        </w:trPr>
        <w:tc>
          <w:tcPr>
            <w:tcW w:w="1075" w:type="dxa"/>
          </w:tcPr>
          <w:p w14:paraId="43387A4D" w14:textId="4AABE4F0" w:rsidR="00CD1FDC" w:rsidRPr="00CD1FDC" w:rsidRDefault="00CD1FDC" w:rsidP="00CD1FDC">
            <w:pPr>
              <w:spacing w:line="360" w:lineRule="auto"/>
              <w:jc w:val="center"/>
              <w:rPr>
                <w:rFonts w:ascii="Times New Roman" w:hAnsi="Times New Roman" w:cs="Times New Roman"/>
                <w:sz w:val="24"/>
                <w:szCs w:val="24"/>
              </w:rPr>
            </w:pPr>
            <w:r w:rsidRPr="00CD1FDC">
              <w:rPr>
                <w:rFonts w:ascii="Times New Roman" w:hAnsi="Times New Roman" w:cs="Times New Roman"/>
                <w:sz w:val="24"/>
                <w:szCs w:val="24"/>
              </w:rPr>
              <w:t>6.1.3</w:t>
            </w:r>
          </w:p>
        </w:tc>
        <w:tc>
          <w:tcPr>
            <w:tcW w:w="6858" w:type="dxa"/>
          </w:tcPr>
          <w:p w14:paraId="177CC881" w14:textId="70BA372F"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Hospital Fields</w:t>
            </w:r>
          </w:p>
        </w:tc>
        <w:tc>
          <w:tcPr>
            <w:tcW w:w="1745" w:type="dxa"/>
          </w:tcPr>
          <w:p w14:paraId="0CA04EB4" w14:textId="0F8D8925"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1</w:t>
            </w:r>
          </w:p>
        </w:tc>
      </w:tr>
      <w:tr w:rsidR="00CD1FDC" w:rsidRPr="00083C61" w14:paraId="131B9C07" w14:textId="77777777" w:rsidTr="003A7ACF">
        <w:trPr>
          <w:trHeight w:val="300"/>
        </w:trPr>
        <w:tc>
          <w:tcPr>
            <w:tcW w:w="1075" w:type="dxa"/>
          </w:tcPr>
          <w:p w14:paraId="61DC8754" w14:textId="65520B8D" w:rsidR="00CD1FDC" w:rsidRPr="00CD1FDC" w:rsidRDefault="00CD1FDC" w:rsidP="00CD1FDC">
            <w:pPr>
              <w:spacing w:line="360" w:lineRule="auto"/>
              <w:jc w:val="center"/>
              <w:rPr>
                <w:rFonts w:ascii="Times New Roman" w:hAnsi="Times New Roman" w:cs="Times New Roman"/>
                <w:sz w:val="24"/>
                <w:szCs w:val="24"/>
              </w:rPr>
            </w:pPr>
            <w:r>
              <w:rPr>
                <w:rFonts w:cs="Times New Roman"/>
                <w:sz w:val="24"/>
                <w:szCs w:val="24"/>
              </w:rPr>
              <w:t>6.1.4</w:t>
            </w:r>
          </w:p>
        </w:tc>
        <w:tc>
          <w:tcPr>
            <w:tcW w:w="6858" w:type="dxa"/>
          </w:tcPr>
          <w:p w14:paraId="44623BEA" w14:textId="775EE723"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Prescription Fields</w:t>
            </w:r>
          </w:p>
        </w:tc>
        <w:tc>
          <w:tcPr>
            <w:tcW w:w="1745" w:type="dxa"/>
          </w:tcPr>
          <w:p w14:paraId="5A6A4832" w14:textId="3D18C66E"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3</w:t>
            </w:r>
          </w:p>
        </w:tc>
      </w:tr>
      <w:tr w:rsidR="00CD1FDC" w:rsidRPr="00083C61" w14:paraId="3662E752" w14:textId="77777777" w:rsidTr="003A7ACF">
        <w:trPr>
          <w:trHeight w:val="300"/>
        </w:trPr>
        <w:tc>
          <w:tcPr>
            <w:tcW w:w="1075" w:type="dxa"/>
          </w:tcPr>
          <w:p w14:paraId="31A9DF88" w14:textId="1196F7FD"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w:t>
            </w:r>
            <w:r>
              <w:rPr>
                <w:rFonts w:ascii="Times New Roman" w:hAnsi="Times New Roman" w:cs="Times New Roman"/>
                <w:sz w:val="24"/>
                <w:szCs w:val="24"/>
              </w:rPr>
              <w:t>1.4</w:t>
            </w:r>
          </w:p>
        </w:tc>
        <w:tc>
          <w:tcPr>
            <w:tcW w:w="6858" w:type="dxa"/>
          </w:tcPr>
          <w:p w14:paraId="2BD9BF3E" w14:textId="63BDF057"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To Access Prescription and Invoice</w:t>
            </w:r>
          </w:p>
        </w:tc>
        <w:tc>
          <w:tcPr>
            <w:tcW w:w="1745" w:type="dxa"/>
          </w:tcPr>
          <w:p w14:paraId="56D14479" w14:textId="0FEB7A65"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3</w:t>
            </w:r>
          </w:p>
        </w:tc>
      </w:tr>
      <w:tr w:rsidR="00CD1FDC" w:rsidRPr="00083C61" w14:paraId="26498538" w14:textId="77777777" w:rsidTr="003A7ACF">
        <w:trPr>
          <w:trHeight w:val="420"/>
        </w:trPr>
        <w:tc>
          <w:tcPr>
            <w:tcW w:w="1075" w:type="dxa"/>
          </w:tcPr>
          <w:p w14:paraId="7B9E823F" w14:textId="6F6AEE6B"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w:t>
            </w:r>
            <w:r>
              <w:rPr>
                <w:rFonts w:ascii="Times New Roman" w:hAnsi="Times New Roman" w:cs="Times New Roman"/>
                <w:sz w:val="24"/>
                <w:szCs w:val="24"/>
              </w:rPr>
              <w:t>1.4</w:t>
            </w:r>
          </w:p>
        </w:tc>
        <w:tc>
          <w:tcPr>
            <w:tcW w:w="6858" w:type="dxa"/>
          </w:tcPr>
          <w:p w14:paraId="5F5D7340" w14:textId="4D890758"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Prescription</w:t>
            </w:r>
          </w:p>
        </w:tc>
        <w:tc>
          <w:tcPr>
            <w:tcW w:w="1745" w:type="dxa"/>
          </w:tcPr>
          <w:p w14:paraId="1E2AC6FA" w14:textId="419CF93C"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5</w:t>
            </w:r>
          </w:p>
        </w:tc>
      </w:tr>
      <w:tr w:rsidR="00CD1FDC" w:rsidRPr="00083C61" w14:paraId="3E01A7CE" w14:textId="77777777" w:rsidTr="003A7ACF">
        <w:trPr>
          <w:trHeight w:val="420"/>
        </w:trPr>
        <w:tc>
          <w:tcPr>
            <w:tcW w:w="1075" w:type="dxa"/>
          </w:tcPr>
          <w:p w14:paraId="4A0D18FE" w14:textId="4CCB1C06"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w:t>
            </w:r>
            <w:r>
              <w:rPr>
                <w:rFonts w:ascii="Times New Roman" w:hAnsi="Times New Roman" w:cs="Times New Roman"/>
                <w:sz w:val="24"/>
                <w:szCs w:val="24"/>
              </w:rPr>
              <w:t>1.4</w:t>
            </w:r>
          </w:p>
        </w:tc>
        <w:tc>
          <w:tcPr>
            <w:tcW w:w="6858" w:type="dxa"/>
          </w:tcPr>
          <w:p w14:paraId="5172E693" w14:textId="61921D8F"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Invoice</w:t>
            </w:r>
          </w:p>
        </w:tc>
        <w:tc>
          <w:tcPr>
            <w:tcW w:w="1745" w:type="dxa"/>
          </w:tcPr>
          <w:p w14:paraId="3AC166E5" w14:textId="5E946093"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6</w:t>
            </w:r>
          </w:p>
        </w:tc>
      </w:tr>
      <w:tr w:rsidR="00CD1FDC" w:rsidRPr="00083C61" w14:paraId="4C2B09C4" w14:textId="77777777" w:rsidTr="003A7ACF">
        <w:trPr>
          <w:trHeight w:val="420"/>
        </w:trPr>
        <w:tc>
          <w:tcPr>
            <w:tcW w:w="1075" w:type="dxa"/>
          </w:tcPr>
          <w:p w14:paraId="4F48609D" w14:textId="2A9C0D2A"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6.1</w:t>
            </w:r>
            <w:r>
              <w:rPr>
                <w:rFonts w:ascii="Times New Roman" w:hAnsi="Times New Roman" w:cs="Times New Roman"/>
                <w:sz w:val="24"/>
                <w:szCs w:val="24"/>
              </w:rPr>
              <w:t>.5</w:t>
            </w:r>
          </w:p>
        </w:tc>
        <w:tc>
          <w:tcPr>
            <w:tcW w:w="6858" w:type="dxa"/>
          </w:tcPr>
          <w:p w14:paraId="4B93FF44" w14:textId="0D204431"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Consultation Fields</w:t>
            </w:r>
          </w:p>
        </w:tc>
        <w:tc>
          <w:tcPr>
            <w:tcW w:w="1745" w:type="dxa"/>
          </w:tcPr>
          <w:p w14:paraId="00AEB2A5" w14:textId="1CE50B2A"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7</w:t>
            </w:r>
          </w:p>
        </w:tc>
      </w:tr>
      <w:tr w:rsidR="00CD1FDC" w:rsidRPr="00083C61" w14:paraId="6192410B" w14:textId="77777777" w:rsidTr="003A7ACF">
        <w:trPr>
          <w:trHeight w:val="420"/>
        </w:trPr>
        <w:tc>
          <w:tcPr>
            <w:tcW w:w="1075" w:type="dxa"/>
          </w:tcPr>
          <w:p w14:paraId="3FF36C61" w14:textId="67882C5E"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6.1</w:t>
            </w:r>
            <w:r>
              <w:rPr>
                <w:rFonts w:ascii="Times New Roman" w:hAnsi="Times New Roman" w:cs="Times New Roman"/>
                <w:sz w:val="24"/>
                <w:szCs w:val="24"/>
              </w:rPr>
              <w:t>.6</w:t>
            </w:r>
          </w:p>
        </w:tc>
        <w:tc>
          <w:tcPr>
            <w:tcW w:w="6858" w:type="dxa"/>
          </w:tcPr>
          <w:p w14:paraId="6E23F625" w14:textId="4BD02EAC"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Medication Fields</w:t>
            </w:r>
          </w:p>
        </w:tc>
        <w:tc>
          <w:tcPr>
            <w:tcW w:w="1745" w:type="dxa"/>
          </w:tcPr>
          <w:p w14:paraId="78385295" w14:textId="41086359"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8</w:t>
            </w:r>
          </w:p>
        </w:tc>
      </w:tr>
      <w:tr w:rsidR="00CD1FDC" w:rsidRPr="00083C61" w14:paraId="22B1E4DD" w14:textId="77777777" w:rsidTr="003A7ACF">
        <w:trPr>
          <w:trHeight w:val="420"/>
        </w:trPr>
        <w:tc>
          <w:tcPr>
            <w:tcW w:w="1075" w:type="dxa"/>
          </w:tcPr>
          <w:p w14:paraId="6C405294" w14:textId="08625645"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6.1</w:t>
            </w:r>
            <w:r>
              <w:rPr>
                <w:rFonts w:ascii="Times New Roman" w:hAnsi="Times New Roman" w:cs="Times New Roman"/>
                <w:sz w:val="24"/>
                <w:szCs w:val="24"/>
              </w:rPr>
              <w:t>.7</w:t>
            </w:r>
          </w:p>
        </w:tc>
        <w:tc>
          <w:tcPr>
            <w:tcW w:w="6858" w:type="dxa"/>
          </w:tcPr>
          <w:p w14:paraId="0E2C2A00" w14:textId="1776B577"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Med Lab Fields</w:t>
            </w:r>
          </w:p>
        </w:tc>
        <w:tc>
          <w:tcPr>
            <w:tcW w:w="1745" w:type="dxa"/>
          </w:tcPr>
          <w:p w14:paraId="741A470F" w14:textId="7446D5F2"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3</w:t>
            </w:r>
            <w:r>
              <w:rPr>
                <w:rFonts w:ascii="Times New Roman" w:hAnsi="Times New Roman" w:cs="Times New Roman"/>
                <w:sz w:val="24"/>
                <w:szCs w:val="24"/>
              </w:rPr>
              <w:t>9</w:t>
            </w:r>
          </w:p>
        </w:tc>
      </w:tr>
      <w:tr w:rsidR="00CD1FDC" w:rsidRPr="00083C61" w14:paraId="70183CBF" w14:textId="77777777" w:rsidTr="003A7ACF">
        <w:trPr>
          <w:trHeight w:val="420"/>
        </w:trPr>
        <w:tc>
          <w:tcPr>
            <w:tcW w:w="1075" w:type="dxa"/>
          </w:tcPr>
          <w:p w14:paraId="6E3DB91C" w14:textId="6D7B9816"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7.1</w:t>
            </w:r>
          </w:p>
        </w:tc>
        <w:tc>
          <w:tcPr>
            <w:tcW w:w="6858" w:type="dxa"/>
          </w:tcPr>
          <w:p w14:paraId="3048ABE0" w14:textId="7BEF353B"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Appointment Trigger</w:t>
            </w:r>
          </w:p>
        </w:tc>
        <w:tc>
          <w:tcPr>
            <w:tcW w:w="1745" w:type="dxa"/>
          </w:tcPr>
          <w:p w14:paraId="6B4EE9EE" w14:textId="615832BF"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4</w:t>
            </w:r>
            <w:r>
              <w:rPr>
                <w:rFonts w:ascii="Times New Roman" w:hAnsi="Times New Roman" w:cs="Times New Roman"/>
                <w:sz w:val="24"/>
                <w:szCs w:val="24"/>
              </w:rPr>
              <w:t>1</w:t>
            </w:r>
          </w:p>
        </w:tc>
      </w:tr>
      <w:tr w:rsidR="00CD1FDC" w:rsidRPr="00083C61" w14:paraId="24154A36" w14:textId="77777777" w:rsidTr="003A7ACF">
        <w:trPr>
          <w:trHeight w:val="420"/>
        </w:trPr>
        <w:tc>
          <w:tcPr>
            <w:tcW w:w="1075" w:type="dxa"/>
          </w:tcPr>
          <w:p w14:paraId="42ED44F9" w14:textId="0A5DED4B"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7.2</w:t>
            </w:r>
          </w:p>
        </w:tc>
        <w:tc>
          <w:tcPr>
            <w:tcW w:w="6858" w:type="dxa"/>
          </w:tcPr>
          <w:p w14:paraId="12528094" w14:textId="04EA7582"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Prescription Controller</w:t>
            </w:r>
          </w:p>
        </w:tc>
        <w:tc>
          <w:tcPr>
            <w:tcW w:w="1745" w:type="dxa"/>
          </w:tcPr>
          <w:p w14:paraId="160A7CCA" w14:textId="7BE686FD"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4</w:t>
            </w:r>
            <w:r>
              <w:rPr>
                <w:rFonts w:ascii="Times New Roman" w:hAnsi="Times New Roman" w:cs="Times New Roman"/>
                <w:sz w:val="24"/>
                <w:szCs w:val="24"/>
              </w:rPr>
              <w:t>2</w:t>
            </w:r>
          </w:p>
        </w:tc>
      </w:tr>
      <w:tr w:rsidR="00CD1FDC" w:rsidRPr="00083C61" w14:paraId="37E794E6" w14:textId="77777777" w:rsidTr="003A7ACF">
        <w:trPr>
          <w:trHeight w:val="420"/>
        </w:trPr>
        <w:tc>
          <w:tcPr>
            <w:tcW w:w="1075" w:type="dxa"/>
          </w:tcPr>
          <w:p w14:paraId="2D8D46D5" w14:textId="7113E8F2"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7.3</w:t>
            </w:r>
          </w:p>
        </w:tc>
        <w:tc>
          <w:tcPr>
            <w:tcW w:w="6858" w:type="dxa"/>
          </w:tcPr>
          <w:p w14:paraId="1FE32788" w14:textId="1DA6B02B"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Invoice Controller</w:t>
            </w:r>
          </w:p>
        </w:tc>
        <w:tc>
          <w:tcPr>
            <w:tcW w:w="1745" w:type="dxa"/>
          </w:tcPr>
          <w:p w14:paraId="68705130" w14:textId="19E96311"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4</w:t>
            </w:r>
            <w:r>
              <w:rPr>
                <w:rFonts w:ascii="Times New Roman" w:hAnsi="Times New Roman" w:cs="Times New Roman"/>
                <w:sz w:val="24"/>
                <w:szCs w:val="24"/>
              </w:rPr>
              <w:t>4</w:t>
            </w:r>
          </w:p>
        </w:tc>
      </w:tr>
      <w:tr w:rsidR="00CD1FDC" w:rsidRPr="00083C61" w14:paraId="61EEFCEE" w14:textId="77777777" w:rsidTr="003A7ACF">
        <w:trPr>
          <w:trHeight w:val="420"/>
        </w:trPr>
        <w:tc>
          <w:tcPr>
            <w:tcW w:w="1075" w:type="dxa"/>
          </w:tcPr>
          <w:p w14:paraId="1E13709F" w14:textId="767A4A4D"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7.4</w:t>
            </w:r>
          </w:p>
        </w:tc>
        <w:tc>
          <w:tcPr>
            <w:tcW w:w="6858" w:type="dxa"/>
          </w:tcPr>
          <w:p w14:paraId="6AD448FE" w14:textId="3AA6E7D1" w:rsidR="00CD1FDC" w:rsidRPr="00083C61" w:rsidRDefault="00CD1FDC" w:rsidP="00CD1FDC">
            <w:pPr>
              <w:spacing w:line="360" w:lineRule="auto"/>
              <w:rPr>
                <w:rFonts w:ascii="Times New Roman" w:hAnsi="Times New Roman" w:cs="Times New Roman"/>
                <w:sz w:val="24"/>
                <w:szCs w:val="24"/>
              </w:rPr>
            </w:pPr>
            <w:r w:rsidRPr="00083C61">
              <w:rPr>
                <w:rFonts w:ascii="Times New Roman" w:hAnsi="Times New Roman" w:cs="Times New Roman"/>
                <w:sz w:val="24"/>
                <w:szCs w:val="24"/>
              </w:rPr>
              <w:t>Batch Class for Appointment Rescheduling</w:t>
            </w:r>
          </w:p>
        </w:tc>
        <w:tc>
          <w:tcPr>
            <w:tcW w:w="1745" w:type="dxa"/>
          </w:tcPr>
          <w:p w14:paraId="6D01322E" w14:textId="43E377FA" w:rsidR="00CD1FDC" w:rsidRPr="00083C61" w:rsidRDefault="00CD1FDC" w:rsidP="00CD1FDC">
            <w:pPr>
              <w:spacing w:line="360" w:lineRule="auto"/>
              <w:jc w:val="center"/>
              <w:rPr>
                <w:rFonts w:ascii="Times New Roman" w:hAnsi="Times New Roman" w:cs="Times New Roman"/>
                <w:sz w:val="24"/>
                <w:szCs w:val="24"/>
              </w:rPr>
            </w:pPr>
            <w:r w:rsidRPr="00083C61">
              <w:rPr>
                <w:rFonts w:ascii="Times New Roman" w:hAnsi="Times New Roman" w:cs="Times New Roman"/>
                <w:sz w:val="24"/>
                <w:szCs w:val="24"/>
              </w:rPr>
              <w:t>4</w:t>
            </w:r>
            <w:r>
              <w:rPr>
                <w:rFonts w:ascii="Times New Roman" w:hAnsi="Times New Roman" w:cs="Times New Roman"/>
                <w:sz w:val="24"/>
                <w:szCs w:val="24"/>
              </w:rPr>
              <w:t>6</w:t>
            </w:r>
          </w:p>
        </w:tc>
      </w:tr>
    </w:tbl>
    <w:p w14:paraId="115FCA19" w14:textId="77777777" w:rsidR="00541DFD" w:rsidRPr="00083C61" w:rsidRDefault="00541DFD" w:rsidP="00541DFD">
      <w:pPr>
        <w:jc w:val="center"/>
        <w:rPr>
          <w:rFonts w:ascii="Times New Roman" w:hAnsi="Times New Roman" w:cs="Times New Roman"/>
          <w:sz w:val="24"/>
          <w:szCs w:val="24"/>
        </w:rPr>
      </w:pPr>
    </w:p>
    <w:p w14:paraId="548C1265" w14:textId="12099CEF" w:rsidR="000F1FB9" w:rsidRPr="00083C61" w:rsidRDefault="0091384F" w:rsidP="0091384F">
      <w:pPr>
        <w:tabs>
          <w:tab w:val="left" w:pos="3131"/>
        </w:tabs>
        <w:rPr>
          <w:rFonts w:ascii="Times New Roman" w:hAnsi="Times New Roman" w:cs="Times New Roman"/>
          <w:sz w:val="24"/>
          <w:szCs w:val="24"/>
        </w:rPr>
      </w:pPr>
      <w:r w:rsidRPr="00083C61">
        <w:rPr>
          <w:rFonts w:ascii="Times New Roman" w:hAnsi="Times New Roman" w:cs="Times New Roman"/>
          <w:sz w:val="24"/>
          <w:szCs w:val="24"/>
        </w:rPr>
        <w:tab/>
      </w:r>
    </w:p>
    <w:p w14:paraId="78CEEC6B" w14:textId="22C38B6E" w:rsidR="00F57F9B" w:rsidRPr="00083C61" w:rsidRDefault="00F57F9B" w:rsidP="00F57F9B">
      <w:pPr>
        <w:jc w:val="center"/>
        <w:rPr>
          <w:rFonts w:ascii="Times New Roman" w:hAnsi="Times New Roman" w:cs="Times New Roman"/>
          <w:b/>
          <w:bCs/>
          <w:sz w:val="32"/>
          <w:szCs w:val="32"/>
        </w:rPr>
      </w:pPr>
      <w:r w:rsidRPr="00083C61">
        <w:rPr>
          <w:rFonts w:ascii="Times New Roman" w:hAnsi="Times New Roman" w:cs="Times New Roman"/>
          <w:b/>
          <w:bCs/>
          <w:sz w:val="32"/>
          <w:szCs w:val="32"/>
        </w:rPr>
        <w:t>List of Table</w:t>
      </w:r>
    </w:p>
    <w:p w14:paraId="58677981" w14:textId="77777777" w:rsidR="000F1FB9" w:rsidRPr="00083C61" w:rsidRDefault="000F1FB9" w:rsidP="005B27E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5"/>
        <w:gridCol w:w="6588"/>
        <w:gridCol w:w="1745"/>
      </w:tblGrid>
      <w:tr w:rsidR="00F57F9B" w:rsidRPr="00083C61" w14:paraId="05773F4F" w14:textId="77777777" w:rsidTr="003A7ACF">
        <w:tc>
          <w:tcPr>
            <w:tcW w:w="1345" w:type="dxa"/>
          </w:tcPr>
          <w:p w14:paraId="3B92626F" w14:textId="2718E448" w:rsidR="00F57F9B" w:rsidRPr="00083C61" w:rsidRDefault="00F57F9B" w:rsidP="003A7ACF">
            <w:pPr>
              <w:spacing w:line="360" w:lineRule="auto"/>
              <w:rPr>
                <w:rFonts w:ascii="Times New Roman" w:hAnsi="Times New Roman" w:cs="Times New Roman"/>
                <w:b/>
                <w:bCs/>
                <w:sz w:val="24"/>
                <w:szCs w:val="24"/>
              </w:rPr>
            </w:pPr>
            <w:r w:rsidRPr="00083C61">
              <w:rPr>
                <w:rFonts w:ascii="Times New Roman" w:hAnsi="Times New Roman" w:cs="Times New Roman"/>
                <w:b/>
                <w:bCs/>
                <w:sz w:val="24"/>
                <w:szCs w:val="24"/>
              </w:rPr>
              <w:t>Table No.</w:t>
            </w:r>
          </w:p>
        </w:tc>
        <w:tc>
          <w:tcPr>
            <w:tcW w:w="6588" w:type="dxa"/>
          </w:tcPr>
          <w:p w14:paraId="79D700A8" w14:textId="3EBDBA02" w:rsidR="00F57F9B" w:rsidRPr="00083C61" w:rsidRDefault="00F57F9B" w:rsidP="003A7ACF">
            <w:pPr>
              <w:spacing w:line="360" w:lineRule="auto"/>
              <w:rPr>
                <w:rFonts w:ascii="Times New Roman" w:hAnsi="Times New Roman" w:cs="Times New Roman"/>
                <w:b/>
                <w:bCs/>
                <w:sz w:val="24"/>
                <w:szCs w:val="24"/>
              </w:rPr>
            </w:pPr>
            <w:r w:rsidRPr="00083C61">
              <w:rPr>
                <w:rFonts w:ascii="Times New Roman" w:hAnsi="Times New Roman" w:cs="Times New Roman"/>
                <w:b/>
                <w:bCs/>
                <w:sz w:val="24"/>
                <w:szCs w:val="24"/>
              </w:rPr>
              <w:t>Table Name</w:t>
            </w:r>
          </w:p>
        </w:tc>
        <w:tc>
          <w:tcPr>
            <w:tcW w:w="1745" w:type="dxa"/>
          </w:tcPr>
          <w:p w14:paraId="4841200C" w14:textId="77777777" w:rsidR="00F57F9B" w:rsidRPr="00083C61" w:rsidRDefault="00F57F9B" w:rsidP="003A7ACF">
            <w:pPr>
              <w:spacing w:line="360" w:lineRule="auto"/>
              <w:rPr>
                <w:rFonts w:ascii="Times New Roman" w:hAnsi="Times New Roman" w:cs="Times New Roman"/>
                <w:b/>
                <w:bCs/>
                <w:sz w:val="24"/>
                <w:szCs w:val="24"/>
              </w:rPr>
            </w:pPr>
            <w:r w:rsidRPr="00083C61">
              <w:rPr>
                <w:rFonts w:ascii="Times New Roman" w:hAnsi="Times New Roman" w:cs="Times New Roman"/>
                <w:b/>
                <w:bCs/>
                <w:sz w:val="24"/>
                <w:szCs w:val="24"/>
              </w:rPr>
              <w:t>Page No.</w:t>
            </w:r>
          </w:p>
        </w:tc>
      </w:tr>
      <w:tr w:rsidR="00F57F9B" w:rsidRPr="00083C61" w14:paraId="5A05BD63" w14:textId="77777777" w:rsidTr="003A7ACF">
        <w:tc>
          <w:tcPr>
            <w:tcW w:w="1345" w:type="dxa"/>
          </w:tcPr>
          <w:p w14:paraId="4AC47019" w14:textId="565F51DF" w:rsidR="00F57F9B" w:rsidRPr="00083C61" w:rsidRDefault="00C32642" w:rsidP="00083C6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00E05393" w:rsidRPr="00083C61">
              <w:rPr>
                <w:rFonts w:ascii="Times New Roman" w:hAnsi="Times New Roman" w:cs="Times New Roman"/>
                <w:sz w:val="24"/>
                <w:szCs w:val="24"/>
              </w:rPr>
              <w:t>.</w:t>
            </w:r>
            <w:r w:rsidR="00F57F9B" w:rsidRPr="00083C61">
              <w:rPr>
                <w:rFonts w:ascii="Times New Roman" w:hAnsi="Times New Roman" w:cs="Times New Roman"/>
                <w:sz w:val="24"/>
                <w:szCs w:val="24"/>
              </w:rPr>
              <w:t>1</w:t>
            </w:r>
          </w:p>
        </w:tc>
        <w:tc>
          <w:tcPr>
            <w:tcW w:w="6588" w:type="dxa"/>
          </w:tcPr>
          <w:p w14:paraId="6D0D43F9" w14:textId="58F674E0" w:rsidR="00F57F9B" w:rsidRPr="00083C61" w:rsidRDefault="00F57F9B" w:rsidP="003A7ACF">
            <w:pPr>
              <w:spacing w:line="360" w:lineRule="auto"/>
              <w:rPr>
                <w:rFonts w:ascii="Times New Roman" w:hAnsi="Times New Roman" w:cs="Times New Roman"/>
                <w:sz w:val="24"/>
                <w:szCs w:val="24"/>
              </w:rPr>
            </w:pPr>
            <w:r w:rsidRPr="00083C61">
              <w:rPr>
                <w:rFonts w:ascii="Times New Roman" w:hAnsi="Times New Roman" w:cs="Times New Roman"/>
              </w:rPr>
              <w:t>Advantages of Salesforce over other CRM’s</w:t>
            </w:r>
          </w:p>
        </w:tc>
        <w:tc>
          <w:tcPr>
            <w:tcW w:w="1745" w:type="dxa"/>
          </w:tcPr>
          <w:p w14:paraId="30F59FF1" w14:textId="79167A16" w:rsidR="00F57F9B" w:rsidRPr="00083C61" w:rsidRDefault="00C32642" w:rsidP="00083C61">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bl>
    <w:p w14:paraId="71594E45" w14:textId="77777777" w:rsidR="00541DFD" w:rsidRPr="00083C61" w:rsidRDefault="00541DFD" w:rsidP="005B27E6">
      <w:pPr>
        <w:rPr>
          <w:rFonts w:ascii="Times New Roman" w:hAnsi="Times New Roman" w:cs="Times New Roman"/>
          <w:sz w:val="24"/>
          <w:szCs w:val="24"/>
        </w:rPr>
      </w:pPr>
    </w:p>
    <w:p w14:paraId="08F68467" w14:textId="77777777" w:rsidR="00541DFD" w:rsidRPr="00083C61" w:rsidRDefault="00541DFD" w:rsidP="005B27E6">
      <w:pPr>
        <w:rPr>
          <w:rFonts w:ascii="Times New Roman" w:hAnsi="Times New Roman" w:cs="Times New Roman"/>
          <w:sz w:val="24"/>
          <w:szCs w:val="24"/>
        </w:rPr>
      </w:pPr>
    </w:p>
    <w:p w14:paraId="2849ABC9" w14:textId="77777777" w:rsidR="00541DFD" w:rsidRDefault="00541DFD" w:rsidP="005B27E6">
      <w:pPr>
        <w:rPr>
          <w:rFonts w:ascii="Times New Roman" w:hAnsi="Times New Roman" w:cs="Times New Roman"/>
          <w:sz w:val="24"/>
          <w:szCs w:val="24"/>
        </w:rPr>
      </w:pPr>
    </w:p>
    <w:p w14:paraId="1A05B460" w14:textId="67E58643" w:rsidR="00732409" w:rsidRPr="00732409" w:rsidRDefault="00732409" w:rsidP="00732409">
      <w:pPr>
        <w:tabs>
          <w:tab w:val="left" w:pos="8138"/>
        </w:tabs>
        <w:rPr>
          <w:rFonts w:ascii="Times New Roman" w:hAnsi="Times New Roman" w:cs="Times New Roman"/>
          <w:sz w:val="24"/>
          <w:szCs w:val="24"/>
        </w:rPr>
      </w:pPr>
      <w:r>
        <w:rPr>
          <w:rFonts w:ascii="Times New Roman" w:hAnsi="Times New Roman" w:cs="Times New Roman"/>
          <w:sz w:val="24"/>
          <w:szCs w:val="24"/>
        </w:rPr>
        <w:tab/>
      </w:r>
    </w:p>
    <w:sectPr w:rsidR="00732409" w:rsidRPr="00732409" w:rsidSect="00AC5563">
      <w:headerReference w:type="default" r:id="rId7"/>
      <w:footerReference w:type="default" r:id="rId8"/>
      <w:pgSz w:w="12240" w:h="15840"/>
      <w:pgMar w:top="1418" w:right="1134" w:bottom="1418" w:left="1418" w:header="720" w:footer="68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B175E" w14:textId="77777777" w:rsidR="00AC5563" w:rsidRDefault="00AC5563" w:rsidP="002C69DA">
      <w:pPr>
        <w:spacing w:after="0" w:line="240" w:lineRule="auto"/>
      </w:pPr>
      <w:r>
        <w:separator/>
      </w:r>
    </w:p>
  </w:endnote>
  <w:endnote w:type="continuationSeparator" w:id="0">
    <w:p w14:paraId="1908C82C" w14:textId="77777777" w:rsidR="00AC5563" w:rsidRDefault="00AC5563" w:rsidP="002C6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B298" w14:textId="77777777" w:rsidR="00C31224" w:rsidRDefault="00C31224">
    <w:pPr>
      <w:pStyle w:val="Footer"/>
      <w:jc w:val="center"/>
    </w:pPr>
  </w:p>
  <w:p w14:paraId="1D10321C" w14:textId="77777777" w:rsidR="00C31224" w:rsidRDefault="00C31224" w:rsidP="00C31224">
    <w:pPr>
      <w:pStyle w:val="Footer"/>
      <w:jc w:val="center"/>
    </w:pPr>
    <w:r>
      <w:rPr>
        <w:noProof/>
      </w:rPr>
      <mc:AlternateContent>
        <mc:Choice Requires="wps">
          <w:drawing>
            <wp:anchor distT="0" distB="0" distL="114300" distR="114300" simplePos="0" relativeHeight="251664384" behindDoc="0" locked="0" layoutInCell="1" allowOverlap="1" wp14:anchorId="08A2D110" wp14:editId="693B175F">
              <wp:simplePos x="0" y="0"/>
              <wp:positionH relativeFrom="column">
                <wp:posOffset>-1082202</wp:posOffset>
              </wp:positionH>
              <wp:positionV relativeFrom="paragraph">
                <wp:posOffset>50800</wp:posOffset>
              </wp:positionV>
              <wp:extent cx="8261497" cy="0"/>
              <wp:effectExtent l="0" t="0" r="0" b="0"/>
              <wp:wrapNone/>
              <wp:docPr id="1005913276" name="Straight Connector 4"/>
              <wp:cNvGraphicFramePr/>
              <a:graphic xmlns:a="http://schemas.openxmlformats.org/drawingml/2006/main">
                <a:graphicData uri="http://schemas.microsoft.com/office/word/2010/wordprocessingShape">
                  <wps:wsp>
                    <wps:cNvCnPr/>
                    <wps:spPr>
                      <a:xfrm>
                        <a:off x="0" y="0"/>
                        <a:ext cx="82614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7011C"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4pt" to="56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" strokecolor="#4472c4 [3204]" strokeweight="1.5pt">
              <v:stroke joinstyle="miter"/>
            </v:line>
          </w:pict>
        </mc:Fallback>
      </mc:AlternateContent>
    </w:r>
  </w:p>
  <w:p w14:paraId="5A594796" w14:textId="7349260C" w:rsidR="00C11C9D" w:rsidRPr="00C11C9D" w:rsidRDefault="00C31224" w:rsidP="00C31224">
    <w:pPr>
      <w:pStyle w:val="Footer"/>
      <w:rPr>
        <w:i/>
        <w:iCs/>
        <w:noProof/>
      </w:rPr>
    </w:pPr>
    <w:r w:rsidRPr="00C11C9D">
      <w:rPr>
        <w:rFonts w:ascii="Times New Roman" w:hAnsi="Times New Roman" w:cs="Times New Roman"/>
        <w:i/>
        <w:iCs/>
      </w:rPr>
      <w:t xml:space="preserve">                                                                              </w:t>
    </w:r>
    <w:sdt>
      <w:sdtPr>
        <w:rPr>
          <w:i/>
          <w:iCs/>
        </w:rPr>
        <w:id w:val="-988945907"/>
        <w:docPartObj>
          <w:docPartGallery w:val="Page Numbers (Bottom of Page)"/>
          <w:docPartUnique/>
        </w:docPartObj>
      </w:sdtPr>
      <w:sdtEndPr>
        <w:rPr>
          <w:rFonts w:ascii="Times New Roman" w:hAnsi="Times New Roman" w:cs="Times New Roman"/>
          <w:noProof/>
        </w:rPr>
      </w:sdtEndPr>
      <w:sdtContent>
        <w:r w:rsidRPr="005C61AF">
          <w:rPr>
            <w:rFonts w:ascii="Times New Roman" w:hAnsi="Times New Roman" w:cs="Times New Roman"/>
            <w:i/>
            <w:iCs/>
          </w:rPr>
          <w:fldChar w:fldCharType="begin"/>
        </w:r>
        <w:r w:rsidRPr="005C61AF">
          <w:rPr>
            <w:rFonts w:ascii="Times New Roman" w:hAnsi="Times New Roman" w:cs="Times New Roman"/>
            <w:i/>
            <w:iCs/>
          </w:rPr>
          <w:instrText xml:space="preserve"> PAGE   \* MERGEFORMAT </w:instrText>
        </w:r>
        <w:r w:rsidRPr="005C61AF">
          <w:rPr>
            <w:rFonts w:ascii="Times New Roman" w:hAnsi="Times New Roman" w:cs="Times New Roman"/>
            <w:i/>
            <w:iCs/>
          </w:rPr>
          <w:fldChar w:fldCharType="separate"/>
        </w:r>
        <w:r w:rsidRPr="005C61AF">
          <w:rPr>
            <w:rFonts w:ascii="Times New Roman" w:hAnsi="Times New Roman" w:cs="Times New Roman"/>
            <w:i/>
            <w:iCs/>
            <w:noProof/>
          </w:rPr>
          <w:t>2</w:t>
        </w:r>
        <w:r w:rsidRPr="005C61AF">
          <w:rPr>
            <w:rFonts w:ascii="Times New Roman" w:hAnsi="Times New Roman" w:cs="Times New Roman"/>
            <w:i/>
            <w:iCs/>
            <w:noProof/>
          </w:rPr>
          <w:fldChar w:fldCharType="end"/>
        </w:r>
      </w:sdtContent>
    </w:sdt>
    <w:r w:rsidRPr="005C61AF">
      <w:rPr>
        <w:rFonts w:ascii="Times New Roman" w:hAnsi="Times New Roman" w:cs="Times New Roman"/>
        <w:i/>
        <w:iCs/>
        <w:noProof/>
      </w:rPr>
      <w:t xml:space="preserve">                                                                     </w:t>
    </w:r>
    <w:r w:rsidR="005C61AF">
      <w:rPr>
        <w:rFonts w:ascii="Times New Roman" w:hAnsi="Times New Roman" w:cs="Times New Roman"/>
        <w:i/>
        <w:iCs/>
        <w:noProof/>
      </w:rPr>
      <w:t xml:space="preserve">  </w:t>
    </w:r>
    <w:r w:rsidRPr="005C61AF">
      <w:rPr>
        <w:rFonts w:ascii="Times New Roman" w:hAnsi="Times New Roman" w:cs="Times New Roman"/>
        <w:i/>
        <w:iCs/>
        <w:noProof/>
      </w:rPr>
      <w:t>[CSE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BEC6" w14:textId="77777777" w:rsidR="00AC5563" w:rsidRDefault="00AC5563" w:rsidP="002C69DA">
      <w:pPr>
        <w:spacing w:after="0" w:line="240" w:lineRule="auto"/>
      </w:pPr>
      <w:r>
        <w:separator/>
      </w:r>
    </w:p>
  </w:footnote>
  <w:footnote w:type="continuationSeparator" w:id="0">
    <w:p w14:paraId="36617BE4" w14:textId="77777777" w:rsidR="00AC5563" w:rsidRDefault="00AC5563" w:rsidP="002C6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FE21" w14:textId="307F6747" w:rsidR="002C69DA" w:rsidRPr="00564373" w:rsidRDefault="00CD5D0D" w:rsidP="002C69DA">
    <w:pPr>
      <w:pStyle w:val="Header"/>
      <w:jc w:val="right"/>
      <w:rPr>
        <w:rFonts w:ascii="Times New Roman" w:hAnsi="Times New Roman" w:cs="Times New Roman"/>
        <w:sz w:val="24"/>
        <w:szCs w:val="24"/>
      </w:rPr>
    </w:pPr>
    <w:r w:rsidRPr="00154ADC">
      <w:rPr>
        <w:rFonts w:ascii="Times New Roman" w:hAnsi="Times New Roman" w:cs="Times New Roman"/>
        <w:b/>
        <w:bCs/>
        <w:sz w:val="16"/>
        <w:szCs w:val="16"/>
      </w:rPr>
      <w:t>QUICKLINK HEALTH: EHANCING HEALTHCARE OPERATIONS WITH A CLOUD-BASED SALESFORCE CRM</w:t>
    </w:r>
    <w:r>
      <w:rPr>
        <w:noProof/>
      </w:rPr>
      <w:t xml:space="preserve"> </w:t>
    </w:r>
    <w:r w:rsidR="00CB4610">
      <w:rPr>
        <w:noProof/>
      </w:rPr>
      <mc:AlternateContent>
        <mc:Choice Requires="wps">
          <w:drawing>
            <wp:anchor distT="0" distB="0" distL="114300" distR="114300" simplePos="0" relativeHeight="251662336" behindDoc="0" locked="0" layoutInCell="1" allowOverlap="1" wp14:anchorId="41B40C25" wp14:editId="5BAAB18F">
              <wp:simplePos x="0" y="0"/>
              <wp:positionH relativeFrom="column">
                <wp:posOffset>-1049286</wp:posOffset>
              </wp:positionH>
              <wp:positionV relativeFrom="paragraph">
                <wp:posOffset>287079</wp:posOffset>
              </wp:positionV>
              <wp:extent cx="8080744" cy="0"/>
              <wp:effectExtent l="0" t="0" r="0" b="0"/>
              <wp:wrapNone/>
              <wp:docPr id="214897530" name="Straight Connector 4"/>
              <wp:cNvGraphicFramePr/>
              <a:graphic xmlns:a="http://schemas.openxmlformats.org/drawingml/2006/main">
                <a:graphicData uri="http://schemas.microsoft.com/office/word/2010/wordprocessingShape">
                  <wps:wsp>
                    <wps:cNvCnPr/>
                    <wps:spPr>
                      <a:xfrm>
                        <a:off x="0" y="0"/>
                        <a:ext cx="8080744"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4"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1.5pt" from="-82.6pt,22.6pt" to="553.7pt,22.6pt" w14:anchorId="5D247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">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A8"/>
    <w:rsid w:val="00075FD2"/>
    <w:rsid w:val="00083C61"/>
    <w:rsid w:val="000C4EE3"/>
    <w:rsid w:val="000D33B5"/>
    <w:rsid w:val="000E47EB"/>
    <w:rsid w:val="000F1FB9"/>
    <w:rsid w:val="00133E4C"/>
    <w:rsid w:val="001C2F58"/>
    <w:rsid w:val="001E2A81"/>
    <w:rsid w:val="002565F9"/>
    <w:rsid w:val="002C69DA"/>
    <w:rsid w:val="002D0F33"/>
    <w:rsid w:val="0036781A"/>
    <w:rsid w:val="003A7ACF"/>
    <w:rsid w:val="003D22BB"/>
    <w:rsid w:val="0042733C"/>
    <w:rsid w:val="004407DB"/>
    <w:rsid w:val="00495C3C"/>
    <w:rsid w:val="004A65F1"/>
    <w:rsid w:val="005041A8"/>
    <w:rsid w:val="00541DFD"/>
    <w:rsid w:val="00564373"/>
    <w:rsid w:val="005B27E6"/>
    <w:rsid w:val="005C61AF"/>
    <w:rsid w:val="00732409"/>
    <w:rsid w:val="007A5D26"/>
    <w:rsid w:val="007B19CE"/>
    <w:rsid w:val="007D29DA"/>
    <w:rsid w:val="00887EDD"/>
    <w:rsid w:val="0091384F"/>
    <w:rsid w:val="00936992"/>
    <w:rsid w:val="00944D17"/>
    <w:rsid w:val="00A511BB"/>
    <w:rsid w:val="00AC5563"/>
    <w:rsid w:val="00AD0BA9"/>
    <w:rsid w:val="00B0242A"/>
    <w:rsid w:val="00C11C9D"/>
    <w:rsid w:val="00C17020"/>
    <w:rsid w:val="00C31224"/>
    <w:rsid w:val="00C32642"/>
    <w:rsid w:val="00CB4610"/>
    <w:rsid w:val="00CC2496"/>
    <w:rsid w:val="00CD1FDC"/>
    <w:rsid w:val="00CD5D0D"/>
    <w:rsid w:val="00E05393"/>
    <w:rsid w:val="00E34CF9"/>
    <w:rsid w:val="00E73C24"/>
    <w:rsid w:val="00F57F9B"/>
    <w:rsid w:val="1DA5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6A45E"/>
  <w15:chartTrackingRefBased/>
  <w15:docId w15:val="{D4FE10A8-0127-4F60-ADD7-7CF669E4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DA"/>
  </w:style>
  <w:style w:type="paragraph" w:styleId="Footer">
    <w:name w:val="footer"/>
    <w:basedOn w:val="Normal"/>
    <w:link w:val="FooterChar"/>
    <w:uiPriority w:val="99"/>
    <w:unhideWhenUsed/>
    <w:qFormat/>
    <w:rsid w:val="002C6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DA"/>
  </w:style>
  <w:style w:type="table" w:styleId="TableGrid">
    <w:name w:val="Table Grid"/>
    <w:basedOn w:val="TableNormal"/>
    <w:uiPriority w:val="39"/>
    <w:rsid w:val="0054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414F-FC3A-4468-97B8-8B7E0FB3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Vishalsinh Bais</dc:creator>
  <cp:keywords/>
  <dc:description/>
  <cp:lastModifiedBy>Anushka Harne</cp:lastModifiedBy>
  <cp:revision>26</cp:revision>
  <dcterms:created xsi:type="dcterms:W3CDTF">2024-02-03T04:47:00Z</dcterms:created>
  <dcterms:modified xsi:type="dcterms:W3CDTF">2024-04-19T14:33:00Z</dcterms:modified>
</cp:coreProperties>
</file>