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D4AEC" w14:textId="7D7DE1A3" w:rsidR="00533967" w:rsidRDefault="0046025E" w:rsidP="0046025E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EXPERIMENT 1</w:t>
      </w:r>
    </w:p>
    <w:p w14:paraId="59F8F216" w14:textId="77777777" w:rsidR="0046025E" w:rsidRDefault="0046025E" w:rsidP="0046025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57BB5C" w14:textId="70DA87C9" w:rsidR="00FB2442" w:rsidRDefault="00FB2442" w:rsidP="0046025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 : </w:t>
      </w:r>
    </w:p>
    <w:p w14:paraId="17CB14C2" w14:textId="34E49BBE" w:rsidR="00623909" w:rsidRDefault="00623909" w:rsidP="0046025E">
      <w:pPr>
        <w:jc w:val="both"/>
        <w:rPr>
          <w:rFonts w:ascii="Times New Roman" w:hAnsi="Times New Roman" w:cs="Times New Roman"/>
          <w:sz w:val="28"/>
          <w:szCs w:val="28"/>
        </w:rPr>
      </w:pPr>
      <w:r w:rsidRPr="00623909">
        <w:rPr>
          <w:rFonts w:ascii="Times New Roman" w:hAnsi="Times New Roman" w:cs="Times New Roman"/>
          <w:sz w:val="28"/>
          <w:szCs w:val="28"/>
        </w:rPr>
        <w:t>Design, Realization and Performance Analysis of Butterworth IIR Low-Pass and High-Pass Digital Filters Using MATLAB</w:t>
      </w:r>
    </w:p>
    <w:p w14:paraId="46EC7CA8" w14:textId="77777777" w:rsidR="00623909" w:rsidRDefault="00623909" w:rsidP="004602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DEE6DE" w14:textId="5DB88D26" w:rsidR="00623909" w:rsidRDefault="00623909" w:rsidP="0046025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4FF26615" w14:textId="0E06C16C" w:rsidR="00B9146D" w:rsidRPr="00B9146D" w:rsidRDefault="00B9146D" w:rsidP="0046025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146D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B9146D">
        <w:rPr>
          <w:rFonts w:ascii="Times New Roman" w:hAnsi="Times New Roman" w:cs="Times New Roman"/>
          <w:sz w:val="28"/>
          <w:szCs w:val="28"/>
        </w:rPr>
        <w:t>; clear; close all;</w:t>
      </w:r>
    </w:p>
    <w:p w14:paraId="214308F9" w14:textId="77777777" w:rsidR="00B9146D" w:rsidRPr="00B9146D" w:rsidRDefault="00B9146D" w:rsidP="0046025E">
      <w:pPr>
        <w:jc w:val="both"/>
        <w:rPr>
          <w:rFonts w:ascii="Times New Roman" w:hAnsi="Times New Roman" w:cs="Times New Roman"/>
          <w:sz w:val="28"/>
          <w:szCs w:val="28"/>
        </w:rPr>
      </w:pPr>
      <w:r w:rsidRPr="00B9146D">
        <w:rPr>
          <w:rFonts w:ascii="Times New Roman" w:hAnsi="Times New Roman" w:cs="Times New Roman"/>
          <w:sz w:val="28"/>
          <w:szCs w:val="28"/>
        </w:rPr>
        <w:t>Fs = 8000;</w:t>
      </w:r>
    </w:p>
    <w:p w14:paraId="23BC0E07" w14:textId="77777777" w:rsidR="00B9146D" w:rsidRPr="00B9146D" w:rsidRDefault="00B9146D" w:rsidP="004602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72E6A8" w14:textId="77777777" w:rsidR="00B9146D" w:rsidRPr="00B9146D" w:rsidRDefault="00B9146D" w:rsidP="0046025E">
      <w:pPr>
        <w:jc w:val="both"/>
        <w:rPr>
          <w:rFonts w:ascii="Times New Roman" w:hAnsi="Times New Roman" w:cs="Times New Roman"/>
          <w:sz w:val="28"/>
          <w:szCs w:val="28"/>
        </w:rPr>
      </w:pPr>
      <w:r w:rsidRPr="00B9146D">
        <w:rPr>
          <w:rFonts w:ascii="Times New Roman" w:hAnsi="Times New Roman" w:cs="Times New Roman"/>
          <w:sz w:val="28"/>
          <w:szCs w:val="28"/>
        </w:rPr>
        <w:t>% Low-pass filter</w:t>
      </w:r>
    </w:p>
    <w:p w14:paraId="530772C7" w14:textId="07192775" w:rsidR="00B9146D" w:rsidRPr="00B9146D" w:rsidRDefault="00B9146D" w:rsidP="0046025E">
      <w:pPr>
        <w:jc w:val="both"/>
        <w:rPr>
          <w:rFonts w:ascii="Times New Roman" w:hAnsi="Times New Roman" w:cs="Times New Roman"/>
          <w:sz w:val="28"/>
          <w:szCs w:val="28"/>
        </w:rPr>
      </w:pPr>
      <w:r w:rsidRPr="00B9146D">
        <w:rPr>
          <w:rFonts w:ascii="Times New Roman" w:hAnsi="Times New Roman" w:cs="Times New Roman"/>
          <w:sz w:val="28"/>
          <w:szCs w:val="28"/>
        </w:rPr>
        <w:t>[b1,a1] = butter(12,1000/(Fs/2),’low’);</w:t>
      </w:r>
    </w:p>
    <w:p w14:paraId="5FCB1B87" w14:textId="77777777" w:rsidR="00B9146D" w:rsidRPr="00B9146D" w:rsidRDefault="00B9146D" w:rsidP="0046025E">
      <w:pPr>
        <w:jc w:val="both"/>
        <w:rPr>
          <w:rFonts w:ascii="Times New Roman" w:hAnsi="Times New Roman" w:cs="Times New Roman"/>
          <w:sz w:val="28"/>
          <w:szCs w:val="28"/>
        </w:rPr>
      </w:pPr>
      <w:r w:rsidRPr="00B9146D">
        <w:rPr>
          <w:rFonts w:ascii="Times New Roman" w:hAnsi="Times New Roman" w:cs="Times New Roman"/>
          <w:sz w:val="28"/>
          <w:szCs w:val="28"/>
        </w:rPr>
        <w:t xml:space="preserve">[H1,f1] = </w:t>
      </w:r>
      <w:proofErr w:type="spellStart"/>
      <w:r w:rsidRPr="00B9146D">
        <w:rPr>
          <w:rFonts w:ascii="Times New Roman" w:hAnsi="Times New Roman" w:cs="Times New Roman"/>
          <w:sz w:val="28"/>
          <w:szCs w:val="28"/>
        </w:rPr>
        <w:t>freqz</w:t>
      </w:r>
      <w:proofErr w:type="spellEnd"/>
      <w:r w:rsidRPr="00B9146D">
        <w:rPr>
          <w:rFonts w:ascii="Times New Roman" w:hAnsi="Times New Roman" w:cs="Times New Roman"/>
          <w:sz w:val="28"/>
          <w:szCs w:val="28"/>
        </w:rPr>
        <w:t>(b1,a1,1024,Fs);</w:t>
      </w:r>
    </w:p>
    <w:p w14:paraId="0DEBEA2E" w14:textId="77777777" w:rsidR="00B9146D" w:rsidRPr="00B9146D" w:rsidRDefault="00B9146D" w:rsidP="004602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839BE9" w14:textId="77777777" w:rsidR="00B9146D" w:rsidRPr="00B9146D" w:rsidRDefault="00B9146D" w:rsidP="0046025E">
      <w:pPr>
        <w:jc w:val="both"/>
        <w:rPr>
          <w:rFonts w:ascii="Times New Roman" w:hAnsi="Times New Roman" w:cs="Times New Roman"/>
          <w:sz w:val="28"/>
          <w:szCs w:val="28"/>
        </w:rPr>
      </w:pPr>
      <w:r w:rsidRPr="00B9146D">
        <w:rPr>
          <w:rFonts w:ascii="Times New Roman" w:hAnsi="Times New Roman" w:cs="Times New Roman"/>
          <w:sz w:val="28"/>
          <w:szCs w:val="28"/>
        </w:rPr>
        <w:t>% High-pass filter</w:t>
      </w:r>
    </w:p>
    <w:p w14:paraId="0A011223" w14:textId="6900358B" w:rsidR="00B9146D" w:rsidRPr="00B9146D" w:rsidRDefault="00B9146D" w:rsidP="0046025E">
      <w:pPr>
        <w:jc w:val="both"/>
        <w:rPr>
          <w:rFonts w:ascii="Times New Roman" w:hAnsi="Times New Roman" w:cs="Times New Roman"/>
          <w:sz w:val="28"/>
          <w:szCs w:val="28"/>
        </w:rPr>
      </w:pPr>
      <w:r w:rsidRPr="00B9146D">
        <w:rPr>
          <w:rFonts w:ascii="Times New Roman" w:hAnsi="Times New Roman" w:cs="Times New Roman"/>
          <w:sz w:val="28"/>
          <w:szCs w:val="28"/>
        </w:rPr>
        <w:t>[b2,a2] = butter(10,2500/(Fs/2),’high’);</w:t>
      </w:r>
    </w:p>
    <w:p w14:paraId="6621900B" w14:textId="77777777" w:rsidR="00B9146D" w:rsidRPr="00B9146D" w:rsidRDefault="00B9146D" w:rsidP="0046025E">
      <w:pPr>
        <w:jc w:val="both"/>
        <w:rPr>
          <w:rFonts w:ascii="Times New Roman" w:hAnsi="Times New Roman" w:cs="Times New Roman"/>
          <w:sz w:val="28"/>
          <w:szCs w:val="28"/>
        </w:rPr>
      </w:pPr>
      <w:r w:rsidRPr="00B9146D">
        <w:rPr>
          <w:rFonts w:ascii="Times New Roman" w:hAnsi="Times New Roman" w:cs="Times New Roman"/>
          <w:sz w:val="28"/>
          <w:szCs w:val="28"/>
        </w:rPr>
        <w:t xml:space="preserve">[H2,f2] = </w:t>
      </w:r>
      <w:proofErr w:type="spellStart"/>
      <w:r w:rsidRPr="00B9146D">
        <w:rPr>
          <w:rFonts w:ascii="Times New Roman" w:hAnsi="Times New Roman" w:cs="Times New Roman"/>
          <w:sz w:val="28"/>
          <w:szCs w:val="28"/>
        </w:rPr>
        <w:t>freqz</w:t>
      </w:r>
      <w:proofErr w:type="spellEnd"/>
      <w:r w:rsidRPr="00B9146D">
        <w:rPr>
          <w:rFonts w:ascii="Times New Roman" w:hAnsi="Times New Roman" w:cs="Times New Roman"/>
          <w:sz w:val="28"/>
          <w:szCs w:val="28"/>
        </w:rPr>
        <w:t>(b2,a2,1024,Fs);</w:t>
      </w:r>
    </w:p>
    <w:p w14:paraId="309FF334" w14:textId="77777777" w:rsidR="00B9146D" w:rsidRPr="00B9146D" w:rsidRDefault="00B9146D" w:rsidP="004602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3CF64B" w14:textId="22E867DA" w:rsidR="00B9146D" w:rsidRPr="00B9146D" w:rsidRDefault="00B9146D" w:rsidP="0046025E">
      <w:pPr>
        <w:jc w:val="both"/>
        <w:rPr>
          <w:rFonts w:ascii="Times New Roman" w:hAnsi="Times New Roman" w:cs="Times New Roman"/>
          <w:sz w:val="28"/>
          <w:szCs w:val="28"/>
        </w:rPr>
      </w:pPr>
      <w:r w:rsidRPr="00B9146D">
        <w:rPr>
          <w:rFonts w:ascii="Times New Roman" w:hAnsi="Times New Roman" w:cs="Times New Roman"/>
          <w:sz w:val="28"/>
          <w:szCs w:val="28"/>
        </w:rPr>
        <w:t>Figure;</w:t>
      </w:r>
    </w:p>
    <w:p w14:paraId="0DC15A7E" w14:textId="49784749" w:rsidR="00B9146D" w:rsidRPr="00B9146D" w:rsidRDefault="00B9146D" w:rsidP="0046025E">
      <w:pPr>
        <w:jc w:val="both"/>
        <w:rPr>
          <w:rFonts w:ascii="Times New Roman" w:hAnsi="Times New Roman" w:cs="Times New Roman"/>
          <w:sz w:val="28"/>
          <w:szCs w:val="28"/>
        </w:rPr>
      </w:pPr>
      <w:r w:rsidRPr="00B9146D">
        <w:rPr>
          <w:rFonts w:ascii="Times New Roman" w:hAnsi="Times New Roman" w:cs="Times New Roman"/>
          <w:sz w:val="28"/>
          <w:szCs w:val="28"/>
        </w:rPr>
        <w:t>Subplot(2,2,1);</w:t>
      </w:r>
    </w:p>
    <w:p w14:paraId="4DB94394" w14:textId="5879C6BD" w:rsidR="00B9146D" w:rsidRPr="00B9146D" w:rsidRDefault="00B9146D" w:rsidP="0046025E">
      <w:pPr>
        <w:jc w:val="both"/>
        <w:rPr>
          <w:rFonts w:ascii="Times New Roman" w:hAnsi="Times New Roman" w:cs="Times New Roman"/>
          <w:sz w:val="28"/>
          <w:szCs w:val="28"/>
        </w:rPr>
      </w:pPr>
      <w:r w:rsidRPr="00B9146D">
        <w:rPr>
          <w:rFonts w:ascii="Times New Roman" w:hAnsi="Times New Roman" w:cs="Times New Roman"/>
          <w:sz w:val="28"/>
          <w:szCs w:val="28"/>
        </w:rPr>
        <w:t>Plot(f1,20*log10(abs(H1)+1e-8),’b’);</w:t>
      </w:r>
    </w:p>
    <w:p w14:paraId="57625A42" w14:textId="5FABD76E" w:rsidR="00B9146D" w:rsidRPr="00B9146D" w:rsidRDefault="00B9146D" w:rsidP="0046025E">
      <w:pPr>
        <w:jc w:val="both"/>
        <w:rPr>
          <w:rFonts w:ascii="Times New Roman" w:hAnsi="Times New Roman" w:cs="Times New Roman"/>
          <w:sz w:val="28"/>
          <w:szCs w:val="28"/>
        </w:rPr>
      </w:pPr>
      <w:r w:rsidRPr="00B9146D">
        <w:rPr>
          <w:rFonts w:ascii="Times New Roman" w:hAnsi="Times New Roman" w:cs="Times New Roman"/>
          <w:sz w:val="28"/>
          <w:szCs w:val="28"/>
        </w:rPr>
        <w:t>Title(‘Butterworth LPF Magnitude’);</w:t>
      </w:r>
    </w:p>
    <w:p w14:paraId="732D797B" w14:textId="7FFB0E13" w:rsidR="00B9146D" w:rsidRPr="00B9146D" w:rsidRDefault="00B9146D" w:rsidP="0046025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146D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B9146D">
        <w:rPr>
          <w:rFonts w:ascii="Times New Roman" w:hAnsi="Times New Roman" w:cs="Times New Roman"/>
          <w:sz w:val="28"/>
          <w:szCs w:val="28"/>
        </w:rPr>
        <w:t xml:space="preserve">(‘Frequency (Hz)’); </w:t>
      </w:r>
      <w:proofErr w:type="spellStart"/>
      <w:r w:rsidRPr="00B9146D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B9146D">
        <w:rPr>
          <w:rFonts w:ascii="Times New Roman" w:hAnsi="Times New Roman" w:cs="Times New Roman"/>
          <w:sz w:val="28"/>
          <w:szCs w:val="28"/>
        </w:rPr>
        <w:t>(‘Magnitude (dB)’);</w:t>
      </w:r>
    </w:p>
    <w:p w14:paraId="329A45EA" w14:textId="125FC644" w:rsidR="00B9146D" w:rsidRPr="00B9146D" w:rsidRDefault="00B9146D" w:rsidP="0046025E">
      <w:pPr>
        <w:jc w:val="both"/>
        <w:rPr>
          <w:rFonts w:ascii="Times New Roman" w:hAnsi="Times New Roman" w:cs="Times New Roman"/>
          <w:sz w:val="28"/>
          <w:szCs w:val="28"/>
        </w:rPr>
      </w:pPr>
      <w:r w:rsidRPr="00B9146D">
        <w:rPr>
          <w:rFonts w:ascii="Times New Roman" w:hAnsi="Times New Roman" w:cs="Times New Roman"/>
          <w:sz w:val="28"/>
          <w:szCs w:val="28"/>
        </w:rPr>
        <w:t xml:space="preserve">Grid on; </w:t>
      </w:r>
      <w:proofErr w:type="spellStart"/>
      <w:r w:rsidRPr="00B9146D">
        <w:rPr>
          <w:rFonts w:ascii="Times New Roman" w:hAnsi="Times New Roman" w:cs="Times New Roman"/>
          <w:sz w:val="28"/>
          <w:szCs w:val="28"/>
        </w:rPr>
        <w:t>ylim</w:t>
      </w:r>
      <w:proofErr w:type="spellEnd"/>
      <w:r w:rsidRPr="00B9146D">
        <w:rPr>
          <w:rFonts w:ascii="Times New Roman" w:hAnsi="Times New Roman" w:cs="Times New Roman"/>
          <w:sz w:val="28"/>
          <w:szCs w:val="28"/>
        </w:rPr>
        <w:t>([-80 5]);</w:t>
      </w:r>
    </w:p>
    <w:p w14:paraId="637900F1" w14:textId="77777777" w:rsidR="00B9146D" w:rsidRPr="00B9146D" w:rsidRDefault="00B9146D" w:rsidP="004602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25FCB6" w14:textId="377FBF26" w:rsidR="00B9146D" w:rsidRPr="00B9146D" w:rsidRDefault="00B9146D" w:rsidP="0046025E">
      <w:pPr>
        <w:jc w:val="both"/>
        <w:rPr>
          <w:rFonts w:ascii="Times New Roman" w:hAnsi="Times New Roman" w:cs="Times New Roman"/>
          <w:sz w:val="28"/>
          <w:szCs w:val="28"/>
        </w:rPr>
      </w:pPr>
      <w:r w:rsidRPr="00B9146D">
        <w:rPr>
          <w:rFonts w:ascii="Times New Roman" w:hAnsi="Times New Roman" w:cs="Times New Roman"/>
          <w:sz w:val="28"/>
          <w:szCs w:val="28"/>
        </w:rPr>
        <w:t>Subplot(2,2,2);</w:t>
      </w:r>
    </w:p>
    <w:p w14:paraId="305C9FD2" w14:textId="6EA97952" w:rsidR="00B9146D" w:rsidRPr="00B9146D" w:rsidRDefault="00B9146D" w:rsidP="0046025E">
      <w:pPr>
        <w:jc w:val="both"/>
        <w:rPr>
          <w:rFonts w:ascii="Times New Roman" w:hAnsi="Times New Roman" w:cs="Times New Roman"/>
          <w:sz w:val="28"/>
          <w:szCs w:val="28"/>
        </w:rPr>
      </w:pPr>
      <w:r w:rsidRPr="00B9146D">
        <w:rPr>
          <w:rFonts w:ascii="Times New Roman" w:hAnsi="Times New Roman" w:cs="Times New Roman"/>
          <w:sz w:val="28"/>
          <w:szCs w:val="28"/>
        </w:rPr>
        <w:t>Plot(f1,angle(H1)*180/</w:t>
      </w:r>
      <w:proofErr w:type="spellStart"/>
      <w:r w:rsidRPr="00B9146D">
        <w:rPr>
          <w:rFonts w:ascii="Times New Roman" w:hAnsi="Times New Roman" w:cs="Times New Roman"/>
          <w:sz w:val="28"/>
          <w:szCs w:val="28"/>
        </w:rPr>
        <w:t>pi,’r</w:t>
      </w:r>
      <w:proofErr w:type="spellEnd"/>
      <w:r w:rsidRPr="00B9146D">
        <w:rPr>
          <w:rFonts w:ascii="Times New Roman" w:hAnsi="Times New Roman" w:cs="Times New Roman"/>
          <w:sz w:val="28"/>
          <w:szCs w:val="28"/>
        </w:rPr>
        <w:t>’);</w:t>
      </w:r>
    </w:p>
    <w:p w14:paraId="6C6BFCA0" w14:textId="027E515B" w:rsidR="00B9146D" w:rsidRPr="00B9146D" w:rsidRDefault="00B9146D" w:rsidP="0046025E">
      <w:pPr>
        <w:jc w:val="both"/>
        <w:rPr>
          <w:rFonts w:ascii="Times New Roman" w:hAnsi="Times New Roman" w:cs="Times New Roman"/>
          <w:sz w:val="28"/>
          <w:szCs w:val="28"/>
        </w:rPr>
      </w:pPr>
      <w:r w:rsidRPr="00B9146D">
        <w:rPr>
          <w:rFonts w:ascii="Times New Roman" w:hAnsi="Times New Roman" w:cs="Times New Roman"/>
          <w:sz w:val="28"/>
          <w:szCs w:val="28"/>
        </w:rPr>
        <w:t>Title(‘Butterworth LPF Phase Response’);</w:t>
      </w:r>
    </w:p>
    <w:p w14:paraId="05C76EF4" w14:textId="4FE3EC8A" w:rsidR="00B9146D" w:rsidRPr="00B9146D" w:rsidRDefault="00B9146D" w:rsidP="0046025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146D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B9146D">
        <w:rPr>
          <w:rFonts w:ascii="Times New Roman" w:hAnsi="Times New Roman" w:cs="Times New Roman"/>
          <w:sz w:val="28"/>
          <w:szCs w:val="28"/>
        </w:rPr>
        <w:t xml:space="preserve">(‘Frequency (Hz)’); </w:t>
      </w:r>
      <w:proofErr w:type="spellStart"/>
      <w:r w:rsidRPr="00B9146D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B9146D">
        <w:rPr>
          <w:rFonts w:ascii="Times New Roman" w:hAnsi="Times New Roman" w:cs="Times New Roman"/>
          <w:sz w:val="28"/>
          <w:szCs w:val="28"/>
        </w:rPr>
        <w:t>(‘Phase (degrees)’);</w:t>
      </w:r>
    </w:p>
    <w:p w14:paraId="4EF83E9D" w14:textId="064C5A18" w:rsidR="00B9146D" w:rsidRPr="00B9146D" w:rsidRDefault="00B9146D" w:rsidP="0046025E">
      <w:pPr>
        <w:jc w:val="both"/>
        <w:rPr>
          <w:rFonts w:ascii="Times New Roman" w:hAnsi="Times New Roman" w:cs="Times New Roman"/>
          <w:sz w:val="28"/>
          <w:szCs w:val="28"/>
        </w:rPr>
      </w:pPr>
      <w:r w:rsidRPr="00B9146D">
        <w:rPr>
          <w:rFonts w:ascii="Times New Roman" w:hAnsi="Times New Roman" w:cs="Times New Roman"/>
          <w:sz w:val="28"/>
          <w:szCs w:val="28"/>
        </w:rPr>
        <w:t>Grid on;</w:t>
      </w:r>
    </w:p>
    <w:p w14:paraId="2486DAD0" w14:textId="77777777" w:rsidR="00B9146D" w:rsidRPr="00B9146D" w:rsidRDefault="00B9146D" w:rsidP="004602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8525DE" w14:textId="52DD4820" w:rsidR="00B9146D" w:rsidRPr="00B9146D" w:rsidRDefault="00B9146D" w:rsidP="0046025E">
      <w:pPr>
        <w:jc w:val="both"/>
        <w:rPr>
          <w:rFonts w:ascii="Times New Roman" w:hAnsi="Times New Roman" w:cs="Times New Roman"/>
          <w:sz w:val="28"/>
          <w:szCs w:val="28"/>
        </w:rPr>
      </w:pPr>
      <w:r w:rsidRPr="00B9146D">
        <w:rPr>
          <w:rFonts w:ascii="Times New Roman" w:hAnsi="Times New Roman" w:cs="Times New Roman"/>
          <w:sz w:val="28"/>
          <w:szCs w:val="28"/>
        </w:rPr>
        <w:t>Subplot(2,2,3);</w:t>
      </w:r>
    </w:p>
    <w:p w14:paraId="630A9A5A" w14:textId="753C0F5A" w:rsidR="00B9146D" w:rsidRPr="00B9146D" w:rsidRDefault="00B9146D" w:rsidP="0046025E">
      <w:pPr>
        <w:jc w:val="both"/>
        <w:rPr>
          <w:rFonts w:ascii="Times New Roman" w:hAnsi="Times New Roman" w:cs="Times New Roman"/>
          <w:sz w:val="28"/>
          <w:szCs w:val="28"/>
        </w:rPr>
      </w:pPr>
      <w:r w:rsidRPr="00B9146D">
        <w:rPr>
          <w:rFonts w:ascii="Times New Roman" w:hAnsi="Times New Roman" w:cs="Times New Roman"/>
          <w:sz w:val="28"/>
          <w:szCs w:val="28"/>
        </w:rPr>
        <w:t>Plot(f2,20*log10(abs(H2)+1e-8),’b’);</w:t>
      </w:r>
    </w:p>
    <w:p w14:paraId="28D04D55" w14:textId="012697A4" w:rsidR="00B9146D" w:rsidRPr="00B9146D" w:rsidRDefault="00B9146D" w:rsidP="0046025E">
      <w:pPr>
        <w:jc w:val="both"/>
        <w:rPr>
          <w:rFonts w:ascii="Times New Roman" w:hAnsi="Times New Roman" w:cs="Times New Roman"/>
          <w:sz w:val="28"/>
          <w:szCs w:val="28"/>
        </w:rPr>
      </w:pPr>
      <w:r w:rsidRPr="00B9146D">
        <w:rPr>
          <w:rFonts w:ascii="Times New Roman" w:hAnsi="Times New Roman" w:cs="Times New Roman"/>
          <w:sz w:val="28"/>
          <w:szCs w:val="28"/>
        </w:rPr>
        <w:t>Title(‘Butterworth HPF Magnitude’);</w:t>
      </w:r>
    </w:p>
    <w:p w14:paraId="5A33792A" w14:textId="715A85EF" w:rsidR="00B9146D" w:rsidRPr="00B9146D" w:rsidRDefault="00B9146D" w:rsidP="0046025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146D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B9146D">
        <w:rPr>
          <w:rFonts w:ascii="Times New Roman" w:hAnsi="Times New Roman" w:cs="Times New Roman"/>
          <w:sz w:val="28"/>
          <w:szCs w:val="28"/>
        </w:rPr>
        <w:t xml:space="preserve">(‘Frequency (Hz)’); </w:t>
      </w:r>
      <w:proofErr w:type="spellStart"/>
      <w:r w:rsidRPr="00B9146D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B9146D">
        <w:rPr>
          <w:rFonts w:ascii="Times New Roman" w:hAnsi="Times New Roman" w:cs="Times New Roman"/>
          <w:sz w:val="28"/>
          <w:szCs w:val="28"/>
        </w:rPr>
        <w:t>(‘Magnitude (dB)’);</w:t>
      </w:r>
    </w:p>
    <w:p w14:paraId="03BC1E72" w14:textId="46CED4C7" w:rsidR="00B9146D" w:rsidRPr="00B9146D" w:rsidRDefault="00B9146D" w:rsidP="0046025E">
      <w:pPr>
        <w:jc w:val="both"/>
        <w:rPr>
          <w:rFonts w:ascii="Times New Roman" w:hAnsi="Times New Roman" w:cs="Times New Roman"/>
          <w:sz w:val="28"/>
          <w:szCs w:val="28"/>
        </w:rPr>
      </w:pPr>
      <w:r w:rsidRPr="00B9146D">
        <w:rPr>
          <w:rFonts w:ascii="Times New Roman" w:hAnsi="Times New Roman" w:cs="Times New Roman"/>
          <w:sz w:val="28"/>
          <w:szCs w:val="28"/>
        </w:rPr>
        <w:t xml:space="preserve">Grid on; </w:t>
      </w:r>
      <w:proofErr w:type="spellStart"/>
      <w:r w:rsidRPr="00B9146D">
        <w:rPr>
          <w:rFonts w:ascii="Times New Roman" w:hAnsi="Times New Roman" w:cs="Times New Roman"/>
          <w:sz w:val="28"/>
          <w:szCs w:val="28"/>
        </w:rPr>
        <w:t>ylim</w:t>
      </w:r>
      <w:proofErr w:type="spellEnd"/>
      <w:r w:rsidRPr="00B9146D">
        <w:rPr>
          <w:rFonts w:ascii="Times New Roman" w:hAnsi="Times New Roman" w:cs="Times New Roman"/>
          <w:sz w:val="28"/>
          <w:szCs w:val="28"/>
        </w:rPr>
        <w:t>([-80 5]);</w:t>
      </w:r>
    </w:p>
    <w:p w14:paraId="62E8BB40" w14:textId="77777777" w:rsidR="00B9146D" w:rsidRPr="00B9146D" w:rsidRDefault="00B9146D" w:rsidP="004602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647D2A" w14:textId="4508C546" w:rsidR="00B9146D" w:rsidRPr="00B9146D" w:rsidRDefault="00B9146D" w:rsidP="0046025E">
      <w:pPr>
        <w:jc w:val="both"/>
        <w:rPr>
          <w:rFonts w:ascii="Times New Roman" w:hAnsi="Times New Roman" w:cs="Times New Roman"/>
          <w:sz w:val="28"/>
          <w:szCs w:val="28"/>
        </w:rPr>
      </w:pPr>
      <w:r w:rsidRPr="00B9146D">
        <w:rPr>
          <w:rFonts w:ascii="Times New Roman" w:hAnsi="Times New Roman" w:cs="Times New Roman"/>
          <w:sz w:val="28"/>
          <w:szCs w:val="28"/>
        </w:rPr>
        <w:t>Subplot(2,2,4);</w:t>
      </w:r>
    </w:p>
    <w:p w14:paraId="4B2271D9" w14:textId="027AAA2B" w:rsidR="00B9146D" w:rsidRPr="00B9146D" w:rsidRDefault="00B9146D" w:rsidP="0046025E">
      <w:pPr>
        <w:jc w:val="both"/>
        <w:rPr>
          <w:rFonts w:ascii="Times New Roman" w:hAnsi="Times New Roman" w:cs="Times New Roman"/>
          <w:sz w:val="28"/>
          <w:szCs w:val="28"/>
        </w:rPr>
      </w:pPr>
      <w:r w:rsidRPr="00B9146D">
        <w:rPr>
          <w:rFonts w:ascii="Times New Roman" w:hAnsi="Times New Roman" w:cs="Times New Roman"/>
          <w:sz w:val="28"/>
          <w:szCs w:val="28"/>
        </w:rPr>
        <w:t>Plot(f2,angle(H2)*180/</w:t>
      </w:r>
      <w:proofErr w:type="spellStart"/>
      <w:r w:rsidRPr="00B9146D">
        <w:rPr>
          <w:rFonts w:ascii="Times New Roman" w:hAnsi="Times New Roman" w:cs="Times New Roman"/>
          <w:sz w:val="28"/>
          <w:szCs w:val="28"/>
        </w:rPr>
        <w:t>pi,’r</w:t>
      </w:r>
      <w:proofErr w:type="spellEnd"/>
      <w:r w:rsidRPr="00B9146D">
        <w:rPr>
          <w:rFonts w:ascii="Times New Roman" w:hAnsi="Times New Roman" w:cs="Times New Roman"/>
          <w:sz w:val="28"/>
          <w:szCs w:val="28"/>
        </w:rPr>
        <w:t>’);</w:t>
      </w:r>
    </w:p>
    <w:p w14:paraId="03767784" w14:textId="26D80075" w:rsidR="00B9146D" w:rsidRPr="00B9146D" w:rsidRDefault="00B9146D" w:rsidP="0046025E">
      <w:pPr>
        <w:jc w:val="both"/>
        <w:rPr>
          <w:rFonts w:ascii="Times New Roman" w:hAnsi="Times New Roman" w:cs="Times New Roman"/>
          <w:sz w:val="28"/>
          <w:szCs w:val="28"/>
        </w:rPr>
      </w:pPr>
      <w:r w:rsidRPr="00B9146D">
        <w:rPr>
          <w:rFonts w:ascii="Times New Roman" w:hAnsi="Times New Roman" w:cs="Times New Roman"/>
          <w:sz w:val="28"/>
          <w:szCs w:val="28"/>
        </w:rPr>
        <w:t>Title(‘Butterworth HPF Phase Response’);</w:t>
      </w:r>
    </w:p>
    <w:p w14:paraId="72D3A2B8" w14:textId="3A58D31C" w:rsidR="00B9146D" w:rsidRPr="00B9146D" w:rsidRDefault="00B9146D" w:rsidP="0046025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146D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B9146D">
        <w:rPr>
          <w:rFonts w:ascii="Times New Roman" w:hAnsi="Times New Roman" w:cs="Times New Roman"/>
          <w:sz w:val="28"/>
          <w:szCs w:val="28"/>
        </w:rPr>
        <w:t xml:space="preserve">(‘Frequency (Hz)’); </w:t>
      </w:r>
      <w:proofErr w:type="spellStart"/>
      <w:r w:rsidRPr="00B9146D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B9146D">
        <w:rPr>
          <w:rFonts w:ascii="Times New Roman" w:hAnsi="Times New Roman" w:cs="Times New Roman"/>
          <w:sz w:val="28"/>
          <w:szCs w:val="28"/>
        </w:rPr>
        <w:t>(‘Phase (degrees)’);</w:t>
      </w:r>
    </w:p>
    <w:p w14:paraId="3C166DA5" w14:textId="49F85B56" w:rsidR="00B9146D" w:rsidRPr="00B9146D" w:rsidRDefault="00B9146D" w:rsidP="0046025E">
      <w:pPr>
        <w:jc w:val="both"/>
        <w:rPr>
          <w:rFonts w:ascii="Times New Roman" w:hAnsi="Times New Roman" w:cs="Times New Roman"/>
          <w:sz w:val="28"/>
          <w:szCs w:val="28"/>
        </w:rPr>
      </w:pPr>
      <w:r w:rsidRPr="00B9146D">
        <w:rPr>
          <w:rFonts w:ascii="Times New Roman" w:hAnsi="Times New Roman" w:cs="Times New Roman"/>
          <w:sz w:val="28"/>
          <w:szCs w:val="28"/>
        </w:rPr>
        <w:t>Grid on;</w:t>
      </w:r>
    </w:p>
    <w:p w14:paraId="43793612" w14:textId="77777777" w:rsidR="00B9146D" w:rsidRPr="00B9146D" w:rsidRDefault="00B9146D" w:rsidP="004602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1C364B" w14:textId="559CD5CB" w:rsidR="00B9146D" w:rsidRPr="00B9146D" w:rsidRDefault="00B9146D" w:rsidP="0046025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146D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B9146D">
        <w:rPr>
          <w:rFonts w:ascii="Times New Roman" w:hAnsi="Times New Roman" w:cs="Times New Roman"/>
          <w:sz w:val="28"/>
          <w:szCs w:val="28"/>
        </w:rPr>
        <w:t xml:space="preserve">(‘LPF numerator coefficients:’); </w:t>
      </w:r>
      <w:proofErr w:type="spellStart"/>
      <w:r w:rsidRPr="00B9146D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B9146D">
        <w:rPr>
          <w:rFonts w:ascii="Times New Roman" w:hAnsi="Times New Roman" w:cs="Times New Roman"/>
          <w:sz w:val="28"/>
          <w:szCs w:val="28"/>
        </w:rPr>
        <w:t>(b1);</w:t>
      </w:r>
    </w:p>
    <w:p w14:paraId="015BA85A" w14:textId="06499BDD" w:rsidR="00B9146D" w:rsidRPr="00B9146D" w:rsidRDefault="00B9146D" w:rsidP="0046025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146D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B9146D">
        <w:rPr>
          <w:rFonts w:ascii="Times New Roman" w:hAnsi="Times New Roman" w:cs="Times New Roman"/>
          <w:sz w:val="28"/>
          <w:szCs w:val="28"/>
        </w:rPr>
        <w:t xml:space="preserve">(‘LPF denominator coefficients:’); </w:t>
      </w:r>
      <w:proofErr w:type="spellStart"/>
      <w:r w:rsidRPr="00B9146D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B9146D">
        <w:rPr>
          <w:rFonts w:ascii="Times New Roman" w:hAnsi="Times New Roman" w:cs="Times New Roman"/>
          <w:sz w:val="28"/>
          <w:szCs w:val="28"/>
        </w:rPr>
        <w:t>(a1);</w:t>
      </w:r>
    </w:p>
    <w:p w14:paraId="345634A7" w14:textId="307854BA" w:rsidR="00B9146D" w:rsidRPr="00B9146D" w:rsidRDefault="00B9146D" w:rsidP="0046025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146D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B9146D">
        <w:rPr>
          <w:rFonts w:ascii="Times New Roman" w:hAnsi="Times New Roman" w:cs="Times New Roman"/>
          <w:sz w:val="28"/>
          <w:szCs w:val="28"/>
        </w:rPr>
        <w:t xml:space="preserve">(‘HPF numerator coefficients:’); </w:t>
      </w:r>
      <w:proofErr w:type="spellStart"/>
      <w:r w:rsidRPr="00B9146D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B9146D">
        <w:rPr>
          <w:rFonts w:ascii="Times New Roman" w:hAnsi="Times New Roman" w:cs="Times New Roman"/>
          <w:sz w:val="28"/>
          <w:szCs w:val="28"/>
        </w:rPr>
        <w:t>(b2);</w:t>
      </w:r>
    </w:p>
    <w:p w14:paraId="6A2EA7BC" w14:textId="54AFE00D" w:rsidR="00B9146D" w:rsidRDefault="00B9146D" w:rsidP="0046025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146D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B9146D">
        <w:rPr>
          <w:rFonts w:ascii="Times New Roman" w:hAnsi="Times New Roman" w:cs="Times New Roman"/>
          <w:sz w:val="28"/>
          <w:szCs w:val="28"/>
        </w:rPr>
        <w:t xml:space="preserve">(‘HPF denominator coefficients:’); </w:t>
      </w:r>
      <w:proofErr w:type="spellStart"/>
      <w:r w:rsidRPr="00B9146D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B9146D">
        <w:rPr>
          <w:rFonts w:ascii="Times New Roman" w:hAnsi="Times New Roman" w:cs="Times New Roman"/>
          <w:sz w:val="28"/>
          <w:szCs w:val="28"/>
        </w:rPr>
        <w:t>(a2);</w:t>
      </w:r>
    </w:p>
    <w:p w14:paraId="3D41B7B0" w14:textId="77777777" w:rsidR="00B9146D" w:rsidRDefault="00B9146D" w:rsidP="004602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2FEF05" w14:textId="035B4353" w:rsidR="00B9146D" w:rsidRDefault="00B9146D" w:rsidP="0046025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30D34A6D" w14:textId="2D858A01" w:rsidR="00B9146D" w:rsidRPr="00B9146D" w:rsidRDefault="0070191A" w:rsidP="0046025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74902AE" wp14:editId="2D219B44">
            <wp:simplePos x="0" y="0"/>
            <wp:positionH relativeFrom="column">
              <wp:posOffset>0</wp:posOffset>
            </wp:positionH>
            <wp:positionV relativeFrom="paragraph">
              <wp:posOffset>332105</wp:posOffset>
            </wp:positionV>
            <wp:extent cx="5943600" cy="3246120"/>
            <wp:effectExtent l="0" t="0" r="0" b="0"/>
            <wp:wrapTopAndBottom/>
            <wp:docPr id="174073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30602" name="Picture 174073060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B9D4BBD" w14:textId="77777777" w:rsidR="00623909" w:rsidRPr="00FB2442" w:rsidRDefault="00623909" w:rsidP="0046025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8E691E9" w14:textId="760C1889" w:rsidR="00FB2442" w:rsidRPr="00FB2442" w:rsidRDefault="000B25CD" w:rsidP="0046025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81D5041" wp14:editId="1D6A7C53">
            <wp:simplePos x="0" y="0"/>
            <wp:positionH relativeFrom="column">
              <wp:posOffset>91440</wp:posOffset>
            </wp:positionH>
            <wp:positionV relativeFrom="paragraph">
              <wp:posOffset>530225</wp:posOffset>
            </wp:positionV>
            <wp:extent cx="5943600" cy="3341370"/>
            <wp:effectExtent l="0" t="0" r="0" b="0"/>
            <wp:wrapTopAndBottom/>
            <wp:docPr id="21062325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32551" name="Picture 21062325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B2442" w:rsidRPr="00FB24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967"/>
    <w:rsid w:val="000B25CD"/>
    <w:rsid w:val="0046025E"/>
    <w:rsid w:val="00533967"/>
    <w:rsid w:val="00566E9B"/>
    <w:rsid w:val="00623909"/>
    <w:rsid w:val="0070191A"/>
    <w:rsid w:val="00B9146D"/>
    <w:rsid w:val="00FB2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4CBDBB"/>
  <w15:chartTrackingRefBased/>
  <w15:docId w15:val="{26D52124-F6E7-D345-8485-4C2C5A003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9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9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9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9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9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rekhatalari09@gmail.com</dc:creator>
  <cp:keywords/>
  <dc:description/>
  <cp:lastModifiedBy>rekhatalari09@gmail.com</cp:lastModifiedBy>
  <cp:revision>2</cp:revision>
  <dcterms:created xsi:type="dcterms:W3CDTF">2026-10-12T02:22:00Z</dcterms:created>
  <dcterms:modified xsi:type="dcterms:W3CDTF">2026-10-12T02:22:00Z</dcterms:modified>
</cp:coreProperties>
</file>