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People Controls</w:t>
      </w:r>
    </w:p>
    <w:p>
      <w:pPr>
        <w:pStyle w:val="Heading2"/>
      </w:pPr>
      <w:r>
        <w:t>A.6.1 — screening</w:t>
      </w:r>
    </w:p>
    <w:p>
      <w:r>
        <w:rPr>
          <w:b/>
        </w:rPr>
        <w:t xml:space="preserve">Description: </w:t>
      </w:r>
      <w:r>
        <w:t>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p>
      <w:r>
        <w:rPr>
          <w:b/>
        </w:rPr>
        <w:t>Deployment Points</w:t>
      </w:r>
    </w:p>
    <w:p>
      <w:pPr>
        <w:pStyle w:val="ListBullet"/>
      </w:pPr>
      <w:r>
        <w:t>Establish a background verification policy that outlines the types of checks to be performed based on the role and information access level.</w:t>
      </w:r>
    </w:p>
    <w:p>
      <w:pPr>
        <w:pStyle w:val="ListBullet"/>
      </w:pPr>
      <w:r>
        <w:t>Implement a process to conduct these checks prior to hiring, ensuring compliance with applicable laws and regulations.</w:t>
      </w:r>
    </w:p>
    <w:p>
      <w:pPr>
        <w:pStyle w:val="ListBullet"/>
      </w:pPr>
      <w:r>
        <w:t>Schedule regular reviews of personnel to ensure ongoing compliance with the verification policy.</w:t>
      </w:r>
    </w:p>
    <w:p>
      <w:pPr>
        <w:pStyle w:val="ListBullet"/>
      </w:pPr>
      <w:r>
        <w:t>Document the results of background checks and maintain records securely to protect candidate privacy.</w:t>
      </w:r>
    </w:p>
    <w:p>
      <w:pPr>
        <w:pStyle w:val="ListBullet"/>
      </w:pPr>
      <w:r>
        <w:t>Define and document processes and requirements to address the control: 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p/>
    <w:p>
      <w:pPr>
        <w:pStyle w:val="Heading2"/>
      </w:pPr>
      <w:r>
        <w:t>A.6.2 — terms and conditions of employment</w:t>
      </w:r>
    </w:p>
    <w:p>
      <w:r>
        <w:rPr>
          <w:b/>
        </w:rPr>
        <w:t xml:space="preserve">Description: </w:t>
      </w:r>
      <w:r>
        <w:t>The employment contractual agreements shall state the personnel’s and the organization’s responsibilities for information security.</w:t>
      </w:r>
    </w:p>
    <w:p>
      <w:r>
        <w:rPr>
          <w:b/>
        </w:rPr>
        <w:t>Deployment Points</w:t>
      </w:r>
    </w:p>
    <w:p>
      <w:pPr>
        <w:pStyle w:val="ListBullet"/>
      </w:pPr>
      <w:r>
        <w:t>Review and update employment contracts to include specific clauses related to information security responsibilities.</w:t>
      </w:r>
    </w:p>
    <w:p>
      <w:pPr>
        <w:pStyle w:val="ListBullet"/>
      </w:pPr>
      <w:r>
        <w:t>Ensure that all personnel are made aware of their responsibilities regarding information security during the onboarding process.</w:t>
      </w:r>
    </w:p>
    <w:p>
      <w:pPr>
        <w:pStyle w:val="ListBullet"/>
      </w:pPr>
      <w:r>
        <w:t>Provide training on the implications of these responsibilities and the importance of compliance.</w:t>
      </w:r>
    </w:p>
    <w:p>
      <w:pPr>
        <w:pStyle w:val="ListBullet"/>
      </w:pPr>
      <w:r>
        <w:t>Regularly review and revise contracts to reflect any changes in information security policies or regulations.</w:t>
      </w:r>
    </w:p>
    <w:p>
      <w:pPr>
        <w:pStyle w:val="ListBullet"/>
      </w:pPr>
      <w:r>
        <w:t>Define and document processes and requirements to address the control: The employment contractual agreements shall state the personnel’s and the organization’s responsibilities for information security.</w:t>
      </w:r>
    </w:p>
    <w:p/>
    <w:p>
      <w:pPr>
        <w:pStyle w:val="Heading2"/>
      </w:pPr>
      <w:r>
        <w:t>A.6.3 — information security awareness, education and training</w:t>
      </w:r>
    </w:p>
    <w:p>
      <w:r>
        <w:rPr>
          <w:b/>
        </w:rPr>
        <w:t xml:space="preserve">Description: </w:t>
      </w:r>
      <w:r>
        <w:t>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p>
      <w:r>
        <w:rPr>
          <w:b/>
        </w:rPr>
        <w:t>Deployment Points</w:t>
      </w:r>
    </w:p>
    <w:p>
      <w:pPr>
        <w:pStyle w:val="ListBullet"/>
      </w:pPr>
      <w:r>
        <w:t>Develop a comprehensive training program that includes information security awareness and specific training relevant to different job functions.</w:t>
      </w:r>
    </w:p>
    <w:p>
      <w:pPr>
        <w:pStyle w:val="ListBullet"/>
      </w:pPr>
      <w:r>
        <w:t>Schedule regular training sessions and updates to ensure all personnel are informed of the latest security policies and procedures.</w:t>
      </w:r>
    </w:p>
    <w:p>
      <w:pPr>
        <w:pStyle w:val="ListBullet"/>
      </w:pPr>
      <w:r>
        <w:t>Implement a tracking system to monitor attendance and understanding of training materials.</w:t>
      </w:r>
    </w:p>
    <w:p>
      <w:pPr>
        <w:pStyle w:val="ListBullet"/>
      </w:pPr>
      <w:r>
        <w:t>Solicit feedback from participants to continuously improve the training program.</w:t>
      </w:r>
    </w:p>
    <w:p>
      <w:pPr>
        <w:pStyle w:val="ListBullet"/>
      </w:pPr>
      <w:r>
        <w:t>Define and document processes and requirements to address the control: 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p/>
    <w:p>
      <w:pPr>
        <w:pStyle w:val="Heading2"/>
      </w:pPr>
      <w:r>
        <w:t>A.6.4 — disciplinary process</w:t>
      </w:r>
    </w:p>
    <w:p>
      <w:r>
        <w:rPr>
          <w:b/>
        </w:rPr>
        <w:t xml:space="preserve">Description: </w:t>
      </w:r>
      <w:r>
        <w:t>A disciplinary process shall be formalized and communicated to take actions against personnel and other relevant interested parties who have committed an information security policy violation.</w:t>
      </w:r>
    </w:p>
    <w:p>
      <w:r>
        <w:rPr>
          <w:b/>
        </w:rPr>
        <w:t>Deployment Points</w:t>
      </w:r>
    </w:p>
    <w:p>
      <w:pPr>
        <w:pStyle w:val="ListBullet"/>
      </w:pPr>
      <w:r>
        <w:t>Develop a formal disciplinary policy that outlines the procedures for addressing information security violations.</w:t>
      </w:r>
    </w:p>
    <w:p>
      <w:pPr>
        <w:pStyle w:val="ListBullet"/>
      </w:pPr>
      <w:r>
        <w:t>Communicate this policy to all personnel to ensure awareness and understanding of potential consequences.</w:t>
      </w:r>
    </w:p>
    <w:p>
      <w:pPr>
        <w:pStyle w:val="ListBullet"/>
      </w:pPr>
      <w:r>
        <w:t>Train managers and HR personnel on the implementation of the disciplinary process.</w:t>
      </w:r>
    </w:p>
    <w:p>
      <w:pPr>
        <w:pStyle w:val="ListBullet"/>
      </w:pPr>
      <w:r>
        <w:t>Regularly review and update the policy to ensure it remains effective and compliant with legal standards.</w:t>
      </w:r>
    </w:p>
    <w:p>
      <w:pPr>
        <w:pStyle w:val="ListBullet"/>
      </w:pPr>
      <w:r>
        <w:t>Define and document processes and requirements to address the control: A disciplinary process shall be formalized and communicated to take actions against personnel and other relevant interested parties who have committed an information security policy violation.</w:t>
      </w:r>
    </w:p>
    <w:p/>
    <w:p>
      <w:pPr>
        <w:pStyle w:val="Heading2"/>
      </w:pPr>
      <w:r>
        <w:t>A.6.5 — responsibilities after termination or change of employment</w:t>
      </w:r>
    </w:p>
    <w:p>
      <w:r>
        <w:rPr>
          <w:b/>
        </w:rPr>
        <w:t xml:space="preserve">Description: </w:t>
      </w:r>
      <w:r>
        <w:t>Information security responsibilities and duties that remain valid after termination or change of employment shall be defined, enforced and communicated to relevant personnel and other interested parties.</w:t>
      </w:r>
    </w:p>
    <w:p>
      <w:r>
        <w:rPr>
          <w:b/>
        </w:rPr>
        <w:t>Deployment Points</w:t>
      </w:r>
    </w:p>
    <w:p>
      <w:pPr>
        <w:pStyle w:val="ListBullet"/>
      </w:pPr>
      <w:r>
        <w:t>Define specific information security responsibilities that persist after employment ends, such as confidentiality obligations.</w:t>
      </w:r>
    </w:p>
    <w:p>
      <w:pPr>
        <w:pStyle w:val="ListBullet"/>
      </w:pPr>
      <w:r>
        <w:t>Include these responsibilities in the exit interview process to ensure departing personnel understand their ongoing obligations.</w:t>
      </w:r>
    </w:p>
    <w:p>
      <w:pPr>
        <w:pStyle w:val="ListBullet"/>
      </w:pPr>
      <w:r>
        <w:t>Document and communicate these responsibilities to all relevant parties, including contractors and third-party vendors.</w:t>
      </w:r>
    </w:p>
    <w:p>
      <w:pPr>
        <w:pStyle w:val="ListBullet"/>
      </w:pPr>
      <w:r>
        <w:t>Implement a process to monitor compliance with these responsibilities post-termination.</w:t>
      </w:r>
    </w:p>
    <w:p>
      <w:pPr>
        <w:pStyle w:val="ListBullet"/>
      </w:pPr>
      <w:r>
        <w:t>Define and document processes and requirements to address the control: Information security responsibilities and duties that remain valid after termination or change of employment shall be defined, enforced and communicated to relevant personnel and other interested parties.</w:t>
      </w:r>
    </w:p>
    <w:p/>
    <w:p>
      <w:pPr>
        <w:pStyle w:val="Heading2"/>
      </w:pPr>
      <w:r>
        <w:t>A.6.6 — confidentiality or non-disclosure agreements</w:t>
      </w:r>
    </w:p>
    <w:p>
      <w:r>
        <w:rPr>
          <w:b/>
        </w:rPr>
        <w:t xml:space="preserve">Description: </w:t>
      </w:r>
      <w:r>
        <w:t>Confidentiality or non-disclosure agreements reflecting the organization’s needs for the protection of information shall be identified, documented, regularly reviewed and signed by personnel and other relevant interested parties.</w:t>
      </w:r>
    </w:p>
    <w:p>
      <w:r>
        <w:rPr>
          <w:b/>
        </w:rPr>
        <w:t>Deployment Points</w:t>
      </w:r>
    </w:p>
    <w:p>
      <w:pPr>
        <w:pStyle w:val="ListBullet"/>
      </w:pPr>
      <w:r>
        <w:t>Identify all roles that require confidentiality or non-disclosure agreements based on access to sensitive information.</w:t>
      </w:r>
    </w:p>
    <w:p>
      <w:pPr>
        <w:pStyle w:val="ListBullet"/>
      </w:pPr>
      <w:r>
        <w:t>Draft and standardize confidentiality agreements that reflect the organization's information protection needs.</w:t>
      </w:r>
    </w:p>
    <w:p>
      <w:pPr>
        <w:pStyle w:val="ListBullet"/>
      </w:pPr>
      <w:r>
        <w:t>Ensure that all personnel and relevant parties sign these agreements before accessing sensitive information.</w:t>
      </w:r>
    </w:p>
    <w:p>
      <w:pPr>
        <w:pStyle w:val="ListBullet"/>
      </w:pPr>
      <w:r>
        <w:t>Schedule regular reviews of the agreements to ensure they remain relevant and effective.</w:t>
      </w:r>
    </w:p>
    <w:p>
      <w:pPr>
        <w:pStyle w:val="ListBullet"/>
      </w:pPr>
      <w:r>
        <w:t>Define and document processes and requirements to address the control: Confidentiality or non-disclosure agreements reflecting the organization’s needs for the protection of information shall be identified, documented, regularly reviewed and signed by personnel and other relevant interested parties.</w:t>
      </w:r>
    </w:p>
    <w:p/>
    <w:p>
      <w:pPr>
        <w:pStyle w:val="Heading2"/>
      </w:pPr>
      <w:r>
        <w:t>A.6.7 — remote working</w:t>
      </w:r>
    </w:p>
    <w:p>
      <w:r>
        <w:rPr>
          <w:b/>
        </w:rPr>
        <w:t xml:space="preserve">Description: </w:t>
      </w:r>
      <w:r>
        <w:t>Security measures shall be implemented when personnel are working remotely to protect information accessed, processed or stored outside the organization’s premises.</w:t>
      </w:r>
    </w:p>
    <w:p>
      <w:r>
        <w:rPr>
          <w:b/>
        </w:rPr>
        <w:t>Deployment Points</w:t>
      </w:r>
    </w:p>
    <w:p>
      <w:pPr>
        <w:pStyle w:val="ListBullet"/>
      </w:pPr>
      <w:r>
        <w:t>Develop and implement a remote work policy that outlines security measures personnel must follow when working outside the organization.</w:t>
      </w:r>
    </w:p>
    <w:p>
      <w:pPr>
        <w:pStyle w:val="ListBullet"/>
      </w:pPr>
      <w:r>
        <w:t>Provide secure access methods, such as VPNs, for personnel to connect to organizational resources remotely.</w:t>
      </w:r>
    </w:p>
    <w:p>
      <w:pPr>
        <w:pStyle w:val="ListBullet"/>
      </w:pPr>
      <w:r>
        <w:t>Train personnel on best practices for securing information while working remotely, including device security and data handling.</w:t>
      </w:r>
    </w:p>
    <w:p>
      <w:pPr>
        <w:pStyle w:val="ListBullet"/>
      </w:pPr>
      <w:r>
        <w:t>Regularly assess and update remote working security measures to address emerging threats.</w:t>
      </w:r>
    </w:p>
    <w:p>
      <w:pPr>
        <w:pStyle w:val="ListBullet"/>
      </w:pPr>
      <w:r>
        <w:t>Define and document processes and requirements to address the control: Security measures shall be implemented when personnel are working remotely to protect information accessed, processed or stored outside the organization’s premises.</w:t>
      </w:r>
    </w:p>
    <w:p/>
    <w:p>
      <w:pPr>
        <w:pStyle w:val="Heading2"/>
      </w:pPr>
      <w:r>
        <w:t>A.6.8 — information security event reporting</w:t>
      </w:r>
    </w:p>
    <w:p>
      <w:r>
        <w:rPr>
          <w:b/>
        </w:rPr>
        <w:t xml:space="preserve">Description: </w:t>
      </w:r>
      <w:r>
        <w:t>The organization shall provide a mechanism for personnel to report observed or suspected information security events through appropriate channels in a timely manner.</w:t>
      </w:r>
    </w:p>
    <w:p>
      <w:r>
        <w:rPr>
          <w:b/>
        </w:rPr>
        <w:t>Deployment Points</w:t>
      </w:r>
    </w:p>
    <w:p>
      <w:pPr>
        <w:pStyle w:val="ListBullet"/>
      </w:pPr>
      <w:r>
        <w:t>Establish a clear reporting procedure for personnel to follow when they observe or suspect information security events.</w:t>
      </w:r>
    </w:p>
    <w:p>
      <w:pPr>
        <w:pStyle w:val="ListBullet"/>
      </w:pPr>
      <w:r>
        <w:t>Create multiple reporting channels (e.g., email, hotline) to ensure accessibility for all personnel.</w:t>
      </w:r>
    </w:p>
    <w:p>
      <w:pPr>
        <w:pStyle w:val="ListBullet"/>
      </w:pPr>
      <w:r>
        <w:t>Train personnel on how to recognize potential security events and the importance of timely reporting.</w:t>
      </w:r>
    </w:p>
    <w:p>
      <w:pPr>
        <w:pStyle w:val="ListBullet"/>
      </w:pPr>
      <w:r>
        <w:t>Regularly review and analyze reported events to improve the organization's security posture.</w:t>
      </w:r>
    </w:p>
    <w:p>
      <w:pPr>
        <w:pStyle w:val="ListBullet"/>
      </w:pPr>
      <w:r>
        <w:t>Define and document processes and requirements to address the control: The organization shall provide a mechanism for personnel to report observed or suspected information security events through appropriate channels in a timely manner.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