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FBAC" w14:textId="77777777" w:rsidR="003840C4" w:rsidRDefault="003840C4" w:rsidP="00DA2C74">
      <w:pPr>
        <w:jc w:val="center"/>
        <w:rPr>
          <w:sz w:val="110"/>
          <w:szCs w:val="110"/>
        </w:rPr>
      </w:pPr>
    </w:p>
    <w:p w14:paraId="533A95E0" w14:textId="77777777" w:rsidR="003840C4" w:rsidRPr="003840C4" w:rsidRDefault="003840C4" w:rsidP="00DA2C74">
      <w:pPr>
        <w:jc w:val="center"/>
        <w:rPr>
          <w:b/>
          <w:bCs/>
          <w:sz w:val="110"/>
          <w:szCs w:val="110"/>
        </w:rPr>
      </w:pPr>
    </w:p>
    <w:p w14:paraId="5D3B62E7" w14:textId="77777777" w:rsidR="003840C4" w:rsidRPr="003840C4" w:rsidRDefault="00DA2C74" w:rsidP="00DA2C74">
      <w:pPr>
        <w:jc w:val="center"/>
        <w:rPr>
          <w:b/>
          <w:bCs/>
          <w:sz w:val="110"/>
          <w:szCs w:val="110"/>
        </w:rPr>
      </w:pPr>
      <w:r w:rsidRPr="003840C4">
        <w:rPr>
          <w:b/>
          <w:bCs/>
          <w:sz w:val="110"/>
          <w:szCs w:val="110"/>
        </w:rPr>
        <w:t>Comparison OF</w:t>
      </w:r>
      <w:r w:rsidRPr="003840C4">
        <w:rPr>
          <w:b/>
          <w:bCs/>
          <w:sz w:val="110"/>
          <w:szCs w:val="110"/>
        </w:rPr>
        <w:br/>
        <w:t>Different Models</w:t>
      </w:r>
    </w:p>
    <w:p w14:paraId="33A3E7C4" w14:textId="539015B2" w:rsidR="003840C4" w:rsidRPr="003840C4" w:rsidRDefault="003840C4" w:rsidP="00DA2C74">
      <w:pPr>
        <w:jc w:val="center"/>
        <w:rPr>
          <w:sz w:val="46"/>
          <w:szCs w:val="46"/>
        </w:rPr>
      </w:pPr>
      <w:r w:rsidRPr="003840C4">
        <w:rPr>
          <w:sz w:val="46"/>
          <w:szCs w:val="46"/>
        </w:rPr>
        <w:t>(Brain Tumour Detection)</w:t>
      </w:r>
    </w:p>
    <w:p w14:paraId="21DD6547" w14:textId="77777777" w:rsidR="003840C4" w:rsidRDefault="003840C4" w:rsidP="00DA2C74">
      <w:pPr>
        <w:jc w:val="center"/>
        <w:rPr>
          <w:sz w:val="110"/>
          <w:szCs w:val="110"/>
        </w:rPr>
      </w:pPr>
    </w:p>
    <w:p w14:paraId="7F8AFFC5" w14:textId="77777777" w:rsidR="003840C4" w:rsidRDefault="003840C4" w:rsidP="003840C4">
      <w:pPr>
        <w:jc w:val="right"/>
        <w:rPr>
          <w:sz w:val="62"/>
          <w:szCs w:val="62"/>
        </w:rPr>
      </w:pPr>
    </w:p>
    <w:p w14:paraId="49E2E037" w14:textId="77777777" w:rsidR="003840C4" w:rsidRDefault="003840C4" w:rsidP="003840C4">
      <w:pPr>
        <w:jc w:val="right"/>
        <w:rPr>
          <w:sz w:val="62"/>
          <w:szCs w:val="62"/>
        </w:rPr>
      </w:pPr>
    </w:p>
    <w:p w14:paraId="37F20BBE" w14:textId="77777777" w:rsidR="003840C4" w:rsidRDefault="003840C4" w:rsidP="003840C4">
      <w:pPr>
        <w:jc w:val="right"/>
        <w:rPr>
          <w:sz w:val="62"/>
          <w:szCs w:val="62"/>
        </w:rPr>
      </w:pPr>
    </w:p>
    <w:p w14:paraId="6FC2BA3D" w14:textId="77777777" w:rsidR="003840C4" w:rsidRDefault="003840C4" w:rsidP="003840C4">
      <w:pPr>
        <w:jc w:val="right"/>
        <w:rPr>
          <w:sz w:val="62"/>
          <w:szCs w:val="62"/>
        </w:rPr>
      </w:pPr>
    </w:p>
    <w:p w14:paraId="7D1898ED" w14:textId="5BB9536F" w:rsidR="00DA2C74" w:rsidRDefault="003840C4" w:rsidP="003840C4">
      <w:pPr>
        <w:jc w:val="right"/>
        <w:rPr>
          <w:sz w:val="6"/>
          <w:szCs w:val="6"/>
        </w:rPr>
      </w:pPr>
      <w:r w:rsidRPr="003840C4">
        <w:rPr>
          <w:sz w:val="58"/>
          <w:szCs w:val="58"/>
        </w:rPr>
        <w:t>By Group- 254</w:t>
      </w:r>
      <w:r w:rsidR="00DA2C74">
        <w:rPr>
          <w:sz w:val="6"/>
          <w:szCs w:val="6"/>
        </w:rPr>
        <w:br w:type="page"/>
      </w:r>
    </w:p>
    <w:p w14:paraId="2E5747F3" w14:textId="77777777" w:rsidR="00A423F2" w:rsidRPr="001F617D" w:rsidRDefault="00A423F2">
      <w:pPr>
        <w:rPr>
          <w:sz w:val="6"/>
          <w:szCs w:val="6"/>
        </w:rPr>
      </w:pPr>
    </w:p>
    <w:tbl>
      <w:tblPr>
        <w:tblStyle w:val="TableGrid"/>
        <w:tblW w:w="11021" w:type="dxa"/>
        <w:tblInd w:w="-998" w:type="dxa"/>
        <w:tblLook w:val="04A0" w:firstRow="1" w:lastRow="0" w:firstColumn="1" w:lastColumn="0" w:noHBand="0" w:noVBand="1"/>
      </w:tblPr>
      <w:tblGrid>
        <w:gridCol w:w="1835"/>
        <w:gridCol w:w="1695"/>
        <w:gridCol w:w="1858"/>
        <w:gridCol w:w="1841"/>
        <w:gridCol w:w="1797"/>
        <w:gridCol w:w="1995"/>
      </w:tblGrid>
      <w:tr w:rsidR="000A0C17" w:rsidRPr="00125F05" w14:paraId="14145FFA" w14:textId="77777777" w:rsidTr="00296537">
        <w:trPr>
          <w:trHeight w:val="1312"/>
        </w:trPr>
        <w:tc>
          <w:tcPr>
            <w:tcW w:w="1838" w:type="dxa"/>
            <w:vAlign w:val="center"/>
            <w:hideMark/>
          </w:tcPr>
          <w:p w14:paraId="7FF58ED8" w14:textId="3A926BFE" w:rsidR="000A0C17" w:rsidRPr="006E434B" w:rsidRDefault="000A0C17" w:rsidP="000A0C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IN"/>
                <w14:ligatures w14:val="none"/>
              </w:rPr>
            </w:pPr>
            <w:bookmarkStart w:id="0" w:name="_Hlk193709522"/>
            <w:r w:rsidRPr="00125F05">
              <w:rPr>
                <w:rStyle w:val="Strong"/>
                <w:sz w:val="24"/>
                <w:szCs w:val="24"/>
              </w:rPr>
              <w:t>Aspect</w:t>
            </w:r>
          </w:p>
        </w:tc>
        <w:tc>
          <w:tcPr>
            <w:tcW w:w="1695" w:type="dxa"/>
            <w:vAlign w:val="center"/>
          </w:tcPr>
          <w:p w14:paraId="1DF48C6C" w14:textId="7B4DA023" w:rsidR="000A0C17" w:rsidRPr="006E434B" w:rsidRDefault="000A0C17" w:rsidP="000A0C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CNN</w:t>
            </w:r>
            <w:r>
              <w:rPr>
                <w:rStyle w:val="Strong"/>
                <w:sz w:val="24"/>
                <w:szCs w:val="24"/>
              </w:rPr>
              <w:t xml:space="preserve"> </w:t>
            </w:r>
            <w:r w:rsidRPr="00125F05">
              <w:rPr>
                <w:rStyle w:val="Strong"/>
                <w:sz w:val="24"/>
                <w:szCs w:val="24"/>
              </w:rPr>
              <w:t>Model</w:t>
            </w:r>
          </w:p>
        </w:tc>
        <w:tc>
          <w:tcPr>
            <w:tcW w:w="1860" w:type="dxa"/>
            <w:vAlign w:val="center"/>
          </w:tcPr>
          <w:p w14:paraId="0C28E9E5" w14:textId="76E51925" w:rsidR="000A0C17" w:rsidRPr="006E434B" w:rsidRDefault="000A0C17" w:rsidP="000A0C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DNN Model</w:t>
            </w:r>
          </w:p>
        </w:tc>
        <w:tc>
          <w:tcPr>
            <w:tcW w:w="1835" w:type="dxa"/>
            <w:vAlign w:val="center"/>
          </w:tcPr>
          <w:p w14:paraId="187A8724" w14:textId="00079CA0" w:rsidR="000A0C17" w:rsidRPr="006E434B" w:rsidRDefault="000A0C17" w:rsidP="000A0C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LSTM Model</w:t>
            </w:r>
          </w:p>
        </w:tc>
        <w:tc>
          <w:tcPr>
            <w:tcW w:w="0" w:type="auto"/>
            <w:vAlign w:val="center"/>
            <w:hideMark/>
          </w:tcPr>
          <w:p w14:paraId="126E77D2" w14:textId="77777777" w:rsidR="000A0C17" w:rsidRDefault="000A0C17" w:rsidP="000A0C17">
            <w:pPr>
              <w:jc w:val="center"/>
              <w:rPr>
                <w:rStyle w:val="Strong"/>
                <w:sz w:val="24"/>
                <w:szCs w:val="24"/>
              </w:rPr>
            </w:pPr>
            <w:r w:rsidRPr="00125F05">
              <w:rPr>
                <w:rStyle w:val="Strong"/>
                <w:sz w:val="24"/>
                <w:szCs w:val="24"/>
              </w:rPr>
              <w:t>CNN</w:t>
            </w:r>
            <w:r>
              <w:rPr>
                <w:rStyle w:val="Strong"/>
                <w:sz w:val="24"/>
                <w:szCs w:val="24"/>
              </w:rPr>
              <w:t xml:space="preserve"> </w:t>
            </w:r>
            <w:r w:rsidRPr="00125F05">
              <w:rPr>
                <w:rStyle w:val="Strong"/>
                <w:sz w:val="24"/>
                <w:szCs w:val="24"/>
              </w:rPr>
              <w:t>INCEPTION</w:t>
            </w:r>
          </w:p>
          <w:p w14:paraId="7B12664D" w14:textId="77B5D6F2" w:rsidR="000A0C17" w:rsidRPr="00DA2C74" w:rsidRDefault="000A0C17" w:rsidP="000A0C17">
            <w:pPr>
              <w:jc w:val="center"/>
              <w:rPr>
                <w:rFonts w:eastAsia="Times New Roman" w:cstheme="minorHAnsi"/>
                <w:b/>
                <w:bCs/>
                <w:kern w:val="0"/>
                <w:sz w:val="26"/>
                <w:szCs w:val="26"/>
                <w:lang w:eastAsia="en-IN"/>
                <w14:ligatures w14:val="none"/>
              </w:rPr>
            </w:pPr>
            <w:r w:rsidRPr="00DA2C74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</w:t>
            </w:r>
          </w:p>
        </w:tc>
        <w:tc>
          <w:tcPr>
            <w:tcW w:w="2002" w:type="dxa"/>
            <w:vAlign w:val="center"/>
            <w:hideMark/>
          </w:tcPr>
          <w:p w14:paraId="35485A11" w14:textId="77777777" w:rsidR="000A0C17" w:rsidRDefault="000A0C17" w:rsidP="000A0C17">
            <w:pPr>
              <w:jc w:val="center"/>
              <w:rPr>
                <w:rStyle w:val="Strong"/>
                <w:sz w:val="24"/>
                <w:szCs w:val="24"/>
              </w:rPr>
            </w:pPr>
            <w:r w:rsidRPr="00125F05">
              <w:rPr>
                <w:rStyle w:val="Strong"/>
                <w:sz w:val="24"/>
                <w:szCs w:val="24"/>
              </w:rPr>
              <w:t>CNN INCEPTION ATTENTION</w:t>
            </w:r>
          </w:p>
          <w:p w14:paraId="0BEB85BF" w14:textId="33B41492" w:rsidR="000A0C17" w:rsidRPr="006E434B" w:rsidRDefault="000A0C17" w:rsidP="000A0C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IN"/>
                <w14:ligatures w14:val="none"/>
              </w:rPr>
            </w:pPr>
            <w:r>
              <w:rPr>
                <w:rStyle w:val="Strong"/>
                <w:sz w:val="24"/>
                <w:szCs w:val="24"/>
              </w:rPr>
              <w:t>Model</w:t>
            </w:r>
          </w:p>
        </w:tc>
      </w:tr>
      <w:tr w:rsidR="000A0C17" w:rsidRPr="00125F05" w14:paraId="4399723C" w14:textId="77777777" w:rsidTr="00296537">
        <w:trPr>
          <w:trHeight w:val="1327"/>
        </w:trPr>
        <w:tc>
          <w:tcPr>
            <w:tcW w:w="1838" w:type="dxa"/>
            <w:vAlign w:val="center"/>
            <w:hideMark/>
          </w:tcPr>
          <w:p w14:paraId="6CB2B47D" w14:textId="6D108205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Architecture</w:t>
            </w:r>
          </w:p>
        </w:tc>
        <w:tc>
          <w:tcPr>
            <w:tcW w:w="1695" w:type="dxa"/>
            <w:vAlign w:val="center"/>
          </w:tcPr>
          <w:p w14:paraId="463EF35F" w14:textId="6C05595F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sz w:val="24"/>
                <w:szCs w:val="24"/>
              </w:rPr>
              <w:t>Optimized CNN</w:t>
            </w:r>
          </w:p>
        </w:tc>
        <w:tc>
          <w:tcPr>
            <w:tcW w:w="1860" w:type="dxa"/>
            <w:vAlign w:val="center"/>
          </w:tcPr>
          <w:p w14:paraId="10638F5A" w14:textId="4E02A2F7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sz w:val="24"/>
                <w:szCs w:val="24"/>
              </w:rPr>
              <w:t>Fully connected Deep Neural Network (DNN)</w:t>
            </w:r>
          </w:p>
        </w:tc>
        <w:tc>
          <w:tcPr>
            <w:tcW w:w="1835" w:type="dxa"/>
            <w:vAlign w:val="center"/>
          </w:tcPr>
          <w:p w14:paraId="065A9950" w14:textId="3F1058A1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sz w:val="24"/>
                <w:szCs w:val="24"/>
              </w:rPr>
              <w:t>LSTM-based sequence model</w:t>
            </w:r>
          </w:p>
        </w:tc>
        <w:tc>
          <w:tcPr>
            <w:tcW w:w="0" w:type="auto"/>
            <w:vAlign w:val="center"/>
            <w:hideMark/>
          </w:tcPr>
          <w:p w14:paraId="2F55D14B" w14:textId="1EABC0F8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sz w:val="24"/>
                <w:szCs w:val="24"/>
              </w:rPr>
              <w:t>CNN with Inception modules</w:t>
            </w:r>
          </w:p>
        </w:tc>
        <w:tc>
          <w:tcPr>
            <w:tcW w:w="2002" w:type="dxa"/>
            <w:vAlign w:val="center"/>
            <w:hideMark/>
          </w:tcPr>
          <w:p w14:paraId="0A4AF4F4" w14:textId="124B550C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sz w:val="24"/>
                <w:szCs w:val="24"/>
              </w:rPr>
              <w:t>CNN with Attention Mechanism</w:t>
            </w:r>
          </w:p>
        </w:tc>
      </w:tr>
      <w:tr w:rsidR="000A0C17" w:rsidRPr="00125F05" w14:paraId="1F857A48" w14:textId="77777777" w:rsidTr="00296537">
        <w:trPr>
          <w:trHeight w:val="1304"/>
        </w:trPr>
        <w:tc>
          <w:tcPr>
            <w:tcW w:w="1838" w:type="dxa"/>
            <w:vAlign w:val="center"/>
            <w:hideMark/>
          </w:tcPr>
          <w:p w14:paraId="70C03725" w14:textId="6EC56129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Primary Use Case</w:t>
            </w:r>
          </w:p>
        </w:tc>
        <w:tc>
          <w:tcPr>
            <w:tcW w:w="1695" w:type="dxa"/>
            <w:vAlign w:val="center"/>
          </w:tcPr>
          <w:p w14:paraId="659EE7A9" w14:textId="244278B1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sz w:val="24"/>
                <w:szCs w:val="24"/>
              </w:rPr>
              <w:t>Image classification with high accuracy</w:t>
            </w:r>
          </w:p>
        </w:tc>
        <w:tc>
          <w:tcPr>
            <w:tcW w:w="1860" w:type="dxa"/>
            <w:vAlign w:val="center"/>
          </w:tcPr>
          <w:p w14:paraId="67BFB1C8" w14:textId="5632C7C1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sz w:val="24"/>
                <w:szCs w:val="24"/>
              </w:rPr>
              <w:t>General classification tasks (not ideal for images)</w:t>
            </w:r>
          </w:p>
        </w:tc>
        <w:tc>
          <w:tcPr>
            <w:tcW w:w="1835" w:type="dxa"/>
            <w:vAlign w:val="center"/>
          </w:tcPr>
          <w:p w14:paraId="273BEF2F" w14:textId="7124DC4C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sz w:val="24"/>
                <w:szCs w:val="24"/>
              </w:rPr>
              <w:t>Sequence-based data (e.g., time-series)</w:t>
            </w:r>
          </w:p>
        </w:tc>
        <w:tc>
          <w:tcPr>
            <w:tcW w:w="0" w:type="auto"/>
            <w:vAlign w:val="center"/>
            <w:hideMark/>
          </w:tcPr>
          <w:p w14:paraId="2CD8BF24" w14:textId="646A368D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sz w:val="24"/>
                <w:szCs w:val="24"/>
              </w:rPr>
              <w:t>Image classification with multi-scale feature extraction</w:t>
            </w:r>
          </w:p>
        </w:tc>
        <w:tc>
          <w:tcPr>
            <w:tcW w:w="2002" w:type="dxa"/>
            <w:vAlign w:val="center"/>
            <w:hideMark/>
          </w:tcPr>
          <w:p w14:paraId="122985E6" w14:textId="7D9ED2FC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sz w:val="24"/>
                <w:szCs w:val="24"/>
              </w:rPr>
              <w:t>Image classification with attention focus</w:t>
            </w:r>
          </w:p>
        </w:tc>
      </w:tr>
      <w:tr w:rsidR="000A0C17" w:rsidRPr="00125F05" w14:paraId="19D2329F" w14:textId="77777777" w:rsidTr="00296537">
        <w:trPr>
          <w:trHeight w:val="1711"/>
        </w:trPr>
        <w:tc>
          <w:tcPr>
            <w:tcW w:w="1838" w:type="dxa"/>
            <w:vAlign w:val="center"/>
            <w:hideMark/>
          </w:tcPr>
          <w:p w14:paraId="5EB0D15B" w14:textId="17B77FBD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Feature Extraction</w:t>
            </w:r>
          </w:p>
        </w:tc>
        <w:tc>
          <w:tcPr>
            <w:tcW w:w="1695" w:type="dxa"/>
            <w:vAlign w:val="center"/>
          </w:tcPr>
          <w:p w14:paraId="18F2E4D0" w14:textId="251CD66D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Strong</w:t>
            </w:r>
            <w:r w:rsidRPr="00125F05">
              <w:rPr>
                <w:sz w:val="24"/>
                <w:szCs w:val="24"/>
              </w:rPr>
              <w:t xml:space="preserve"> (CNN architecture optimized for high feature retention)</w:t>
            </w:r>
          </w:p>
        </w:tc>
        <w:tc>
          <w:tcPr>
            <w:tcW w:w="1860" w:type="dxa"/>
            <w:vAlign w:val="center"/>
          </w:tcPr>
          <w:p w14:paraId="62AF52C7" w14:textId="752611C6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Moderate</w:t>
            </w:r>
            <w:r w:rsidRPr="00125F05">
              <w:rPr>
                <w:sz w:val="24"/>
                <w:szCs w:val="24"/>
              </w:rPr>
              <w:t xml:space="preserve"> (DNN lacks spatial feature extraction)</w:t>
            </w:r>
          </w:p>
        </w:tc>
        <w:tc>
          <w:tcPr>
            <w:tcW w:w="1835" w:type="dxa"/>
            <w:vAlign w:val="center"/>
          </w:tcPr>
          <w:p w14:paraId="3E59DC04" w14:textId="2E2445D9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Weak</w:t>
            </w:r>
            <w:r w:rsidRPr="00125F05">
              <w:rPr>
                <w:sz w:val="24"/>
                <w:szCs w:val="24"/>
              </w:rPr>
              <w:t xml:space="preserve"> (LSTM is better for sequences, not images)</w:t>
            </w:r>
          </w:p>
        </w:tc>
        <w:tc>
          <w:tcPr>
            <w:tcW w:w="0" w:type="auto"/>
            <w:vAlign w:val="center"/>
            <w:hideMark/>
          </w:tcPr>
          <w:p w14:paraId="58390E6D" w14:textId="697B823F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Strong</w:t>
            </w:r>
            <w:r w:rsidRPr="00125F05">
              <w:rPr>
                <w:sz w:val="24"/>
                <w:szCs w:val="24"/>
              </w:rPr>
              <w:t xml:space="preserve"> (Inception modules extract multi-scale features)</w:t>
            </w:r>
          </w:p>
        </w:tc>
        <w:tc>
          <w:tcPr>
            <w:tcW w:w="2002" w:type="dxa"/>
            <w:vAlign w:val="center"/>
            <w:hideMark/>
          </w:tcPr>
          <w:p w14:paraId="1FEB5972" w14:textId="1848F97B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Excellent</w:t>
            </w:r>
            <w:r w:rsidRPr="00125F05">
              <w:rPr>
                <w:sz w:val="24"/>
                <w:szCs w:val="24"/>
              </w:rPr>
              <w:t xml:space="preserve"> (Attention enhances focus on key features)</w:t>
            </w:r>
          </w:p>
        </w:tc>
      </w:tr>
      <w:tr w:rsidR="000A0C17" w:rsidRPr="00125F05" w14:paraId="5B47FF4C" w14:textId="77777777" w:rsidTr="00296537">
        <w:trPr>
          <w:trHeight w:val="1518"/>
        </w:trPr>
        <w:tc>
          <w:tcPr>
            <w:tcW w:w="1838" w:type="dxa"/>
            <w:vAlign w:val="center"/>
            <w:hideMark/>
          </w:tcPr>
          <w:p w14:paraId="2FECBCED" w14:textId="01FAE94E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Computational Cost</w:t>
            </w:r>
          </w:p>
        </w:tc>
        <w:tc>
          <w:tcPr>
            <w:tcW w:w="1695" w:type="dxa"/>
            <w:vAlign w:val="center"/>
          </w:tcPr>
          <w:p w14:paraId="03468B1E" w14:textId="5E5AC8F2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Medium</w:t>
            </w:r>
            <w:r w:rsidRPr="00125F05">
              <w:rPr>
                <w:sz w:val="24"/>
                <w:szCs w:val="24"/>
              </w:rPr>
              <w:t xml:space="preserve"> (Optimized CNN for efficiency)</w:t>
            </w:r>
          </w:p>
        </w:tc>
        <w:tc>
          <w:tcPr>
            <w:tcW w:w="1860" w:type="dxa"/>
            <w:vAlign w:val="center"/>
          </w:tcPr>
          <w:p w14:paraId="68BBE2FA" w14:textId="5084D0E4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Low</w:t>
            </w:r>
            <w:r w:rsidRPr="00125F05">
              <w:rPr>
                <w:sz w:val="24"/>
                <w:szCs w:val="24"/>
              </w:rPr>
              <w:t xml:space="preserve"> (DNN is simpler but less effective for images)</w:t>
            </w:r>
          </w:p>
        </w:tc>
        <w:tc>
          <w:tcPr>
            <w:tcW w:w="1835" w:type="dxa"/>
            <w:vAlign w:val="center"/>
          </w:tcPr>
          <w:p w14:paraId="5CADA170" w14:textId="40986196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Medium</w:t>
            </w:r>
            <w:r w:rsidRPr="00125F05">
              <w:rPr>
                <w:sz w:val="24"/>
                <w:szCs w:val="24"/>
              </w:rPr>
              <w:t xml:space="preserve"> (LSTM requires sequential computation)</w:t>
            </w:r>
          </w:p>
        </w:tc>
        <w:tc>
          <w:tcPr>
            <w:tcW w:w="0" w:type="auto"/>
            <w:vAlign w:val="center"/>
            <w:hideMark/>
          </w:tcPr>
          <w:p w14:paraId="240C396D" w14:textId="7D0919D2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High</w:t>
            </w:r>
            <w:r w:rsidRPr="00125F05">
              <w:rPr>
                <w:sz w:val="24"/>
                <w:szCs w:val="24"/>
              </w:rPr>
              <w:t xml:space="preserve"> (Inception modules are computationally expensive)</w:t>
            </w:r>
          </w:p>
        </w:tc>
        <w:tc>
          <w:tcPr>
            <w:tcW w:w="2002" w:type="dxa"/>
            <w:vAlign w:val="center"/>
            <w:hideMark/>
          </w:tcPr>
          <w:p w14:paraId="0403CA11" w14:textId="4CD6AE55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High</w:t>
            </w:r>
            <w:r w:rsidRPr="00125F05">
              <w:rPr>
                <w:sz w:val="24"/>
                <w:szCs w:val="24"/>
              </w:rPr>
              <w:t xml:space="preserve"> (Due to attention layers)</w:t>
            </w:r>
          </w:p>
        </w:tc>
      </w:tr>
      <w:tr w:rsidR="000A0C17" w:rsidRPr="00125F05" w14:paraId="40E1EF42" w14:textId="77777777" w:rsidTr="00296537">
        <w:trPr>
          <w:trHeight w:val="1595"/>
        </w:trPr>
        <w:tc>
          <w:tcPr>
            <w:tcW w:w="1838" w:type="dxa"/>
            <w:vAlign w:val="center"/>
            <w:hideMark/>
          </w:tcPr>
          <w:p w14:paraId="7419EA69" w14:textId="3DE8D224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Overfitting Risk</w:t>
            </w:r>
          </w:p>
        </w:tc>
        <w:tc>
          <w:tcPr>
            <w:tcW w:w="1695" w:type="dxa"/>
            <w:vAlign w:val="center"/>
          </w:tcPr>
          <w:p w14:paraId="59F67F7B" w14:textId="5BDBD257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Low</w:t>
            </w:r>
            <w:r w:rsidRPr="00125F05">
              <w:rPr>
                <w:sz w:val="24"/>
                <w:szCs w:val="24"/>
              </w:rPr>
              <w:t xml:space="preserve"> (Balanced model, avoids overfitting)</w:t>
            </w:r>
          </w:p>
        </w:tc>
        <w:tc>
          <w:tcPr>
            <w:tcW w:w="1860" w:type="dxa"/>
            <w:vAlign w:val="center"/>
          </w:tcPr>
          <w:p w14:paraId="0846320C" w14:textId="124E8D54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High</w:t>
            </w:r>
            <w:r w:rsidRPr="00125F05">
              <w:rPr>
                <w:sz w:val="24"/>
                <w:szCs w:val="24"/>
              </w:rPr>
              <w:t xml:space="preserve"> (DNN lacks spatial understanding, overfits easily)</w:t>
            </w:r>
          </w:p>
        </w:tc>
        <w:tc>
          <w:tcPr>
            <w:tcW w:w="1835" w:type="dxa"/>
            <w:vAlign w:val="center"/>
          </w:tcPr>
          <w:p w14:paraId="6D6F17BB" w14:textId="30E48379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Medium</w:t>
            </w:r>
            <w:r w:rsidRPr="00125F05">
              <w:rPr>
                <w:sz w:val="24"/>
                <w:szCs w:val="24"/>
              </w:rPr>
              <w:t xml:space="preserve"> (LSTMs tend to overfit on small datasets)</w:t>
            </w:r>
          </w:p>
        </w:tc>
        <w:tc>
          <w:tcPr>
            <w:tcW w:w="0" w:type="auto"/>
            <w:vAlign w:val="center"/>
            <w:hideMark/>
          </w:tcPr>
          <w:p w14:paraId="6B7A00AF" w14:textId="63E21F9B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High</w:t>
            </w:r>
            <w:r w:rsidRPr="00125F05">
              <w:rPr>
                <w:sz w:val="24"/>
                <w:szCs w:val="24"/>
              </w:rPr>
              <w:t xml:space="preserve"> (Inception modules increase parameters, risk of overfitting)</w:t>
            </w:r>
          </w:p>
        </w:tc>
        <w:tc>
          <w:tcPr>
            <w:tcW w:w="2002" w:type="dxa"/>
            <w:vAlign w:val="center"/>
            <w:hideMark/>
          </w:tcPr>
          <w:p w14:paraId="42791F8D" w14:textId="667A0C78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Low</w:t>
            </w:r>
            <w:r w:rsidRPr="00125F05">
              <w:rPr>
                <w:sz w:val="24"/>
                <w:szCs w:val="24"/>
              </w:rPr>
              <w:t xml:space="preserve"> (Attention prevents overfitting by focusing on key areas)</w:t>
            </w:r>
          </w:p>
        </w:tc>
      </w:tr>
      <w:tr w:rsidR="000A0C17" w:rsidRPr="00125F05" w14:paraId="4F460A3F" w14:textId="77777777" w:rsidTr="00296537">
        <w:trPr>
          <w:trHeight w:val="1680"/>
        </w:trPr>
        <w:tc>
          <w:tcPr>
            <w:tcW w:w="1838" w:type="dxa"/>
            <w:vAlign w:val="center"/>
            <w:hideMark/>
          </w:tcPr>
          <w:p w14:paraId="36A49769" w14:textId="56C6CBFB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Generalization Ability</w:t>
            </w:r>
          </w:p>
        </w:tc>
        <w:tc>
          <w:tcPr>
            <w:tcW w:w="1695" w:type="dxa"/>
            <w:vAlign w:val="center"/>
          </w:tcPr>
          <w:p w14:paraId="78BA2E03" w14:textId="1B213910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High</w:t>
            </w:r>
            <w:r w:rsidRPr="00125F05">
              <w:rPr>
                <w:sz w:val="24"/>
                <w:szCs w:val="24"/>
              </w:rPr>
              <w:t xml:space="preserve"> (Optimized for strong generalization)</w:t>
            </w:r>
          </w:p>
        </w:tc>
        <w:tc>
          <w:tcPr>
            <w:tcW w:w="1860" w:type="dxa"/>
            <w:vAlign w:val="center"/>
          </w:tcPr>
          <w:p w14:paraId="3601CC09" w14:textId="6A908277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Low</w:t>
            </w:r>
            <w:r w:rsidRPr="00125F05">
              <w:rPr>
                <w:sz w:val="24"/>
                <w:szCs w:val="24"/>
              </w:rPr>
              <w:t xml:space="preserve"> (Struggles to generalize on image-based tasks)</w:t>
            </w:r>
          </w:p>
        </w:tc>
        <w:tc>
          <w:tcPr>
            <w:tcW w:w="1835" w:type="dxa"/>
            <w:vAlign w:val="center"/>
          </w:tcPr>
          <w:p w14:paraId="270BE4BE" w14:textId="4994737A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Moderate</w:t>
            </w:r>
            <w:r w:rsidRPr="00125F05">
              <w:rPr>
                <w:sz w:val="24"/>
                <w:szCs w:val="24"/>
              </w:rPr>
              <w:t xml:space="preserve"> (LSTM generalizes well but is data-sensitive)</w:t>
            </w:r>
          </w:p>
        </w:tc>
        <w:tc>
          <w:tcPr>
            <w:tcW w:w="0" w:type="auto"/>
            <w:vAlign w:val="center"/>
            <w:hideMark/>
          </w:tcPr>
          <w:p w14:paraId="4305E987" w14:textId="53ED266E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Moderate</w:t>
            </w:r>
            <w:r w:rsidRPr="00125F05">
              <w:rPr>
                <w:sz w:val="24"/>
                <w:szCs w:val="24"/>
              </w:rPr>
              <w:t xml:space="preserve"> (Can overfit to training data)</w:t>
            </w:r>
          </w:p>
        </w:tc>
        <w:tc>
          <w:tcPr>
            <w:tcW w:w="2002" w:type="dxa"/>
            <w:vAlign w:val="center"/>
            <w:hideMark/>
          </w:tcPr>
          <w:p w14:paraId="54DCA8CC" w14:textId="0F8F8AA0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High</w:t>
            </w:r>
            <w:r w:rsidRPr="00125F05">
              <w:rPr>
                <w:sz w:val="24"/>
                <w:szCs w:val="24"/>
              </w:rPr>
              <w:t xml:space="preserve"> (Attention helps models generalize better)</w:t>
            </w:r>
          </w:p>
        </w:tc>
      </w:tr>
      <w:tr w:rsidR="000A0C17" w:rsidRPr="00125F05" w14:paraId="74B72BA2" w14:textId="77777777" w:rsidTr="00296537">
        <w:trPr>
          <w:trHeight w:val="1481"/>
        </w:trPr>
        <w:tc>
          <w:tcPr>
            <w:tcW w:w="1838" w:type="dxa"/>
            <w:vAlign w:val="center"/>
            <w:hideMark/>
          </w:tcPr>
          <w:p w14:paraId="4D03FEC8" w14:textId="7A3D59DF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Confusion Matrix Performance</w:t>
            </w:r>
          </w:p>
        </w:tc>
        <w:tc>
          <w:tcPr>
            <w:tcW w:w="1695" w:type="dxa"/>
            <w:vAlign w:val="center"/>
          </w:tcPr>
          <w:p w14:paraId="7F4207C7" w14:textId="6496CC0A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Well-separated</w:t>
            </w:r>
            <w:r w:rsidRPr="00125F05">
              <w:rPr>
                <w:sz w:val="24"/>
                <w:szCs w:val="24"/>
              </w:rPr>
              <w:t xml:space="preserve"> (High accuracy and precision)</w:t>
            </w:r>
          </w:p>
        </w:tc>
        <w:tc>
          <w:tcPr>
            <w:tcW w:w="1860" w:type="dxa"/>
            <w:vAlign w:val="center"/>
          </w:tcPr>
          <w:p w14:paraId="79CAF719" w14:textId="44E9FCDA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Some confusion</w:t>
            </w:r>
            <w:r w:rsidRPr="00125F05">
              <w:rPr>
                <w:sz w:val="24"/>
                <w:szCs w:val="24"/>
              </w:rPr>
              <w:t xml:space="preserve"> (Lower performance)</w:t>
            </w:r>
          </w:p>
        </w:tc>
        <w:tc>
          <w:tcPr>
            <w:tcW w:w="1835" w:type="dxa"/>
            <w:vAlign w:val="center"/>
          </w:tcPr>
          <w:p w14:paraId="242F7EAE" w14:textId="5F1EE3D6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Some misclassification</w:t>
            </w:r>
          </w:p>
        </w:tc>
        <w:tc>
          <w:tcPr>
            <w:tcW w:w="0" w:type="auto"/>
            <w:vAlign w:val="center"/>
            <w:hideMark/>
          </w:tcPr>
          <w:p w14:paraId="5857AC19" w14:textId="3D5C69FB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Well-separated</w:t>
            </w:r>
            <w:r w:rsidRPr="00125F05">
              <w:rPr>
                <w:sz w:val="24"/>
                <w:szCs w:val="24"/>
              </w:rPr>
              <w:t xml:space="preserve"> (High accuracy)</w:t>
            </w:r>
          </w:p>
        </w:tc>
        <w:tc>
          <w:tcPr>
            <w:tcW w:w="2002" w:type="dxa"/>
            <w:vAlign w:val="center"/>
            <w:hideMark/>
          </w:tcPr>
          <w:p w14:paraId="3672287A" w14:textId="120FFDB8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Well-separated classes</w:t>
            </w:r>
            <w:r w:rsidRPr="00125F05">
              <w:rPr>
                <w:sz w:val="24"/>
                <w:szCs w:val="24"/>
              </w:rPr>
              <w:t xml:space="preserve"> (High accuracy)</w:t>
            </w:r>
          </w:p>
        </w:tc>
      </w:tr>
      <w:tr w:rsidR="000A0C17" w:rsidRPr="00125F05" w14:paraId="7C99A315" w14:textId="77777777" w:rsidTr="00296537">
        <w:trPr>
          <w:trHeight w:val="1416"/>
        </w:trPr>
        <w:tc>
          <w:tcPr>
            <w:tcW w:w="1838" w:type="dxa"/>
            <w:vAlign w:val="center"/>
            <w:hideMark/>
          </w:tcPr>
          <w:p w14:paraId="3211C922" w14:textId="3367693E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ROC Curve Performance</w:t>
            </w:r>
          </w:p>
        </w:tc>
        <w:tc>
          <w:tcPr>
            <w:tcW w:w="1695" w:type="dxa"/>
            <w:vAlign w:val="center"/>
          </w:tcPr>
          <w:p w14:paraId="38B43942" w14:textId="081E8270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Excellent AUC</w:t>
            </w:r>
            <w:r w:rsidRPr="00125F05">
              <w:rPr>
                <w:sz w:val="24"/>
                <w:szCs w:val="24"/>
              </w:rPr>
              <w:t xml:space="preserve"> (Best balance of precision and recall)</w:t>
            </w:r>
          </w:p>
        </w:tc>
        <w:tc>
          <w:tcPr>
            <w:tcW w:w="1860" w:type="dxa"/>
            <w:vAlign w:val="center"/>
          </w:tcPr>
          <w:p w14:paraId="2F6906D1" w14:textId="5F960711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Lower AUC</w:t>
            </w:r>
            <w:r w:rsidRPr="00125F05">
              <w:rPr>
                <w:sz w:val="24"/>
                <w:szCs w:val="24"/>
              </w:rPr>
              <w:t xml:space="preserve"> (DNN struggles with images)</w:t>
            </w:r>
          </w:p>
        </w:tc>
        <w:tc>
          <w:tcPr>
            <w:tcW w:w="1835" w:type="dxa"/>
            <w:vAlign w:val="center"/>
          </w:tcPr>
          <w:p w14:paraId="35E5629E" w14:textId="3F1784C0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7012580" w14:textId="1DFF2942" w:rsidR="000A0C17" w:rsidRPr="006E434B" w:rsidRDefault="000A0C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Good separation</w:t>
            </w:r>
          </w:p>
        </w:tc>
        <w:tc>
          <w:tcPr>
            <w:tcW w:w="2002" w:type="dxa"/>
            <w:vAlign w:val="center"/>
            <w:hideMark/>
          </w:tcPr>
          <w:p w14:paraId="520855E6" w14:textId="4444FED0" w:rsidR="000A0C17" w:rsidRPr="006E434B" w:rsidRDefault="00C21017" w:rsidP="000A0C17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125F05">
              <w:rPr>
                <w:rStyle w:val="Strong"/>
                <w:sz w:val="24"/>
                <w:szCs w:val="24"/>
              </w:rPr>
              <w:t>Strong AUC</w:t>
            </w:r>
            <w:r w:rsidRPr="00125F05">
              <w:rPr>
                <w:sz w:val="24"/>
                <w:szCs w:val="24"/>
              </w:rPr>
              <w:t xml:space="preserve"> (Very good classification ability)</w:t>
            </w:r>
          </w:p>
        </w:tc>
      </w:tr>
      <w:bookmarkEnd w:id="0"/>
    </w:tbl>
    <w:p w14:paraId="79E55225" w14:textId="70E66FD3" w:rsidR="006E434B" w:rsidRPr="00125F05" w:rsidRDefault="006E434B">
      <w:pPr>
        <w:rPr>
          <w:sz w:val="24"/>
          <w:szCs w:val="24"/>
        </w:rPr>
      </w:pPr>
    </w:p>
    <w:p w14:paraId="0E9ABAEB" w14:textId="77777777" w:rsidR="006E434B" w:rsidRPr="006E434B" w:rsidRDefault="006E434B" w:rsidP="006E434B">
      <w:pPr>
        <w:rPr>
          <w:b/>
          <w:bCs/>
          <w:sz w:val="28"/>
          <w:szCs w:val="28"/>
        </w:rPr>
      </w:pPr>
      <w:r w:rsidRPr="006E434B">
        <w:rPr>
          <w:b/>
          <w:bCs/>
          <w:sz w:val="28"/>
          <w:szCs w:val="28"/>
        </w:rPr>
        <w:t>Which Model is the Best?</w:t>
      </w:r>
    </w:p>
    <w:p w14:paraId="3F5595B3" w14:textId="452AA096" w:rsidR="00EB7CC6" w:rsidRDefault="006E434B" w:rsidP="00EB7CC6">
      <w:pPr>
        <w:rPr>
          <w:sz w:val="28"/>
          <w:szCs w:val="28"/>
        </w:rPr>
      </w:pPr>
      <w:r w:rsidRPr="006E434B">
        <w:rPr>
          <w:b/>
          <w:bCs/>
          <w:sz w:val="28"/>
          <w:szCs w:val="28"/>
        </w:rPr>
        <w:t xml:space="preserve">Best Model: Best </w:t>
      </w:r>
      <w:proofErr w:type="spellStart"/>
      <w:r w:rsidRPr="006E434B">
        <w:rPr>
          <w:b/>
          <w:bCs/>
          <w:sz w:val="28"/>
          <w:szCs w:val="28"/>
        </w:rPr>
        <w:t>CNN_Model</w:t>
      </w:r>
      <w:proofErr w:type="spellEnd"/>
    </w:p>
    <w:p w14:paraId="5CFDCC47" w14:textId="1881EA78" w:rsidR="00EB7CC6" w:rsidRDefault="006E434B" w:rsidP="006E434B">
      <w:pPr>
        <w:numPr>
          <w:ilvl w:val="0"/>
          <w:numId w:val="1"/>
        </w:numPr>
        <w:rPr>
          <w:sz w:val="28"/>
          <w:szCs w:val="28"/>
        </w:rPr>
      </w:pPr>
      <w:r w:rsidRPr="006E434B">
        <w:rPr>
          <w:b/>
          <w:bCs/>
          <w:sz w:val="28"/>
          <w:szCs w:val="28"/>
        </w:rPr>
        <w:t>Balanced performance</w:t>
      </w:r>
      <w:r w:rsidRPr="006E434B">
        <w:rPr>
          <w:sz w:val="28"/>
          <w:szCs w:val="28"/>
        </w:rPr>
        <w:t xml:space="preserve"> – Good accuracy without overfitting.</w:t>
      </w:r>
    </w:p>
    <w:p w14:paraId="14FB8CDC" w14:textId="77777777" w:rsidR="00EB7CC6" w:rsidRDefault="006E434B" w:rsidP="006E434B">
      <w:pPr>
        <w:numPr>
          <w:ilvl w:val="0"/>
          <w:numId w:val="1"/>
        </w:numPr>
        <w:rPr>
          <w:sz w:val="28"/>
          <w:szCs w:val="28"/>
        </w:rPr>
      </w:pPr>
      <w:r w:rsidRPr="006E434B">
        <w:rPr>
          <w:b/>
          <w:bCs/>
          <w:sz w:val="28"/>
          <w:szCs w:val="28"/>
        </w:rPr>
        <w:t>Efficient</w:t>
      </w:r>
      <w:r w:rsidRPr="006E434B">
        <w:rPr>
          <w:sz w:val="28"/>
          <w:szCs w:val="28"/>
        </w:rPr>
        <w:t xml:space="preserve"> – Strong feature extraction without excessive computation.</w:t>
      </w:r>
    </w:p>
    <w:p w14:paraId="110E2348" w14:textId="65C147EC" w:rsidR="006E434B" w:rsidRPr="006E434B" w:rsidRDefault="006E434B" w:rsidP="006E434B">
      <w:pPr>
        <w:numPr>
          <w:ilvl w:val="0"/>
          <w:numId w:val="1"/>
        </w:numPr>
        <w:rPr>
          <w:sz w:val="28"/>
          <w:szCs w:val="28"/>
        </w:rPr>
      </w:pPr>
      <w:r w:rsidRPr="006E434B">
        <w:rPr>
          <w:sz w:val="28"/>
          <w:szCs w:val="28"/>
        </w:rPr>
        <w:t xml:space="preserve"> </w:t>
      </w:r>
      <w:r w:rsidRPr="006E434B">
        <w:rPr>
          <w:b/>
          <w:bCs/>
          <w:sz w:val="28"/>
          <w:szCs w:val="28"/>
        </w:rPr>
        <w:t>Generalizes well</w:t>
      </w:r>
      <w:r w:rsidRPr="006E434B">
        <w:rPr>
          <w:sz w:val="28"/>
          <w:szCs w:val="28"/>
        </w:rPr>
        <w:t xml:space="preserve"> – Handles unseen data better than over-complex models.</w:t>
      </w:r>
    </w:p>
    <w:p w14:paraId="666C4CE8" w14:textId="77777777" w:rsidR="006E434B" w:rsidRPr="006E434B" w:rsidRDefault="006E434B" w:rsidP="006E434B">
      <w:pPr>
        <w:rPr>
          <w:b/>
          <w:bCs/>
          <w:sz w:val="28"/>
          <w:szCs w:val="28"/>
        </w:rPr>
      </w:pPr>
      <w:r w:rsidRPr="006E434B">
        <w:rPr>
          <w:b/>
          <w:bCs/>
          <w:sz w:val="28"/>
          <w:szCs w:val="28"/>
        </w:rPr>
        <w:t>Alternative Choices</w:t>
      </w:r>
    </w:p>
    <w:p w14:paraId="40A90883" w14:textId="3265F43E" w:rsidR="00EB7CC6" w:rsidRDefault="006E434B" w:rsidP="006E434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B7CC6">
        <w:rPr>
          <w:sz w:val="28"/>
          <w:szCs w:val="28"/>
        </w:rPr>
        <w:t xml:space="preserve">If </w:t>
      </w:r>
      <w:r w:rsidR="00EB7CC6">
        <w:rPr>
          <w:sz w:val="28"/>
          <w:szCs w:val="28"/>
        </w:rPr>
        <w:t>we</w:t>
      </w:r>
      <w:r w:rsidRPr="00EB7CC6">
        <w:rPr>
          <w:sz w:val="28"/>
          <w:szCs w:val="28"/>
        </w:rPr>
        <w:t xml:space="preserve"> prefer simplicity (but with lower performance)</w:t>
      </w:r>
      <w:r w:rsidRPr="006E434B">
        <w:rPr>
          <w:b/>
          <w:bCs/>
          <w:sz w:val="28"/>
          <w:szCs w:val="28"/>
        </w:rPr>
        <w:t xml:space="preserve"> → DNN Model</w:t>
      </w:r>
    </w:p>
    <w:p w14:paraId="2C3085AB" w14:textId="77777777" w:rsidR="000A0C17" w:rsidRPr="006E434B" w:rsidRDefault="000A0C17" w:rsidP="000A0C17">
      <w:pPr>
        <w:numPr>
          <w:ilvl w:val="0"/>
          <w:numId w:val="2"/>
        </w:numPr>
        <w:rPr>
          <w:sz w:val="28"/>
          <w:szCs w:val="28"/>
        </w:rPr>
      </w:pPr>
      <w:r w:rsidRPr="00EB7CC6">
        <w:rPr>
          <w:sz w:val="28"/>
          <w:szCs w:val="28"/>
        </w:rPr>
        <w:t xml:space="preserve">If </w:t>
      </w:r>
      <w:r>
        <w:rPr>
          <w:sz w:val="28"/>
          <w:szCs w:val="28"/>
        </w:rPr>
        <w:t>we</w:t>
      </w:r>
      <w:r w:rsidRPr="00EB7CC6">
        <w:rPr>
          <w:sz w:val="28"/>
          <w:szCs w:val="28"/>
        </w:rPr>
        <w:t xml:space="preserve"> are dealing with sequence-based data </w:t>
      </w:r>
      <w:r w:rsidRPr="006E434B">
        <w:rPr>
          <w:b/>
          <w:bCs/>
          <w:sz w:val="28"/>
          <w:szCs w:val="28"/>
        </w:rPr>
        <w:t>→ LSTM Model</w:t>
      </w:r>
    </w:p>
    <w:p w14:paraId="2BEFDE51" w14:textId="7BDA8A5B" w:rsidR="000A0C17" w:rsidRPr="000A0C17" w:rsidRDefault="000A0C17" w:rsidP="000A0C17">
      <w:pPr>
        <w:numPr>
          <w:ilvl w:val="0"/>
          <w:numId w:val="2"/>
        </w:numPr>
        <w:rPr>
          <w:sz w:val="28"/>
          <w:szCs w:val="28"/>
        </w:rPr>
      </w:pPr>
      <w:r w:rsidRPr="00EB7CC6">
        <w:rPr>
          <w:sz w:val="28"/>
          <w:szCs w:val="28"/>
        </w:rPr>
        <w:t xml:space="preserve">If </w:t>
      </w:r>
      <w:r>
        <w:rPr>
          <w:sz w:val="28"/>
          <w:szCs w:val="28"/>
        </w:rPr>
        <w:t>we</w:t>
      </w:r>
      <w:r w:rsidRPr="00EB7CC6">
        <w:rPr>
          <w:sz w:val="28"/>
          <w:szCs w:val="28"/>
        </w:rPr>
        <w:t xml:space="preserve"> want multi-scale image feature extraction </w:t>
      </w:r>
      <w:r w:rsidRPr="006E434B">
        <w:rPr>
          <w:b/>
          <w:bCs/>
          <w:sz w:val="28"/>
          <w:szCs w:val="28"/>
        </w:rPr>
        <w:t>→ CNN</w:t>
      </w:r>
      <w:r>
        <w:rPr>
          <w:b/>
          <w:bCs/>
          <w:sz w:val="28"/>
          <w:szCs w:val="28"/>
        </w:rPr>
        <w:t xml:space="preserve"> </w:t>
      </w:r>
      <w:r w:rsidRPr="006E434B">
        <w:rPr>
          <w:b/>
          <w:bCs/>
          <w:sz w:val="28"/>
          <w:szCs w:val="28"/>
        </w:rPr>
        <w:t>+</w:t>
      </w:r>
      <w:r>
        <w:rPr>
          <w:b/>
          <w:bCs/>
          <w:sz w:val="28"/>
          <w:szCs w:val="28"/>
        </w:rPr>
        <w:t xml:space="preserve"> </w:t>
      </w:r>
      <w:r w:rsidRPr="006E434B">
        <w:rPr>
          <w:b/>
          <w:bCs/>
          <w:sz w:val="28"/>
          <w:szCs w:val="28"/>
        </w:rPr>
        <w:t>INCEPTION</w:t>
      </w:r>
    </w:p>
    <w:p w14:paraId="479DB2CE" w14:textId="77777777" w:rsidR="000A0C17" w:rsidRPr="000A0C17" w:rsidRDefault="000A0C17" w:rsidP="000A0C17">
      <w:pPr>
        <w:numPr>
          <w:ilvl w:val="0"/>
          <w:numId w:val="2"/>
        </w:numPr>
        <w:rPr>
          <w:sz w:val="28"/>
          <w:szCs w:val="28"/>
        </w:rPr>
      </w:pPr>
      <w:r w:rsidRPr="00EB7CC6">
        <w:rPr>
          <w:sz w:val="28"/>
          <w:szCs w:val="28"/>
        </w:rPr>
        <w:t xml:space="preserve">If </w:t>
      </w:r>
      <w:r>
        <w:rPr>
          <w:sz w:val="28"/>
          <w:szCs w:val="28"/>
        </w:rPr>
        <w:t xml:space="preserve">we </w:t>
      </w:r>
      <w:r w:rsidRPr="00EB7CC6">
        <w:rPr>
          <w:sz w:val="28"/>
          <w:szCs w:val="28"/>
        </w:rPr>
        <w:t>need the most accurate but can handle high computat</w:t>
      </w:r>
      <w:r w:rsidRPr="006E434B">
        <w:rPr>
          <w:b/>
          <w:bCs/>
          <w:sz w:val="28"/>
          <w:szCs w:val="28"/>
        </w:rPr>
        <w:t xml:space="preserve">ion → </w:t>
      </w:r>
    </w:p>
    <w:p w14:paraId="0F418813" w14:textId="0428C5C0" w:rsidR="000A0C17" w:rsidRPr="006E434B" w:rsidRDefault="000A0C17" w:rsidP="000A0C17">
      <w:pPr>
        <w:ind w:left="720"/>
        <w:rPr>
          <w:sz w:val="28"/>
          <w:szCs w:val="28"/>
        </w:rPr>
      </w:pPr>
      <w:r w:rsidRPr="006E434B">
        <w:rPr>
          <w:b/>
          <w:bCs/>
          <w:sz w:val="28"/>
          <w:szCs w:val="28"/>
        </w:rPr>
        <w:t xml:space="preserve">CNN </w:t>
      </w:r>
      <w:r>
        <w:rPr>
          <w:b/>
          <w:bCs/>
          <w:sz w:val="28"/>
          <w:szCs w:val="28"/>
        </w:rPr>
        <w:t xml:space="preserve">+ </w:t>
      </w:r>
      <w:r w:rsidRPr="006E434B">
        <w:rPr>
          <w:b/>
          <w:bCs/>
          <w:sz w:val="28"/>
          <w:szCs w:val="28"/>
        </w:rPr>
        <w:t>INCEPTION</w:t>
      </w:r>
      <w:r>
        <w:rPr>
          <w:b/>
          <w:bCs/>
          <w:sz w:val="28"/>
          <w:szCs w:val="28"/>
        </w:rPr>
        <w:t xml:space="preserve"> +</w:t>
      </w:r>
      <w:r w:rsidRPr="006E434B">
        <w:rPr>
          <w:b/>
          <w:bCs/>
          <w:sz w:val="28"/>
          <w:szCs w:val="28"/>
        </w:rPr>
        <w:t xml:space="preserve"> ATTENTION</w:t>
      </w:r>
    </w:p>
    <w:p w14:paraId="7ABBBCA9" w14:textId="77777777" w:rsidR="000A0C17" w:rsidRDefault="000A0C17" w:rsidP="000A0C17">
      <w:pPr>
        <w:ind w:left="720"/>
        <w:rPr>
          <w:b/>
          <w:bCs/>
          <w:sz w:val="28"/>
          <w:szCs w:val="28"/>
        </w:rPr>
      </w:pPr>
    </w:p>
    <w:p w14:paraId="0C57BB7A" w14:textId="77777777" w:rsidR="00EB7CC6" w:rsidRDefault="00EB7C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FF202E5" w14:textId="7E534BCD" w:rsidR="006E434B" w:rsidRDefault="00A423F2" w:rsidP="00EB7CC6">
      <w:pPr>
        <w:rPr>
          <w:b/>
          <w:bCs/>
          <w:sz w:val="32"/>
          <w:szCs w:val="32"/>
        </w:rPr>
      </w:pPr>
      <w:r w:rsidRPr="00A423F2">
        <w:rPr>
          <w:b/>
          <w:bCs/>
          <w:sz w:val="32"/>
          <w:szCs w:val="32"/>
        </w:rPr>
        <w:lastRenderedPageBreak/>
        <w:t>Models Used:</w:t>
      </w:r>
    </w:p>
    <w:p w14:paraId="19F81B5A" w14:textId="02394610" w:rsidR="00A423F2" w:rsidRDefault="00A423F2" w:rsidP="00A423F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CNN Model:</w:t>
      </w:r>
    </w:p>
    <w:p w14:paraId="1DF6FFF2" w14:textId="77777777" w:rsidR="00A423F2" w:rsidRDefault="00A423F2" w:rsidP="00A423F2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53725A7" wp14:editId="60D716FB">
            <wp:extent cx="6147659" cy="3095625"/>
            <wp:effectExtent l="0" t="0" r="5715" b="0"/>
            <wp:docPr id="13205111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56" cy="309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C84F" w14:textId="77777777" w:rsidR="00A423F2" w:rsidRDefault="00A423F2" w:rsidP="00A423F2">
      <w:pPr>
        <w:ind w:left="360"/>
        <w:rPr>
          <w:b/>
          <w:bCs/>
          <w:sz w:val="32"/>
          <w:szCs w:val="32"/>
        </w:rPr>
      </w:pPr>
    </w:p>
    <w:p w14:paraId="5D1191AB" w14:textId="77777777" w:rsidR="00A423F2" w:rsidRDefault="00A423F2" w:rsidP="00A423F2">
      <w:pPr>
        <w:ind w:left="360"/>
        <w:rPr>
          <w:b/>
          <w:bCs/>
          <w:sz w:val="32"/>
          <w:szCs w:val="32"/>
        </w:rPr>
      </w:pPr>
    </w:p>
    <w:p w14:paraId="67BA26B5" w14:textId="77777777" w:rsidR="00A423F2" w:rsidRDefault="00A423F2" w:rsidP="00A423F2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FAC6152" wp14:editId="3DAA8DAE">
            <wp:extent cx="5974715" cy="2276475"/>
            <wp:effectExtent l="0" t="0" r="6985" b="9525"/>
            <wp:docPr id="18446003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421" cy="227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11DBD" w14:textId="77777777" w:rsidR="00A423F2" w:rsidRDefault="00A423F2" w:rsidP="00A423F2">
      <w:pPr>
        <w:ind w:left="360"/>
        <w:rPr>
          <w:b/>
          <w:bCs/>
          <w:sz w:val="32"/>
          <w:szCs w:val="32"/>
        </w:rPr>
      </w:pPr>
    </w:p>
    <w:p w14:paraId="45C9FF79" w14:textId="77777777" w:rsidR="00A423F2" w:rsidRDefault="00A423F2" w:rsidP="00A423F2">
      <w:pPr>
        <w:ind w:left="360"/>
        <w:rPr>
          <w:b/>
          <w:bCs/>
          <w:sz w:val="32"/>
          <w:szCs w:val="32"/>
        </w:rPr>
      </w:pPr>
    </w:p>
    <w:p w14:paraId="3EF1EE1B" w14:textId="77777777" w:rsidR="00A423F2" w:rsidRDefault="00A423F2" w:rsidP="00A423F2">
      <w:pPr>
        <w:ind w:left="360"/>
        <w:rPr>
          <w:b/>
          <w:bCs/>
          <w:sz w:val="32"/>
          <w:szCs w:val="32"/>
        </w:rPr>
      </w:pPr>
    </w:p>
    <w:p w14:paraId="0CF0C0FB" w14:textId="77777777" w:rsidR="00A423F2" w:rsidRDefault="00A423F2" w:rsidP="00A423F2">
      <w:pPr>
        <w:ind w:left="360"/>
        <w:rPr>
          <w:b/>
          <w:bCs/>
          <w:sz w:val="32"/>
          <w:szCs w:val="32"/>
        </w:rPr>
      </w:pPr>
    </w:p>
    <w:p w14:paraId="1B02B5D8" w14:textId="77777777" w:rsidR="00A423F2" w:rsidRDefault="00A423F2" w:rsidP="00A423F2">
      <w:pPr>
        <w:ind w:left="360"/>
        <w:rPr>
          <w:b/>
          <w:bCs/>
          <w:sz w:val="32"/>
          <w:szCs w:val="32"/>
        </w:rPr>
      </w:pPr>
    </w:p>
    <w:p w14:paraId="23222962" w14:textId="6FD3B541" w:rsidR="00A423F2" w:rsidRDefault="007C58E1" w:rsidP="00A423F2">
      <w:pPr>
        <w:ind w:left="360"/>
        <w:rPr>
          <w:b/>
          <w:bCs/>
          <w:sz w:val="32"/>
          <w:szCs w:val="32"/>
        </w:rPr>
      </w:pPr>
      <w:r w:rsidRPr="007C58E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7DD62F2" wp14:editId="03CFD8CB">
            <wp:extent cx="5581650" cy="3928638"/>
            <wp:effectExtent l="0" t="0" r="0" b="0"/>
            <wp:docPr id="203534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48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7662" cy="393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54AB" w14:textId="0F7538A7" w:rsidR="00A423F2" w:rsidRPr="00DA2C74" w:rsidRDefault="00A423F2" w:rsidP="00DA2C74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A54CCE0" wp14:editId="5AA97757">
            <wp:extent cx="6977491" cy="4763386"/>
            <wp:effectExtent l="0" t="0" r="0" b="0"/>
            <wp:docPr id="2244228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4686" cy="47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9A816" w14:textId="156DFB4B" w:rsidR="00A423F2" w:rsidRDefault="00A423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2)DNN Model:</w:t>
      </w:r>
    </w:p>
    <w:p w14:paraId="53E2EB0F" w14:textId="77777777" w:rsidR="00A423F2" w:rsidRDefault="00A423F2">
      <w:pPr>
        <w:rPr>
          <w:b/>
          <w:bCs/>
          <w:sz w:val="32"/>
          <w:szCs w:val="32"/>
        </w:rPr>
      </w:pPr>
    </w:p>
    <w:p w14:paraId="137F7B2A" w14:textId="77777777" w:rsidR="00DA2C74" w:rsidRDefault="00DA2C7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956FF7" wp14:editId="2B105145">
            <wp:extent cx="5023485" cy="2066290"/>
            <wp:effectExtent l="0" t="0" r="5715" b="0"/>
            <wp:docPr id="13372638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8A84C" w14:textId="77777777" w:rsidR="00DA2C74" w:rsidRDefault="00DA2C74">
      <w:pPr>
        <w:rPr>
          <w:b/>
          <w:bCs/>
          <w:sz w:val="32"/>
          <w:szCs w:val="32"/>
        </w:rPr>
      </w:pPr>
    </w:p>
    <w:p w14:paraId="5521852D" w14:textId="044395AA" w:rsidR="00DA2C74" w:rsidRDefault="00DA2C7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FD146E4" wp14:editId="60DDF226">
            <wp:extent cx="5731510" cy="3147060"/>
            <wp:effectExtent l="0" t="0" r="2540" b="0"/>
            <wp:docPr id="6000631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F26FA" w14:textId="2C6D1DFC" w:rsidR="00A423F2" w:rsidRDefault="00DA2C7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10D1A6F" wp14:editId="5B8152C9">
            <wp:extent cx="5731510" cy="6370320"/>
            <wp:effectExtent l="0" t="0" r="2540" b="0"/>
            <wp:docPr id="9476954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BBF281" wp14:editId="31916A4A">
            <wp:extent cx="5731510" cy="6393180"/>
            <wp:effectExtent l="0" t="0" r="2540" b="7620"/>
            <wp:docPr id="8286619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DD17F" w14:textId="77777777" w:rsidR="00A423F2" w:rsidRDefault="00A423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3A18B92" w14:textId="7165F71A" w:rsidR="00A423F2" w:rsidRDefault="00A423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3)LSTM Model:</w:t>
      </w:r>
    </w:p>
    <w:p w14:paraId="773AA8D9" w14:textId="77777777" w:rsidR="00A423F2" w:rsidRDefault="00A423F2">
      <w:pPr>
        <w:rPr>
          <w:b/>
          <w:bCs/>
          <w:sz w:val="32"/>
          <w:szCs w:val="32"/>
        </w:rPr>
      </w:pPr>
    </w:p>
    <w:p w14:paraId="7C1B6A17" w14:textId="77777777" w:rsidR="00A423F2" w:rsidRDefault="00A423F2">
      <w:pPr>
        <w:rPr>
          <w:b/>
          <w:bCs/>
          <w:sz w:val="32"/>
          <w:szCs w:val="32"/>
        </w:rPr>
      </w:pPr>
      <w:r w:rsidRPr="00A423F2">
        <w:rPr>
          <w:b/>
          <w:bCs/>
          <w:noProof/>
          <w:sz w:val="32"/>
          <w:szCs w:val="32"/>
        </w:rPr>
        <w:drawing>
          <wp:inline distT="0" distB="0" distL="0" distR="0" wp14:anchorId="54E7B860" wp14:editId="5A1DBD9F">
            <wp:extent cx="4795520" cy="2413635"/>
            <wp:effectExtent l="0" t="0" r="5080" b="5715"/>
            <wp:docPr id="16582979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52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CBD4E" w14:textId="77777777" w:rsidR="00A423F2" w:rsidRDefault="00A423F2">
      <w:pPr>
        <w:rPr>
          <w:b/>
          <w:bCs/>
          <w:sz w:val="32"/>
          <w:szCs w:val="32"/>
        </w:rPr>
      </w:pPr>
    </w:p>
    <w:p w14:paraId="7F94F7FA" w14:textId="75B15D59" w:rsidR="00A423F2" w:rsidRDefault="00A423F2">
      <w:pPr>
        <w:rPr>
          <w:b/>
          <w:bCs/>
          <w:sz w:val="32"/>
          <w:szCs w:val="32"/>
        </w:rPr>
      </w:pPr>
      <w:r w:rsidRPr="00A423F2">
        <w:rPr>
          <w:b/>
          <w:bCs/>
          <w:noProof/>
          <w:sz w:val="32"/>
          <w:szCs w:val="32"/>
        </w:rPr>
        <w:drawing>
          <wp:inline distT="0" distB="0" distL="0" distR="0" wp14:anchorId="305717E5" wp14:editId="183C69B6">
            <wp:extent cx="5273749" cy="2803980"/>
            <wp:effectExtent l="0" t="0" r="3175" b="0"/>
            <wp:docPr id="4951256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626" cy="280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07DC" w14:textId="1B680CC3" w:rsidR="00A423F2" w:rsidRDefault="00A423F2">
      <w:pPr>
        <w:rPr>
          <w:b/>
          <w:bCs/>
          <w:sz w:val="32"/>
          <w:szCs w:val="32"/>
        </w:rPr>
      </w:pPr>
      <w:r w:rsidRPr="00A423F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717FB7D" wp14:editId="2F299FD9">
            <wp:extent cx="5273374" cy="4742121"/>
            <wp:effectExtent l="0" t="0" r="3810" b="1905"/>
            <wp:docPr id="12857654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34" cy="474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23F2">
        <w:rPr>
          <w:b/>
          <w:bCs/>
          <w:noProof/>
          <w:sz w:val="32"/>
          <w:szCs w:val="32"/>
        </w:rPr>
        <w:drawing>
          <wp:inline distT="0" distB="0" distL="0" distR="0" wp14:anchorId="3E1798DE" wp14:editId="6A3A2D2A">
            <wp:extent cx="6432550" cy="3997233"/>
            <wp:effectExtent l="0" t="0" r="6350" b="3810"/>
            <wp:docPr id="16674594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399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B25D2" w14:textId="5D879090" w:rsidR="00A423F2" w:rsidRDefault="00A423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4) CNN+INCEPTION Model:</w:t>
      </w:r>
    </w:p>
    <w:p w14:paraId="39E59171" w14:textId="77777777" w:rsidR="00A423F2" w:rsidRDefault="00A423F2">
      <w:pPr>
        <w:rPr>
          <w:b/>
          <w:bCs/>
          <w:sz w:val="32"/>
          <w:szCs w:val="32"/>
        </w:rPr>
      </w:pPr>
    </w:p>
    <w:p w14:paraId="7FF9C923" w14:textId="77777777" w:rsidR="00A423F2" w:rsidRDefault="00A423F2">
      <w:pPr>
        <w:rPr>
          <w:b/>
          <w:bCs/>
          <w:sz w:val="32"/>
          <w:szCs w:val="32"/>
        </w:rPr>
      </w:pPr>
      <w:r w:rsidRPr="00A423F2">
        <w:rPr>
          <w:b/>
          <w:bCs/>
          <w:noProof/>
          <w:sz w:val="32"/>
          <w:szCs w:val="32"/>
        </w:rPr>
        <w:drawing>
          <wp:inline distT="0" distB="0" distL="0" distR="0" wp14:anchorId="1EFB0112" wp14:editId="6CC32D14">
            <wp:extent cx="6438900" cy="3638550"/>
            <wp:effectExtent l="0" t="0" r="0" b="0"/>
            <wp:docPr id="8481919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5A22F" w14:textId="77777777" w:rsidR="00A423F2" w:rsidRDefault="00A423F2">
      <w:pPr>
        <w:rPr>
          <w:b/>
          <w:bCs/>
          <w:sz w:val="32"/>
          <w:szCs w:val="32"/>
        </w:rPr>
      </w:pPr>
    </w:p>
    <w:p w14:paraId="71A9ECA6" w14:textId="579A6FEA" w:rsidR="00A423F2" w:rsidRDefault="00A423F2">
      <w:pPr>
        <w:rPr>
          <w:b/>
          <w:bCs/>
          <w:sz w:val="32"/>
          <w:szCs w:val="32"/>
        </w:rPr>
      </w:pPr>
      <w:r w:rsidRPr="00A423F2">
        <w:rPr>
          <w:b/>
          <w:bCs/>
          <w:noProof/>
          <w:sz w:val="32"/>
          <w:szCs w:val="32"/>
        </w:rPr>
        <w:drawing>
          <wp:inline distT="0" distB="0" distL="0" distR="0" wp14:anchorId="5AC446C3" wp14:editId="6C935F7D">
            <wp:extent cx="6565106" cy="2895600"/>
            <wp:effectExtent l="0" t="0" r="7620" b="0"/>
            <wp:docPr id="10169262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545" cy="289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4F1B4" w14:textId="77777777" w:rsidR="00A423F2" w:rsidRDefault="00A423F2">
      <w:pPr>
        <w:rPr>
          <w:b/>
          <w:bCs/>
          <w:sz w:val="32"/>
          <w:szCs w:val="32"/>
        </w:rPr>
      </w:pPr>
      <w:r w:rsidRPr="00A423F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CE4A7BF" wp14:editId="186B6F23">
            <wp:extent cx="5238750" cy="4185312"/>
            <wp:effectExtent l="0" t="0" r="0" b="5715"/>
            <wp:docPr id="12050887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320" cy="418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E6445" w14:textId="29CA52BD" w:rsidR="00A423F2" w:rsidRDefault="00A423F2">
      <w:pPr>
        <w:rPr>
          <w:b/>
          <w:bCs/>
          <w:sz w:val="32"/>
          <w:szCs w:val="32"/>
        </w:rPr>
      </w:pPr>
      <w:r w:rsidRPr="00A423F2">
        <w:rPr>
          <w:b/>
          <w:bCs/>
          <w:noProof/>
          <w:sz w:val="32"/>
          <w:szCs w:val="32"/>
        </w:rPr>
        <w:drawing>
          <wp:inline distT="0" distB="0" distL="0" distR="0" wp14:anchorId="0B0400B7" wp14:editId="59AE8D31">
            <wp:extent cx="6148831" cy="2638425"/>
            <wp:effectExtent l="0" t="0" r="4445" b="0"/>
            <wp:docPr id="15837507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970" cy="2639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 w:type="page"/>
      </w:r>
    </w:p>
    <w:p w14:paraId="38BF3BDB" w14:textId="6A418DBB" w:rsidR="00A423F2" w:rsidRDefault="00A423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5) CNN+INCEPTION+ATTENTION Model:</w:t>
      </w:r>
    </w:p>
    <w:p w14:paraId="12071194" w14:textId="77777777" w:rsidR="00A423F2" w:rsidRDefault="00A423F2">
      <w:pPr>
        <w:rPr>
          <w:b/>
          <w:bCs/>
          <w:sz w:val="32"/>
          <w:szCs w:val="32"/>
        </w:rPr>
      </w:pPr>
    </w:p>
    <w:p w14:paraId="2DF88061" w14:textId="77777777" w:rsidR="00A423F2" w:rsidRDefault="00A423F2">
      <w:pPr>
        <w:rPr>
          <w:b/>
          <w:bCs/>
          <w:sz w:val="32"/>
          <w:szCs w:val="32"/>
        </w:rPr>
      </w:pPr>
      <w:r w:rsidRPr="00A423F2">
        <w:rPr>
          <w:b/>
          <w:bCs/>
          <w:noProof/>
          <w:sz w:val="32"/>
          <w:szCs w:val="32"/>
        </w:rPr>
        <w:drawing>
          <wp:inline distT="0" distB="0" distL="0" distR="0" wp14:anchorId="6C2A29CE" wp14:editId="702D083D">
            <wp:extent cx="5731510" cy="2393315"/>
            <wp:effectExtent l="0" t="0" r="2540" b="6985"/>
            <wp:docPr id="12337519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6061" w14:textId="77777777" w:rsidR="00A423F2" w:rsidRDefault="00A423F2">
      <w:pPr>
        <w:rPr>
          <w:b/>
          <w:bCs/>
          <w:sz w:val="32"/>
          <w:szCs w:val="32"/>
        </w:rPr>
      </w:pPr>
    </w:p>
    <w:p w14:paraId="373103C0" w14:textId="77777777" w:rsidR="00A423F2" w:rsidRDefault="00A423F2">
      <w:pPr>
        <w:rPr>
          <w:b/>
          <w:bCs/>
          <w:sz w:val="32"/>
          <w:szCs w:val="32"/>
        </w:rPr>
      </w:pPr>
    </w:p>
    <w:p w14:paraId="0EE4D1E6" w14:textId="77777777" w:rsidR="00A423F2" w:rsidRDefault="00A423F2">
      <w:pPr>
        <w:rPr>
          <w:b/>
          <w:bCs/>
          <w:sz w:val="32"/>
          <w:szCs w:val="32"/>
        </w:rPr>
      </w:pPr>
    </w:p>
    <w:p w14:paraId="0AF7D78A" w14:textId="1EA95694" w:rsidR="00A423F2" w:rsidRDefault="00A423F2">
      <w:pPr>
        <w:rPr>
          <w:b/>
          <w:bCs/>
          <w:sz w:val="32"/>
          <w:szCs w:val="32"/>
        </w:rPr>
      </w:pPr>
      <w:r w:rsidRPr="00A423F2">
        <w:rPr>
          <w:b/>
          <w:bCs/>
          <w:noProof/>
          <w:sz w:val="32"/>
          <w:szCs w:val="32"/>
        </w:rPr>
        <w:drawing>
          <wp:inline distT="0" distB="0" distL="0" distR="0" wp14:anchorId="616B1BB8" wp14:editId="574A8505">
            <wp:extent cx="6174603" cy="3016156"/>
            <wp:effectExtent l="0" t="0" r="0" b="0"/>
            <wp:docPr id="3974033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229" cy="301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687A" w14:textId="77777777" w:rsidR="00A423F2" w:rsidRDefault="00A423F2">
      <w:pPr>
        <w:rPr>
          <w:b/>
          <w:bCs/>
          <w:sz w:val="32"/>
          <w:szCs w:val="32"/>
        </w:rPr>
      </w:pPr>
      <w:r w:rsidRPr="00A423F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CE2BA26" wp14:editId="131582A2">
            <wp:extent cx="4708478" cy="3655026"/>
            <wp:effectExtent l="0" t="0" r="0" b="3175"/>
            <wp:docPr id="17568207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711" cy="36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2C6DA" w14:textId="77777777" w:rsidR="00A423F2" w:rsidRDefault="00A423F2">
      <w:pPr>
        <w:rPr>
          <w:b/>
          <w:bCs/>
          <w:sz w:val="32"/>
          <w:szCs w:val="32"/>
        </w:rPr>
      </w:pPr>
    </w:p>
    <w:p w14:paraId="34019E06" w14:textId="2A79F46D" w:rsidR="00A423F2" w:rsidRPr="00A423F2" w:rsidRDefault="00A423F2">
      <w:pPr>
        <w:rPr>
          <w:b/>
          <w:bCs/>
          <w:sz w:val="32"/>
          <w:szCs w:val="32"/>
        </w:rPr>
      </w:pPr>
      <w:r w:rsidRPr="00A423F2">
        <w:rPr>
          <w:b/>
          <w:bCs/>
          <w:noProof/>
          <w:sz w:val="32"/>
          <w:szCs w:val="32"/>
        </w:rPr>
        <w:drawing>
          <wp:inline distT="0" distB="0" distL="0" distR="0" wp14:anchorId="410BF735" wp14:editId="6E508EFB">
            <wp:extent cx="4544704" cy="4608650"/>
            <wp:effectExtent l="0" t="0" r="8255" b="1905"/>
            <wp:docPr id="7104801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242" cy="461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23F2" w:rsidRPr="00A42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1685"/>
    <w:multiLevelType w:val="multilevel"/>
    <w:tmpl w:val="574E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55E63"/>
    <w:multiLevelType w:val="hybridMultilevel"/>
    <w:tmpl w:val="839EDB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E3C0E"/>
    <w:multiLevelType w:val="multilevel"/>
    <w:tmpl w:val="2DF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367785">
    <w:abstractNumId w:val="0"/>
  </w:num>
  <w:num w:numId="2" w16cid:durableId="88700656">
    <w:abstractNumId w:val="2"/>
  </w:num>
  <w:num w:numId="3" w16cid:durableId="168179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4B"/>
    <w:rsid w:val="000A0C17"/>
    <w:rsid w:val="00125F05"/>
    <w:rsid w:val="001F617D"/>
    <w:rsid w:val="00296537"/>
    <w:rsid w:val="003840C4"/>
    <w:rsid w:val="004832FC"/>
    <w:rsid w:val="006E434B"/>
    <w:rsid w:val="007C58E1"/>
    <w:rsid w:val="007E0522"/>
    <w:rsid w:val="00A423F2"/>
    <w:rsid w:val="00AB2FDB"/>
    <w:rsid w:val="00C07444"/>
    <w:rsid w:val="00C21017"/>
    <w:rsid w:val="00C34B2C"/>
    <w:rsid w:val="00C471DF"/>
    <w:rsid w:val="00D561CC"/>
    <w:rsid w:val="00DA2C74"/>
    <w:rsid w:val="00DF2481"/>
    <w:rsid w:val="00EB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92098"/>
  <w15:chartTrackingRefBased/>
  <w15:docId w15:val="{282217B1-D825-4353-8D90-3B071877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3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4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E43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1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F42A9-FD74-419A-B92B-E1CF14BA4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14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Arya</dc:creator>
  <cp:keywords/>
  <dc:description/>
  <cp:lastModifiedBy>mehul.ms170@gmail.com</cp:lastModifiedBy>
  <cp:revision>11</cp:revision>
  <cp:lastPrinted>2025-03-24T05:52:00Z</cp:lastPrinted>
  <dcterms:created xsi:type="dcterms:W3CDTF">2025-03-21T16:38:00Z</dcterms:created>
  <dcterms:modified xsi:type="dcterms:W3CDTF">2025-03-24T06:28:00Z</dcterms:modified>
</cp:coreProperties>
</file>