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Egg Segmentation &amp; Tracking</w:t>
      </w:r>
    </w:p>
    <w:p>
      <w:pPr>
        <w:jc w:val="center"/>
      </w:pPr>
      <w:r>
        <w:t>Computer Vision Intern Assignment — Nosh Robotics</w:t>
      </w:r>
    </w:p>
    <w:p>
      <w:pPr>
        <w:jc w:val="center"/>
      </w:pPr>
      <w:r>
        <w:t>Saksham Chauhan | Computer Vision / AI-ML | October 2026</w:t>
      </w:r>
    </w:p>
    <w:p>
      <w:r>
        <w:drawing>
          <wp:inline xmlns:a="http://schemas.openxmlformats.org/drawingml/2006/main" xmlns:pic="http://schemas.openxmlformats.org/drawingml/2006/picture">
            <wp:extent cx="5943600" cy="1626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ont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engineering report provides an exhaustive technical analysis of the computer vision pipeline developed for Nosh Robotics. Key findings include the identification and neutralization of cross-split data leakage (cosine similarity 0.9667), implementation of an automated zero-shot localization and segmentation pipeline (Grounding DINO Tiny + SAM 2.1 Tiny), benchmarking of 8 classical segmentation experiments (selecting E1 brightness/saturation baseline, mean IoU 0.3392), and deployment of a multi-object video tracker (Grounding DINO + SORT) tracking eggs across complex motion, occlusion, and visual artifacts.</w:t>
      </w:r>
    </w:p>
    <w:p>
      <w:pPr>
        <w:pStyle w:val="Heading1"/>
      </w:pPr>
      <w:r>
        <w:t>Full Submission &amp; Resources</w:t>
      </w:r>
    </w:p>
    <w:p>
      <w:r>
        <w:t>Google Drive Submitted Video: https://drive.google.com/file/d/1eiu521OtXV-wBelTvI9uoibKpDdwo55m/view?usp=sharing</w:t>
      </w:r>
    </w:p>
    <w:p>
      <w:r>
        <w:t>GitHub Repository: [INSERT PUBLIC GITHUB LINK]</w:t>
      </w:r>
    </w:p>
    <w:p>
      <w:r>
        <w:t>Please refer to the comprehensive PDF version (Nosh_Robotics_CV_Assignment_Report.pdf) for the full 30+ page deep dive, complete experiment cards, failure diagnoses, and figure galleries.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