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947CD" w14:textId="6D03529E" w:rsidR="00402C36" w:rsidRDefault="00402C36" w:rsidP="00402C36">
      <w:pPr>
        <w:jc w:val="center"/>
        <w:rPr>
          <w:b/>
          <w:bCs/>
          <w:sz w:val="48"/>
          <w:szCs w:val="48"/>
        </w:rPr>
      </w:pPr>
      <w:r w:rsidRPr="00402C36">
        <w:rPr>
          <w:b/>
          <w:bCs/>
          <w:sz w:val="48"/>
          <w:szCs w:val="48"/>
        </w:rPr>
        <w:t>5. Multi-Object Tracking Bonus</w:t>
      </w:r>
    </w:p>
    <w:p w14:paraId="22DEC8AC" w14:textId="10FFF57C" w:rsidR="00402C36" w:rsidRPr="00402C36" w:rsidRDefault="00402C36" w:rsidP="00402C36">
      <w:pPr>
        <w:jc w:val="center"/>
        <w:rPr>
          <w:b/>
          <w:bCs/>
          <w:sz w:val="28"/>
          <w:szCs w:val="28"/>
        </w:rPr>
      </w:pPr>
      <w:r w:rsidRPr="00402C36">
        <w:rPr>
          <w:b/>
          <w:bCs/>
          <w:sz w:val="28"/>
          <w:szCs w:val="28"/>
        </w:rPr>
        <w:t>(</w:t>
      </w:r>
      <w:proofErr w:type="spellStart"/>
      <w:r w:rsidRPr="00402C36">
        <w:rPr>
          <w:b/>
          <w:bCs/>
          <w:sz w:val="28"/>
          <w:szCs w:val="28"/>
        </w:rPr>
        <w:t>CV_Bonus.ipynb</w:t>
      </w:r>
      <w:proofErr w:type="spellEnd"/>
      <w:r w:rsidRPr="00402C36">
        <w:rPr>
          <w:b/>
          <w:bCs/>
          <w:sz w:val="28"/>
          <w:szCs w:val="28"/>
        </w:rPr>
        <w:t>)</w:t>
      </w:r>
    </w:p>
    <w:p w14:paraId="57C546AD" w14:textId="77777777" w:rsidR="00402C36" w:rsidRPr="00402C36" w:rsidRDefault="00402C36" w:rsidP="00402C36">
      <w:pPr>
        <w:rPr>
          <w:sz w:val="28"/>
          <w:szCs w:val="28"/>
        </w:rPr>
      </w:pPr>
      <w:r w:rsidRPr="00402C36">
        <w:rPr>
          <w:b/>
          <w:bCs/>
          <w:sz w:val="28"/>
          <w:szCs w:val="28"/>
        </w:rPr>
        <w:t>Objective:</w:t>
      </w:r>
      <w:r w:rsidRPr="00402C36">
        <w:rPr>
          <w:sz w:val="28"/>
          <w:szCs w:val="28"/>
        </w:rPr>
        <w:t xml:space="preserve"> To build a custom Intersection-over-Union (IOU) object tracker from scratch and benchmark its performance against the Kalman-Filter-backed </w:t>
      </w:r>
      <w:proofErr w:type="spellStart"/>
      <w:r w:rsidRPr="00402C36">
        <w:rPr>
          <w:sz w:val="28"/>
          <w:szCs w:val="28"/>
        </w:rPr>
        <w:t>ByteTrack</w:t>
      </w:r>
      <w:proofErr w:type="spellEnd"/>
      <w:r w:rsidRPr="00402C36">
        <w:rPr>
          <w:sz w:val="28"/>
          <w:szCs w:val="28"/>
        </w:rPr>
        <w:t xml:space="preserve"> model using the MOT17 dataset.</w:t>
      </w:r>
    </w:p>
    <w:p w14:paraId="46352CAB" w14:textId="77777777" w:rsidR="00402C36" w:rsidRPr="00402C36" w:rsidRDefault="00402C36" w:rsidP="00402C36">
      <w:pPr>
        <w:rPr>
          <w:sz w:val="28"/>
          <w:szCs w:val="28"/>
        </w:rPr>
      </w:pPr>
      <w:r w:rsidRPr="00402C36">
        <w:rPr>
          <w:b/>
          <w:bCs/>
          <w:sz w:val="28"/>
          <w:szCs w:val="28"/>
        </w:rPr>
        <w:t>High-Level Code Flow &amp; Mechanics:</w:t>
      </w:r>
    </w:p>
    <w:p w14:paraId="00FF8374" w14:textId="77777777" w:rsidR="00402C36" w:rsidRPr="00402C36" w:rsidRDefault="00402C36" w:rsidP="00402C36">
      <w:pPr>
        <w:numPr>
          <w:ilvl w:val="0"/>
          <w:numId w:val="1"/>
        </w:numPr>
        <w:rPr>
          <w:sz w:val="28"/>
          <w:szCs w:val="28"/>
        </w:rPr>
      </w:pPr>
      <w:r w:rsidRPr="00402C36">
        <w:rPr>
          <w:b/>
          <w:bCs/>
          <w:sz w:val="28"/>
          <w:szCs w:val="28"/>
        </w:rPr>
        <w:t>Data Ingestion &amp; Formatting:</w:t>
      </w:r>
    </w:p>
    <w:p w14:paraId="656298C2" w14:textId="77777777" w:rsidR="00402C36" w:rsidRPr="00402C36" w:rsidRDefault="00402C36" w:rsidP="00402C36">
      <w:pPr>
        <w:numPr>
          <w:ilvl w:val="1"/>
          <w:numId w:val="1"/>
        </w:numPr>
        <w:rPr>
          <w:sz w:val="28"/>
          <w:szCs w:val="28"/>
        </w:rPr>
      </w:pPr>
      <w:r w:rsidRPr="00402C36">
        <w:rPr>
          <w:sz w:val="28"/>
          <w:szCs w:val="28"/>
        </w:rPr>
        <w:t>The script reads MOT17 det.txt files, parsing comma-separated bounding boxes [</w:t>
      </w:r>
      <w:proofErr w:type="spellStart"/>
      <w:r w:rsidRPr="00402C36">
        <w:rPr>
          <w:sz w:val="28"/>
          <w:szCs w:val="28"/>
        </w:rPr>
        <w:t>frame_id</w:t>
      </w:r>
      <w:proofErr w:type="spellEnd"/>
      <w:r w:rsidRPr="00402C36">
        <w:rPr>
          <w:sz w:val="28"/>
          <w:szCs w:val="28"/>
        </w:rPr>
        <w:t>, x, y, width, height, score] into Python lists.</w:t>
      </w:r>
    </w:p>
    <w:p w14:paraId="128B3D59" w14:textId="77777777" w:rsidR="00402C36" w:rsidRPr="00402C36" w:rsidRDefault="00402C36" w:rsidP="00402C36">
      <w:pPr>
        <w:numPr>
          <w:ilvl w:val="1"/>
          <w:numId w:val="1"/>
        </w:numPr>
        <w:rPr>
          <w:sz w:val="28"/>
          <w:szCs w:val="28"/>
        </w:rPr>
      </w:pPr>
      <w:r w:rsidRPr="00402C36">
        <w:rPr>
          <w:sz w:val="28"/>
          <w:szCs w:val="28"/>
        </w:rPr>
        <w:t>It uses cv2.VideoCapture / cv2.imread to sequence the raw image frames into memory.</w:t>
      </w:r>
    </w:p>
    <w:p w14:paraId="02BD295F" w14:textId="77777777" w:rsidR="00402C36" w:rsidRPr="00402C36" w:rsidRDefault="00402C36" w:rsidP="00402C36">
      <w:pPr>
        <w:numPr>
          <w:ilvl w:val="0"/>
          <w:numId w:val="1"/>
        </w:numPr>
        <w:rPr>
          <w:sz w:val="28"/>
          <w:szCs w:val="28"/>
        </w:rPr>
      </w:pPr>
      <w:r w:rsidRPr="00402C36">
        <w:rPr>
          <w:b/>
          <w:bCs/>
          <w:sz w:val="28"/>
          <w:szCs w:val="28"/>
        </w:rPr>
        <w:t>Custom IOU Tracker Logic:</w:t>
      </w:r>
    </w:p>
    <w:p w14:paraId="2DE8D12B" w14:textId="77777777" w:rsidR="00402C36" w:rsidRPr="00402C36" w:rsidRDefault="00402C36" w:rsidP="00402C36">
      <w:pPr>
        <w:numPr>
          <w:ilvl w:val="1"/>
          <w:numId w:val="1"/>
        </w:numPr>
        <w:rPr>
          <w:sz w:val="28"/>
          <w:szCs w:val="28"/>
        </w:rPr>
      </w:pPr>
      <w:r w:rsidRPr="00402C36">
        <w:rPr>
          <w:sz w:val="28"/>
          <w:szCs w:val="28"/>
        </w:rPr>
        <w:t xml:space="preserve">Defined as a Python class storing a list of active </w:t>
      </w:r>
      <w:proofErr w:type="spellStart"/>
      <w:proofErr w:type="gramStart"/>
      <w:r w:rsidRPr="00402C36">
        <w:rPr>
          <w:sz w:val="28"/>
          <w:szCs w:val="28"/>
        </w:rPr>
        <w:t>self.trackers</w:t>
      </w:r>
      <w:proofErr w:type="spellEnd"/>
      <w:proofErr w:type="gramEnd"/>
      <w:r w:rsidRPr="00402C36">
        <w:rPr>
          <w:sz w:val="28"/>
          <w:szCs w:val="28"/>
        </w:rPr>
        <w:t>.</w:t>
      </w:r>
    </w:p>
    <w:p w14:paraId="57AD262E" w14:textId="77777777" w:rsidR="00402C36" w:rsidRPr="00402C36" w:rsidRDefault="00402C36" w:rsidP="00402C36">
      <w:pPr>
        <w:numPr>
          <w:ilvl w:val="1"/>
          <w:numId w:val="1"/>
        </w:numPr>
        <w:rPr>
          <w:sz w:val="28"/>
          <w:szCs w:val="28"/>
        </w:rPr>
      </w:pPr>
      <w:r w:rsidRPr="00402C36">
        <w:rPr>
          <w:b/>
          <w:bCs/>
          <w:sz w:val="28"/>
          <w:szCs w:val="28"/>
        </w:rPr>
        <w:t>The update method:</w:t>
      </w:r>
      <w:r w:rsidRPr="00402C36">
        <w:rPr>
          <w:sz w:val="28"/>
          <w:szCs w:val="28"/>
        </w:rPr>
        <w:t xml:space="preserve"> When receiving new detections for a frame, it computes the bounding box intersection area. It applies a Greedy Matching algorithm: it pairs the new detection with the existing tracker that yields the highest </w:t>
      </w:r>
      <w:proofErr w:type="spellStart"/>
      <w:r w:rsidRPr="00402C36">
        <w:rPr>
          <w:sz w:val="28"/>
          <w:szCs w:val="28"/>
        </w:rPr>
        <w:t>IoU</w:t>
      </w:r>
      <w:proofErr w:type="spellEnd"/>
      <w:r w:rsidRPr="00402C36">
        <w:rPr>
          <w:sz w:val="28"/>
          <w:szCs w:val="28"/>
        </w:rPr>
        <w:t xml:space="preserve"> &gt; </w:t>
      </w:r>
      <w:proofErr w:type="spellStart"/>
      <w:r w:rsidRPr="00402C36">
        <w:rPr>
          <w:sz w:val="28"/>
          <w:szCs w:val="28"/>
        </w:rPr>
        <w:t>iou_threshold</w:t>
      </w:r>
      <w:proofErr w:type="spellEnd"/>
      <w:r w:rsidRPr="00402C36">
        <w:rPr>
          <w:sz w:val="28"/>
          <w:szCs w:val="28"/>
        </w:rPr>
        <w:t>.</w:t>
      </w:r>
    </w:p>
    <w:p w14:paraId="289E8F19" w14:textId="77777777" w:rsidR="00402C36" w:rsidRPr="00402C36" w:rsidRDefault="00402C36" w:rsidP="00402C36">
      <w:pPr>
        <w:numPr>
          <w:ilvl w:val="1"/>
          <w:numId w:val="1"/>
        </w:numPr>
        <w:rPr>
          <w:sz w:val="28"/>
          <w:szCs w:val="28"/>
        </w:rPr>
      </w:pPr>
      <w:r w:rsidRPr="00402C36">
        <w:rPr>
          <w:sz w:val="28"/>
          <w:szCs w:val="28"/>
        </w:rPr>
        <w:t xml:space="preserve">Unmatched detections spawn a new tracker dictionary with </w:t>
      </w:r>
      <w:proofErr w:type="spellStart"/>
      <w:r w:rsidRPr="00402C36">
        <w:rPr>
          <w:sz w:val="28"/>
          <w:szCs w:val="28"/>
        </w:rPr>
        <w:t>next_id</w:t>
      </w:r>
      <w:proofErr w:type="spellEnd"/>
      <w:r w:rsidRPr="00402C36">
        <w:rPr>
          <w:sz w:val="28"/>
          <w:szCs w:val="28"/>
        </w:rPr>
        <w:t xml:space="preserve"> += 1.</w:t>
      </w:r>
    </w:p>
    <w:p w14:paraId="65E48A7F" w14:textId="77777777" w:rsidR="00402C36" w:rsidRPr="00402C36" w:rsidRDefault="00402C36" w:rsidP="00402C36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402C36">
        <w:rPr>
          <w:b/>
          <w:bCs/>
          <w:sz w:val="28"/>
          <w:szCs w:val="28"/>
        </w:rPr>
        <w:t>ByteTrack</w:t>
      </w:r>
      <w:proofErr w:type="spellEnd"/>
      <w:r w:rsidRPr="00402C36">
        <w:rPr>
          <w:b/>
          <w:bCs/>
          <w:sz w:val="28"/>
          <w:szCs w:val="28"/>
        </w:rPr>
        <w:t xml:space="preserve"> Execution:</w:t>
      </w:r>
    </w:p>
    <w:p w14:paraId="0BA210DE" w14:textId="77777777" w:rsidR="00402C36" w:rsidRPr="00402C36" w:rsidRDefault="00402C36" w:rsidP="00402C36">
      <w:pPr>
        <w:numPr>
          <w:ilvl w:val="1"/>
          <w:numId w:val="1"/>
        </w:numPr>
        <w:rPr>
          <w:sz w:val="28"/>
          <w:szCs w:val="28"/>
        </w:rPr>
      </w:pPr>
      <w:r w:rsidRPr="00402C36">
        <w:rPr>
          <w:sz w:val="28"/>
          <w:szCs w:val="28"/>
        </w:rPr>
        <w:t xml:space="preserve">Initializes the provided </w:t>
      </w:r>
      <w:proofErr w:type="spellStart"/>
      <w:r w:rsidRPr="00402C36">
        <w:rPr>
          <w:sz w:val="28"/>
          <w:szCs w:val="28"/>
        </w:rPr>
        <w:t>BYTETracker</w:t>
      </w:r>
      <w:proofErr w:type="spellEnd"/>
      <w:r w:rsidRPr="00402C36">
        <w:rPr>
          <w:sz w:val="28"/>
          <w:szCs w:val="28"/>
        </w:rPr>
        <w:t xml:space="preserve"> module. The script formats the detection array into the specific </w:t>
      </w:r>
      <w:proofErr w:type="spellStart"/>
      <w:r w:rsidRPr="00402C36">
        <w:rPr>
          <w:sz w:val="28"/>
          <w:szCs w:val="28"/>
        </w:rPr>
        <w:t>numpy</w:t>
      </w:r>
      <w:proofErr w:type="spellEnd"/>
      <w:r w:rsidRPr="00402C36">
        <w:rPr>
          <w:sz w:val="28"/>
          <w:szCs w:val="28"/>
        </w:rPr>
        <w:t xml:space="preserve"> shape required by the </w:t>
      </w:r>
      <w:proofErr w:type="spellStart"/>
      <w:r w:rsidRPr="00402C36">
        <w:rPr>
          <w:sz w:val="28"/>
          <w:szCs w:val="28"/>
        </w:rPr>
        <w:t>ByteTrack</w:t>
      </w:r>
      <w:proofErr w:type="spellEnd"/>
      <w:r w:rsidRPr="00402C36">
        <w:rPr>
          <w:sz w:val="28"/>
          <w:szCs w:val="28"/>
        </w:rPr>
        <w:t xml:space="preserve"> API, letting its internal Kalman Filters handle occlusion predictions and identity maintenance.</w:t>
      </w:r>
    </w:p>
    <w:p w14:paraId="636DC93F" w14:textId="77777777" w:rsidR="00402C36" w:rsidRPr="00402C36" w:rsidRDefault="00402C36" w:rsidP="00402C36">
      <w:pPr>
        <w:numPr>
          <w:ilvl w:val="0"/>
          <w:numId w:val="1"/>
        </w:numPr>
        <w:rPr>
          <w:sz w:val="28"/>
          <w:szCs w:val="28"/>
        </w:rPr>
      </w:pPr>
      <w:r w:rsidRPr="00402C36">
        <w:rPr>
          <w:b/>
          <w:bCs/>
          <w:sz w:val="28"/>
          <w:szCs w:val="28"/>
        </w:rPr>
        <w:t>Evaluation &amp; Video Rendering:</w:t>
      </w:r>
    </w:p>
    <w:p w14:paraId="05CE635C" w14:textId="77777777" w:rsidR="00402C36" w:rsidRPr="00402C36" w:rsidRDefault="00402C36" w:rsidP="00402C36">
      <w:pPr>
        <w:numPr>
          <w:ilvl w:val="1"/>
          <w:numId w:val="1"/>
        </w:numPr>
        <w:rPr>
          <w:sz w:val="28"/>
          <w:szCs w:val="28"/>
        </w:rPr>
      </w:pPr>
      <w:r w:rsidRPr="00402C36">
        <w:rPr>
          <w:sz w:val="28"/>
          <w:szCs w:val="28"/>
        </w:rPr>
        <w:t>The tracking loop uses OpenCV (cv2.rectangle and cv2.putText) to draw the returned bounding boxes and assigned IDs onto a copy of the frame, writing it to an .mp4 utilizing cv2.VideoWriter.</w:t>
      </w:r>
    </w:p>
    <w:p w14:paraId="59C6825C" w14:textId="77777777" w:rsidR="00402C36" w:rsidRPr="00402C36" w:rsidRDefault="00402C36" w:rsidP="00402C36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402C36">
        <w:rPr>
          <w:sz w:val="28"/>
          <w:szCs w:val="28"/>
        </w:rPr>
        <w:lastRenderedPageBreak/>
        <w:t>motmetrics</w:t>
      </w:r>
      <w:proofErr w:type="spellEnd"/>
      <w:r w:rsidRPr="00402C36">
        <w:rPr>
          <w:sz w:val="28"/>
          <w:szCs w:val="28"/>
        </w:rPr>
        <w:t xml:space="preserve"> (mm) is used to accumulate the frame-by-frame IDs. </w:t>
      </w:r>
      <w:proofErr w:type="spellStart"/>
      <w:r w:rsidRPr="00402C36">
        <w:rPr>
          <w:sz w:val="28"/>
          <w:szCs w:val="28"/>
        </w:rPr>
        <w:t>mm.distances.iou_matrix</w:t>
      </w:r>
      <w:proofErr w:type="spellEnd"/>
      <w:r w:rsidRPr="00402C36">
        <w:rPr>
          <w:sz w:val="28"/>
          <w:szCs w:val="28"/>
        </w:rPr>
        <w:t xml:space="preserve"> compares ground truth IDs with predicted IDs, generating the final Multiple Object Tracking Accuracy (MOTA) score.</w:t>
      </w:r>
    </w:p>
    <w:p w14:paraId="68EF3C9B" w14:textId="77777777" w:rsidR="00B95AEB" w:rsidRPr="00402C36" w:rsidRDefault="00B95AEB">
      <w:pPr>
        <w:rPr>
          <w:sz w:val="28"/>
          <w:szCs w:val="28"/>
        </w:rPr>
      </w:pPr>
    </w:p>
    <w:sectPr w:rsidR="00B95AEB" w:rsidRPr="00402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C1DB3"/>
    <w:multiLevelType w:val="multilevel"/>
    <w:tmpl w:val="090C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04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E7"/>
    <w:rsid w:val="00402C36"/>
    <w:rsid w:val="00751A10"/>
    <w:rsid w:val="00B95AEB"/>
    <w:rsid w:val="00D1770F"/>
    <w:rsid w:val="00DD028B"/>
    <w:rsid w:val="00F4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F83D"/>
  <w15:chartTrackingRefBased/>
  <w15:docId w15:val="{7AF1DC5D-3363-4F0F-9F4E-04984C0A1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Mishra</dc:creator>
  <cp:keywords/>
  <dc:description/>
  <cp:lastModifiedBy>Saksham Mishra</cp:lastModifiedBy>
  <cp:revision>2</cp:revision>
  <dcterms:created xsi:type="dcterms:W3CDTF">2026-03-18T11:35:00Z</dcterms:created>
  <dcterms:modified xsi:type="dcterms:W3CDTF">2026-03-18T11:36:00Z</dcterms:modified>
</cp:coreProperties>
</file>