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k3z97taw0rg" w:id="0"/>
      <w:bookmarkEnd w:id="0"/>
      <w:r w:rsidDel="00000000" w:rsidR="00000000" w:rsidRPr="00000000">
        <w:rPr>
          <w:rtl w:val="0"/>
        </w:rPr>
        <w:t xml:space="preserve">Data Analytics and AI Prediction on Customer Churn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Submitted By:</w:t>
      </w:r>
      <w:r w:rsidDel="00000000" w:rsidR="00000000" w:rsidRPr="00000000">
        <w:rPr>
          <w:rtl w:val="0"/>
        </w:rPr>
        <w:t xml:space="preserve"> Saksham Pratap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Information Technology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College:</w:t>
      </w:r>
      <w:r w:rsidDel="00000000" w:rsidR="00000000" w:rsidRPr="00000000">
        <w:rPr>
          <w:rtl w:val="0"/>
        </w:rPr>
        <w:t xml:space="preserve"> JSS Academy of Technical Education, Noida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r2l502j1bjke" w:id="1"/>
      <w:bookmarkEnd w:id="1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Customer churn is a critical issue for modern businesses, particularly in telecommunications. It costs significantly more to acquire a new customer than to retain an existing one. This project utilizes Data Analytics and Artificial Intelligence to analyze customer data, identify patterns, and predict future churn.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nsbv3bsjd5sm" w:id="2"/>
      <w:bookmarkEnd w:id="2"/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objective is to analyze historical customer data, uncover the primary metrics associated with customers leaving the platform, and build a Machine Learning model capable of predicting churn based on account features.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b9be6pr7hrum" w:id="3"/>
      <w:bookmarkEnd w:id="3"/>
      <w:r w:rsidDel="00000000" w:rsidR="00000000" w:rsidRPr="00000000">
        <w:rPr>
          <w:rtl w:val="0"/>
        </w:rPr>
        <w:t xml:space="preserve">3. Methodology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Collection:</w:t>
      </w:r>
      <w:r w:rsidDel="00000000" w:rsidR="00000000" w:rsidRPr="00000000">
        <w:rPr>
          <w:rtl w:val="0"/>
        </w:rPr>
        <w:t xml:space="preserve"> The IBM Telco Customer Churn dataset was utilized, containing over 7,000 customer records.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Cleaning:</w:t>
      </w:r>
      <w:r w:rsidDel="00000000" w:rsidR="00000000" w:rsidRPr="00000000">
        <w:rPr>
          <w:rtl w:val="0"/>
        </w:rPr>
        <w:t xml:space="preserve"> Missing values in the 'TotalCharges' column were handled, and the target variable ('Churn') was converted into a binary format suitable for AI modeling.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Exploratory Data Analysis (EDA):</w:t>
      </w:r>
      <w:r w:rsidDel="00000000" w:rsidR="00000000" w:rsidRPr="00000000">
        <w:rPr>
          <w:rtl w:val="0"/>
        </w:rPr>
        <w:t xml:space="preserve"> Visualizations were created to understand the distribution of churned vs. retained customers.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Modeling:</w:t>
      </w:r>
      <w:r w:rsidDel="00000000" w:rsidR="00000000" w:rsidRPr="00000000">
        <w:rPr>
          <w:rtl w:val="0"/>
        </w:rPr>
        <w:t xml:space="preserve"> A Random Forest Classifier algorithm was selected to predict churn based on customer tenure, monthly charges, and total charges.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dg8e0fam4bd4" w:id="4"/>
      <w:bookmarkEnd w:id="4"/>
      <w:r w:rsidDel="00000000" w:rsidR="00000000" w:rsidRPr="00000000">
        <w:rPr>
          <w:rtl w:val="0"/>
        </w:rPr>
        <w:t xml:space="preserve">4. Results and Findings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EDA revealed that a significant portion of customers have churned, highlighting the need for retention strategies.</w:t>
        <w:br w:type="textWrapping"/>
        <w:t xml:space="preserve">The Random Forest Machine Learning model was successfully trained on 80% of the dataset and tested on the remaining 20%.</w:t>
        <w:br w:type="textWrapping"/>
        <w:t xml:space="preserve">The model achieved an accuracy of approximately 77%, demonstrating that account tenure and billing amounts are strong predictors of a customer's likelihood to leave.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a94516g8hj7i" w:id="5"/>
      <w:bookmarkEnd w:id="5"/>
      <w:r w:rsidDel="00000000" w:rsidR="00000000" w:rsidRPr="00000000">
        <w:rPr>
          <w:rtl w:val="0"/>
        </w:rPr>
        <w:t xml:space="preserve">5. Conclusion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By applying Data Analytics and Machine Learning, businesses can proactively identify at-risk customers. With a 77% accuracy rate, this AI model provides a strong foundation for business intelligence teams to trigger targeted retention campaigns (such as offering discounts) to customers predicted to churn.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74151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f2937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7415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11827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4b5563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