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1FC" w:rsidRPr="00975CCD" w:rsidRDefault="008D6533" w:rsidP="008D6533">
      <w:pPr>
        <w:jc w:val="center"/>
        <w:rPr>
          <w:b/>
          <w:sz w:val="24"/>
          <w:szCs w:val="24"/>
          <w:u w:val="single"/>
        </w:rPr>
      </w:pPr>
      <w:r w:rsidRPr="00975CCD">
        <w:rPr>
          <w:b/>
          <w:sz w:val="24"/>
          <w:szCs w:val="24"/>
          <w:u w:val="single"/>
        </w:rPr>
        <w:t xml:space="preserve">CREDIT CARD </w:t>
      </w:r>
      <w:r w:rsidR="00E861F2" w:rsidRPr="00975CCD">
        <w:rPr>
          <w:b/>
          <w:sz w:val="24"/>
          <w:szCs w:val="24"/>
          <w:u w:val="single"/>
        </w:rPr>
        <w:t>CHURNERS</w:t>
      </w:r>
    </w:p>
    <w:p w:rsidR="00E861F2" w:rsidRPr="00975CCD" w:rsidRDefault="00E861F2" w:rsidP="008D6533">
      <w:pPr>
        <w:jc w:val="both"/>
        <w:rPr>
          <w:sz w:val="24"/>
          <w:szCs w:val="24"/>
        </w:rPr>
      </w:pPr>
      <w:r w:rsidRPr="00975CCD">
        <w:rPr>
          <w:sz w:val="24"/>
          <w:szCs w:val="24"/>
        </w:rPr>
        <w:t xml:space="preserve">With around 19 features per user, we need to predict which user can drop off.  </w:t>
      </w:r>
    </w:p>
    <w:p w:rsidR="00E861F2" w:rsidRPr="00975CCD" w:rsidRDefault="00E861F2" w:rsidP="008D6533">
      <w:pPr>
        <w:jc w:val="both"/>
        <w:rPr>
          <w:sz w:val="24"/>
          <w:szCs w:val="24"/>
        </w:rPr>
      </w:pPr>
      <w:r w:rsidRPr="00975CCD">
        <w:rPr>
          <w:b/>
          <w:sz w:val="24"/>
          <w:szCs w:val="24"/>
          <w:u w:val="single"/>
        </w:rPr>
        <w:t>Business Problem</w:t>
      </w:r>
      <w:r w:rsidRPr="00975CCD">
        <w:rPr>
          <w:sz w:val="24"/>
          <w:szCs w:val="24"/>
        </w:rPr>
        <w:t>: - A business manager</w:t>
      </w:r>
      <w:r w:rsidR="00B8139A" w:rsidRPr="00975CCD">
        <w:rPr>
          <w:sz w:val="24"/>
          <w:szCs w:val="24"/>
        </w:rPr>
        <w:t xml:space="preserve"> of a consumer credit card portfolio</w:t>
      </w:r>
      <w:r w:rsidRPr="00975CCD">
        <w:rPr>
          <w:sz w:val="24"/>
          <w:szCs w:val="24"/>
        </w:rPr>
        <w:t xml:space="preserve"> is facing problem of customer attrition. They want to analyze the data to find out the reason behind this and leverage the same to predict customers who are likely to drop off. </w:t>
      </w:r>
    </w:p>
    <w:p w:rsidR="00E861F2" w:rsidRPr="00975CCD" w:rsidRDefault="00E861F2" w:rsidP="008D6533">
      <w:pPr>
        <w:jc w:val="both"/>
        <w:rPr>
          <w:b/>
          <w:sz w:val="24"/>
          <w:szCs w:val="24"/>
          <w:u w:val="single"/>
        </w:rPr>
      </w:pPr>
      <w:r w:rsidRPr="00975CCD">
        <w:rPr>
          <w:b/>
          <w:sz w:val="24"/>
          <w:szCs w:val="24"/>
          <w:u w:val="single"/>
        </w:rPr>
        <w:t>Data Dictionary:</w:t>
      </w:r>
      <w:r w:rsidR="00DF1DB3" w:rsidRPr="00975CCD">
        <w:rPr>
          <w:b/>
          <w:sz w:val="24"/>
          <w:szCs w:val="24"/>
          <w:u w:val="single"/>
        </w:rPr>
        <w:t xml:space="preserve"> </w:t>
      </w:r>
      <w:r w:rsidRPr="00975CCD">
        <w:rPr>
          <w:b/>
          <w:sz w:val="24"/>
          <w:szCs w:val="24"/>
          <w:u w:val="single"/>
        </w:rPr>
        <w:t xml:space="preserve">- </w:t>
      </w:r>
    </w:p>
    <w:tbl>
      <w:tblPr>
        <w:tblW w:w="11340" w:type="dxa"/>
        <w:tblInd w:w="-1088" w:type="dxa"/>
        <w:tblCellMar>
          <w:left w:w="0" w:type="dxa"/>
          <w:right w:w="0" w:type="dxa"/>
        </w:tblCellMar>
        <w:tblLook w:val="04A0" w:firstRow="1" w:lastRow="0" w:firstColumn="1" w:lastColumn="0" w:noHBand="0" w:noVBand="1"/>
      </w:tblPr>
      <w:tblGrid>
        <w:gridCol w:w="2560"/>
        <w:gridCol w:w="925"/>
        <w:gridCol w:w="7855"/>
      </w:tblGrid>
      <w:tr w:rsidR="00E861F2" w:rsidRPr="00975CCD" w:rsidTr="00E861F2">
        <w:trPr>
          <w:trHeight w:val="252"/>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Variable</w:t>
            </w:r>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Type</w:t>
            </w:r>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Description</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Clientnum</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Client number. Unique identifier for the customer holding the account</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Attrition_Flag</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char</w:t>
            </w:r>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Internal event (customer activity) variable - if the account is closed then 1 else 0</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Customer_Age</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Demographic variable - Customer's Age in Years</w:t>
            </w:r>
          </w:p>
        </w:tc>
      </w:tr>
      <w:tr w:rsidR="00E861F2" w:rsidRPr="00975CCD" w:rsidTr="00E861F2">
        <w:trPr>
          <w:trHeight w:val="252"/>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Gender</w:t>
            </w:r>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Char</w:t>
            </w:r>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Demographic variable - M=Male, F=Female</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Dependent_count</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Demographic variable - Number of dependents</w:t>
            </w:r>
          </w:p>
        </w:tc>
      </w:tr>
      <w:tr w:rsidR="00E861F2" w:rsidRPr="00975CCD" w:rsidTr="00E861F2">
        <w:trPr>
          <w:trHeight w:val="696"/>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Education_Level</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Char</w:t>
            </w:r>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Demographic variable - Educational Qualification of the account holder (example: high school, college graduate, etc.)</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Marital_Status</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Char</w:t>
            </w:r>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Demographic variable - Married, Single, Unknown</w:t>
            </w:r>
          </w:p>
        </w:tc>
      </w:tr>
      <w:tr w:rsidR="00E861F2" w:rsidRPr="00975CCD" w:rsidTr="00E861F2">
        <w:trPr>
          <w:trHeight w:val="924"/>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Income_Category</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Char</w:t>
            </w:r>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Demographic variable - Annual Income Category of the account holder (&lt; $40K, $40K - 60K, $60K - $80K, $80K-$120K, &gt; $120K, Unknown)</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Card_Category</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Char</w:t>
            </w:r>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Product Variable - Type of Card (Blue, Silver, Gold, Platinum)</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Months_on_book</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Months on book (Time of Relationship)</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Total_Relationship_Count</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Total no. of products held by the customer</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Months_Inactive_12_mon</w:t>
            </w:r>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No. of months inactive in the last 12 months</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Contacts_Count_12_mon</w:t>
            </w:r>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No. of Contacts in the last 12 months</w:t>
            </w:r>
          </w:p>
        </w:tc>
      </w:tr>
      <w:tr w:rsidR="00E861F2" w:rsidRPr="00975CCD" w:rsidTr="00E861F2">
        <w:trPr>
          <w:trHeight w:val="252"/>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Credit_Limit</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Credit Limit on the Credit Card</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Total_Revolving_Bal</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Total Revolving Balance on the Credit Card</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Avg_Open_To_Buy</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Open to Buy Credit Line (Average of last 12 months)</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Total_Amt_Chng_Q4_Q1</w:t>
            </w:r>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Change in Transaction Amount (Q4 over Q1) </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Total_Trans_Amt</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Total Transaction Amount (Last 12 months)</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Total_Trans_Ct</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Total Transaction Count (Last 12 months)</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Total_Ct_Chng_Q4_Q1</w:t>
            </w:r>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Change in Transaction Count (Q4 over Q1) </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lastRenderedPageBreak/>
              <w:t>Avg_Utilization_Ratio</w:t>
            </w:r>
            <w:proofErr w:type="spellEnd"/>
          </w:p>
        </w:tc>
        <w:tc>
          <w:tcPr>
            <w:tcW w:w="437"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proofErr w:type="spellStart"/>
            <w:r w:rsidRPr="00975CCD">
              <w:rPr>
                <w:rFonts w:asciiTheme="majorHAnsi" w:eastAsia="Times New Roman" w:hAnsiTheme="majorHAnsi" w:cstheme="majorHAnsi"/>
                <w:sz w:val="24"/>
                <w:szCs w:val="24"/>
              </w:rPr>
              <w:t>Num</w:t>
            </w:r>
            <w:proofErr w:type="spellEnd"/>
          </w:p>
        </w:tc>
        <w:tc>
          <w:tcPr>
            <w:tcW w:w="3492" w:type="pct"/>
            <w:tcBorders>
              <w:top w:val="single" w:sz="6" w:space="0" w:color="DDDDDD"/>
              <w:left w:val="single" w:sz="6" w:space="0" w:color="DDDDDD"/>
              <w:bottom w:val="single" w:sz="6" w:space="0" w:color="DDDDDD"/>
              <w:right w:val="single" w:sz="6" w:space="0" w:color="DDDDDD"/>
            </w:tcBorders>
            <w:vAlign w:val="center"/>
            <w:hideMark/>
          </w:tcPr>
          <w:p w:rsidR="00E861F2" w:rsidRPr="00975CCD" w:rsidRDefault="00E861F2" w:rsidP="008D6533">
            <w:pPr>
              <w:spacing w:after="0" w:line="240" w:lineRule="auto"/>
              <w:jc w:val="both"/>
              <w:rPr>
                <w:rFonts w:asciiTheme="majorHAnsi" w:eastAsia="Times New Roman" w:hAnsiTheme="majorHAnsi" w:cstheme="majorHAnsi"/>
                <w:sz w:val="24"/>
                <w:szCs w:val="24"/>
              </w:rPr>
            </w:pPr>
            <w:r w:rsidRPr="00975CCD">
              <w:rPr>
                <w:rFonts w:asciiTheme="majorHAnsi" w:eastAsia="Times New Roman" w:hAnsiTheme="majorHAnsi" w:cstheme="majorHAnsi"/>
                <w:sz w:val="24"/>
                <w:szCs w:val="24"/>
              </w:rPr>
              <w:t>Average Card Utilization Ratio</w:t>
            </w:r>
          </w:p>
        </w:tc>
      </w:tr>
      <w:tr w:rsidR="00E861F2" w:rsidRPr="00975CCD" w:rsidTr="00E861F2">
        <w:trPr>
          <w:trHeight w:val="468"/>
        </w:trPr>
        <w:tc>
          <w:tcPr>
            <w:tcW w:w="1071" w:type="pct"/>
            <w:tcBorders>
              <w:top w:val="single" w:sz="6" w:space="0" w:color="DDDDDD"/>
              <w:left w:val="single" w:sz="6" w:space="0" w:color="DDDDDD"/>
              <w:bottom w:val="single" w:sz="6" w:space="0" w:color="DDDDDD"/>
              <w:right w:val="single" w:sz="6" w:space="0" w:color="DDDDDD"/>
            </w:tcBorders>
            <w:vAlign w:val="center"/>
          </w:tcPr>
          <w:p w:rsidR="00E861F2" w:rsidRPr="00975CCD" w:rsidRDefault="00E861F2" w:rsidP="008D6533">
            <w:pPr>
              <w:spacing w:after="0" w:line="240" w:lineRule="auto"/>
              <w:jc w:val="both"/>
              <w:rPr>
                <w:rFonts w:asciiTheme="majorHAnsi" w:eastAsia="Times New Roman" w:hAnsiTheme="majorHAnsi" w:cstheme="majorHAnsi"/>
                <w:sz w:val="24"/>
                <w:szCs w:val="24"/>
              </w:rPr>
            </w:pPr>
          </w:p>
        </w:tc>
        <w:tc>
          <w:tcPr>
            <w:tcW w:w="437" w:type="pct"/>
            <w:tcBorders>
              <w:top w:val="single" w:sz="6" w:space="0" w:color="DDDDDD"/>
              <w:left w:val="single" w:sz="6" w:space="0" w:color="DDDDDD"/>
              <w:bottom w:val="single" w:sz="6" w:space="0" w:color="DDDDDD"/>
              <w:right w:val="single" w:sz="6" w:space="0" w:color="DDDDDD"/>
            </w:tcBorders>
            <w:vAlign w:val="center"/>
          </w:tcPr>
          <w:p w:rsidR="00E861F2" w:rsidRPr="00975CCD" w:rsidRDefault="00E861F2" w:rsidP="008D6533">
            <w:pPr>
              <w:spacing w:after="0" w:line="240" w:lineRule="auto"/>
              <w:jc w:val="both"/>
              <w:rPr>
                <w:rFonts w:asciiTheme="majorHAnsi" w:eastAsia="Times New Roman" w:hAnsiTheme="majorHAnsi" w:cstheme="majorHAnsi"/>
                <w:sz w:val="24"/>
                <w:szCs w:val="24"/>
              </w:rPr>
            </w:pPr>
          </w:p>
        </w:tc>
        <w:tc>
          <w:tcPr>
            <w:tcW w:w="3492" w:type="pct"/>
            <w:tcBorders>
              <w:top w:val="single" w:sz="6" w:space="0" w:color="DDDDDD"/>
              <w:left w:val="single" w:sz="6" w:space="0" w:color="DDDDDD"/>
              <w:bottom w:val="single" w:sz="6" w:space="0" w:color="DDDDDD"/>
              <w:right w:val="single" w:sz="6" w:space="0" w:color="DDDDDD"/>
            </w:tcBorders>
            <w:vAlign w:val="center"/>
          </w:tcPr>
          <w:p w:rsidR="00E861F2" w:rsidRPr="00975CCD" w:rsidRDefault="00E861F2" w:rsidP="008D6533">
            <w:pPr>
              <w:spacing w:after="0" w:line="240" w:lineRule="auto"/>
              <w:jc w:val="both"/>
              <w:rPr>
                <w:rFonts w:asciiTheme="majorHAnsi" w:eastAsia="Times New Roman" w:hAnsiTheme="majorHAnsi" w:cstheme="majorHAnsi"/>
                <w:sz w:val="24"/>
                <w:szCs w:val="24"/>
              </w:rPr>
            </w:pPr>
          </w:p>
        </w:tc>
      </w:tr>
    </w:tbl>
    <w:p w:rsidR="00E861F2" w:rsidRPr="00975CCD" w:rsidRDefault="00E861F2" w:rsidP="008D6533">
      <w:pPr>
        <w:jc w:val="both"/>
        <w:rPr>
          <w:b/>
          <w:sz w:val="24"/>
          <w:szCs w:val="24"/>
          <w:u w:val="single"/>
        </w:rPr>
      </w:pPr>
    </w:p>
    <w:p w:rsidR="00E861F2" w:rsidRPr="00975CCD" w:rsidRDefault="00E861F2" w:rsidP="008D6533">
      <w:pPr>
        <w:jc w:val="both"/>
        <w:rPr>
          <w:sz w:val="24"/>
          <w:szCs w:val="24"/>
        </w:rPr>
      </w:pPr>
      <w:r w:rsidRPr="00975CCD">
        <w:rPr>
          <w:b/>
          <w:sz w:val="24"/>
          <w:szCs w:val="24"/>
          <w:u w:val="single"/>
        </w:rPr>
        <w:t xml:space="preserve">Hypothesis Generation:- </w:t>
      </w:r>
    </w:p>
    <w:p w:rsidR="00E861F2" w:rsidRPr="00975CCD" w:rsidRDefault="00E861F2" w:rsidP="008D6533">
      <w:pPr>
        <w:jc w:val="both"/>
        <w:rPr>
          <w:sz w:val="24"/>
          <w:szCs w:val="24"/>
        </w:rPr>
      </w:pPr>
      <w:r w:rsidRPr="00975CCD">
        <w:rPr>
          <w:sz w:val="24"/>
          <w:szCs w:val="24"/>
        </w:rPr>
        <w:t>Factors that can influence a drop off:-</w:t>
      </w:r>
    </w:p>
    <w:p w:rsidR="00E861F2" w:rsidRPr="00975CCD" w:rsidRDefault="00B8139A" w:rsidP="008D6533">
      <w:pPr>
        <w:pStyle w:val="ListParagraph"/>
        <w:numPr>
          <w:ilvl w:val="0"/>
          <w:numId w:val="1"/>
        </w:numPr>
        <w:jc w:val="both"/>
        <w:rPr>
          <w:sz w:val="24"/>
          <w:szCs w:val="24"/>
        </w:rPr>
      </w:pPr>
      <w:r w:rsidRPr="00975CCD">
        <w:rPr>
          <w:sz w:val="24"/>
          <w:szCs w:val="24"/>
        </w:rPr>
        <w:t xml:space="preserve">Users not feeling beneficial from the credit card policies such as limit, rewards </w:t>
      </w:r>
      <w:proofErr w:type="spellStart"/>
      <w:r w:rsidRPr="00975CCD">
        <w:rPr>
          <w:sz w:val="24"/>
          <w:szCs w:val="24"/>
        </w:rPr>
        <w:t>etc</w:t>
      </w:r>
      <w:proofErr w:type="spellEnd"/>
    </w:p>
    <w:p w:rsidR="00B8139A" w:rsidRPr="00975CCD" w:rsidRDefault="009551F0" w:rsidP="008D6533">
      <w:pPr>
        <w:pStyle w:val="ListParagraph"/>
        <w:numPr>
          <w:ilvl w:val="0"/>
          <w:numId w:val="1"/>
        </w:numPr>
        <w:jc w:val="both"/>
        <w:rPr>
          <w:sz w:val="24"/>
          <w:szCs w:val="24"/>
        </w:rPr>
      </w:pPr>
      <w:r w:rsidRPr="00975CCD">
        <w:rPr>
          <w:sz w:val="24"/>
          <w:szCs w:val="24"/>
        </w:rPr>
        <w:t>People with low income or people who are unemployed do not tend to continue with credit cards</w:t>
      </w:r>
    </w:p>
    <w:p w:rsidR="009551F0" w:rsidRDefault="009551F0" w:rsidP="008D6533">
      <w:pPr>
        <w:pStyle w:val="ListParagraph"/>
        <w:numPr>
          <w:ilvl w:val="0"/>
          <w:numId w:val="1"/>
        </w:numPr>
        <w:jc w:val="both"/>
        <w:rPr>
          <w:sz w:val="24"/>
          <w:szCs w:val="24"/>
        </w:rPr>
      </w:pPr>
      <w:r w:rsidRPr="00975CCD">
        <w:rPr>
          <w:sz w:val="24"/>
          <w:szCs w:val="24"/>
        </w:rPr>
        <w:t>People who don’t use credit card much shall eventually drop off, sin</w:t>
      </w:r>
      <w:r w:rsidR="00DF1DB3" w:rsidRPr="00975CCD">
        <w:rPr>
          <w:sz w:val="24"/>
          <w:szCs w:val="24"/>
        </w:rPr>
        <w:t xml:space="preserve">ce they might not find worthy </w:t>
      </w:r>
      <w:r w:rsidRPr="00975CCD">
        <w:rPr>
          <w:sz w:val="24"/>
          <w:szCs w:val="24"/>
        </w:rPr>
        <w:t>to pay annual fee when they are not using it much</w:t>
      </w:r>
    </w:p>
    <w:p w:rsidR="00975CCD" w:rsidRPr="00975CCD" w:rsidRDefault="00975CCD" w:rsidP="00975CCD">
      <w:pPr>
        <w:pStyle w:val="ListParagraph"/>
        <w:jc w:val="both"/>
        <w:rPr>
          <w:sz w:val="24"/>
          <w:szCs w:val="24"/>
        </w:rPr>
      </w:pPr>
    </w:p>
    <w:p w:rsidR="00975CCD" w:rsidRPr="00975CCD" w:rsidRDefault="00975CCD" w:rsidP="008D6533">
      <w:pPr>
        <w:pStyle w:val="ListParagraph"/>
        <w:jc w:val="both"/>
        <w:rPr>
          <w:sz w:val="24"/>
          <w:szCs w:val="24"/>
        </w:rPr>
      </w:pPr>
    </w:p>
    <w:p w:rsidR="008D6533" w:rsidRPr="00975CCD" w:rsidRDefault="00191AFE" w:rsidP="00975CCD">
      <w:pPr>
        <w:pStyle w:val="ListParagraph"/>
        <w:numPr>
          <w:ilvl w:val="0"/>
          <w:numId w:val="2"/>
        </w:numPr>
        <w:ind w:left="360"/>
        <w:jc w:val="both"/>
        <w:rPr>
          <w:sz w:val="24"/>
          <w:szCs w:val="24"/>
        </w:rPr>
      </w:pPr>
      <w:r w:rsidRPr="00975CCD">
        <w:rPr>
          <w:sz w:val="24"/>
          <w:szCs w:val="24"/>
        </w:rPr>
        <w:t>First</w:t>
      </w:r>
      <w:r w:rsidR="009074A7" w:rsidRPr="00975CCD">
        <w:rPr>
          <w:sz w:val="24"/>
          <w:szCs w:val="24"/>
        </w:rPr>
        <w:t>, let’s see if va</w:t>
      </w:r>
      <w:r w:rsidRPr="00975CCD">
        <w:rPr>
          <w:sz w:val="24"/>
          <w:szCs w:val="24"/>
        </w:rPr>
        <w:t>riations in existing &amp; former</w:t>
      </w:r>
      <w:r w:rsidR="009074A7" w:rsidRPr="00975CCD">
        <w:rPr>
          <w:sz w:val="24"/>
          <w:szCs w:val="24"/>
        </w:rPr>
        <w:t xml:space="preserve"> customers </w:t>
      </w:r>
      <w:r w:rsidR="008D6533" w:rsidRPr="00975CCD">
        <w:rPr>
          <w:sz w:val="24"/>
          <w:szCs w:val="24"/>
        </w:rPr>
        <w:t>are varying as card category changes. A card category tells us about the limit &amp; rewards a customer gets.</w:t>
      </w:r>
    </w:p>
    <w:p w:rsidR="008D6533" w:rsidRPr="00975CCD" w:rsidRDefault="008D6533" w:rsidP="008D6533">
      <w:pPr>
        <w:pStyle w:val="ListParagraph"/>
        <w:jc w:val="both"/>
        <w:rPr>
          <w:sz w:val="24"/>
          <w:szCs w:val="24"/>
        </w:rPr>
      </w:pPr>
    </w:p>
    <w:p w:rsidR="009074A7" w:rsidRPr="00975CCD" w:rsidRDefault="00191AFE" w:rsidP="008D6533">
      <w:pPr>
        <w:pStyle w:val="ListParagraph"/>
        <w:jc w:val="both"/>
        <w:rPr>
          <w:sz w:val="24"/>
          <w:szCs w:val="24"/>
        </w:rPr>
      </w:pPr>
      <w:r w:rsidRPr="00975CCD">
        <w:rPr>
          <w:noProof/>
          <w:sz w:val="24"/>
          <w:szCs w:val="24"/>
        </w:rPr>
        <w:drawing>
          <wp:inline distT="0" distB="0" distL="0" distR="0" wp14:anchorId="4EEE5F3A" wp14:editId="0F90BC62">
            <wp:extent cx="3314827" cy="167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3186" cy="1681830"/>
                    </a:xfrm>
                    <a:prstGeom prst="rect">
                      <a:avLst/>
                    </a:prstGeom>
                  </pic:spPr>
                </pic:pic>
              </a:graphicData>
            </a:graphic>
          </wp:inline>
        </w:drawing>
      </w:r>
      <w:r w:rsidR="008D6533" w:rsidRPr="00975CCD">
        <w:rPr>
          <w:sz w:val="24"/>
          <w:szCs w:val="24"/>
        </w:rPr>
        <w:t xml:space="preserve"> </w:t>
      </w:r>
    </w:p>
    <w:p w:rsidR="008D6533" w:rsidRPr="00975CCD" w:rsidRDefault="008D6533" w:rsidP="008D6533">
      <w:pPr>
        <w:pStyle w:val="ListParagraph"/>
        <w:jc w:val="both"/>
        <w:rPr>
          <w:sz w:val="24"/>
          <w:szCs w:val="24"/>
        </w:rPr>
      </w:pPr>
    </w:p>
    <w:p w:rsidR="008D6533" w:rsidRPr="00975CCD" w:rsidRDefault="008D6533" w:rsidP="008D6533">
      <w:pPr>
        <w:pStyle w:val="ListParagraph"/>
        <w:jc w:val="both"/>
        <w:rPr>
          <w:sz w:val="24"/>
          <w:szCs w:val="24"/>
        </w:rPr>
      </w:pPr>
      <w:r w:rsidRPr="00975CCD">
        <w:rPr>
          <w:sz w:val="24"/>
          <w:szCs w:val="24"/>
        </w:rPr>
        <w:t>Each bar represents the ratio of number of customers</w:t>
      </w:r>
      <w:r w:rsidR="00975CCD" w:rsidRPr="00975CCD">
        <w:rPr>
          <w:sz w:val="24"/>
          <w:szCs w:val="24"/>
        </w:rPr>
        <w:t xml:space="preserve"> who left to that of total</w:t>
      </w:r>
      <w:r w:rsidRPr="00975CCD">
        <w:rPr>
          <w:sz w:val="24"/>
          <w:szCs w:val="24"/>
        </w:rPr>
        <w:t xml:space="preserve"> customers</w:t>
      </w:r>
      <w:r w:rsidR="00975CCD" w:rsidRPr="00975CCD">
        <w:rPr>
          <w:sz w:val="24"/>
          <w:szCs w:val="24"/>
        </w:rPr>
        <w:t xml:space="preserve"> under that category</w:t>
      </w:r>
    </w:p>
    <w:p w:rsidR="00191AFE" w:rsidRPr="00975CCD" w:rsidRDefault="008D6533" w:rsidP="008D6533">
      <w:pPr>
        <w:pStyle w:val="ListParagraph"/>
        <w:jc w:val="both"/>
        <w:rPr>
          <w:sz w:val="24"/>
          <w:szCs w:val="24"/>
        </w:rPr>
      </w:pPr>
      <w:r w:rsidRPr="00975CCD">
        <w:rPr>
          <w:sz w:val="24"/>
          <w:szCs w:val="24"/>
        </w:rPr>
        <w:t xml:space="preserve">We can see </w:t>
      </w:r>
      <w:r w:rsidR="00191AFE" w:rsidRPr="00975CCD">
        <w:rPr>
          <w:sz w:val="24"/>
          <w:szCs w:val="24"/>
        </w:rPr>
        <w:t>the category of platinum card has least</w:t>
      </w:r>
      <w:r w:rsidRPr="00975CCD">
        <w:rPr>
          <w:sz w:val="24"/>
          <w:szCs w:val="24"/>
        </w:rPr>
        <w:t xml:space="preserve"> retaining power. </w:t>
      </w:r>
    </w:p>
    <w:p w:rsidR="00975CCD" w:rsidRPr="00975CCD" w:rsidRDefault="00975CCD" w:rsidP="008D6533">
      <w:pPr>
        <w:pStyle w:val="ListParagraph"/>
        <w:jc w:val="both"/>
        <w:rPr>
          <w:sz w:val="24"/>
          <w:szCs w:val="24"/>
        </w:rPr>
      </w:pPr>
    </w:p>
    <w:p w:rsidR="00975CCD" w:rsidRPr="00975CCD" w:rsidRDefault="00975CCD" w:rsidP="008D6533">
      <w:pPr>
        <w:pStyle w:val="ListParagraph"/>
        <w:jc w:val="both"/>
        <w:rPr>
          <w:sz w:val="24"/>
          <w:szCs w:val="24"/>
        </w:rPr>
      </w:pPr>
    </w:p>
    <w:p w:rsidR="00975CCD" w:rsidRDefault="00975CCD" w:rsidP="00975CCD">
      <w:pPr>
        <w:pStyle w:val="ListParagraph"/>
        <w:numPr>
          <w:ilvl w:val="0"/>
          <w:numId w:val="2"/>
        </w:numPr>
        <w:ind w:left="360"/>
        <w:jc w:val="both"/>
        <w:rPr>
          <w:sz w:val="24"/>
          <w:szCs w:val="24"/>
        </w:rPr>
      </w:pPr>
      <w:r w:rsidRPr="00975CCD">
        <w:rPr>
          <w:sz w:val="24"/>
          <w:szCs w:val="24"/>
        </w:rPr>
        <w:t>Moving On, Let’s check if incomes provide a statistically significant variation.</w:t>
      </w:r>
    </w:p>
    <w:p w:rsidR="00975CCD" w:rsidRPr="00975CCD" w:rsidRDefault="00975CCD" w:rsidP="00975CCD">
      <w:pPr>
        <w:pStyle w:val="ListParagraph"/>
        <w:jc w:val="both"/>
        <w:rPr>
          <w:sz w:val="24"/>
          <w:szCs w:val="24"/>
        </w:rPr>
      </w:pPr>
      <w:r>
        <w:rPr>
          <w:sz w:val="24"/>
          <w:szCs w:val="24"/>
        </w:rPr>
        <w:tab/>
      </w:r>
    </w:p>
    <w:p w:rsidR="00975CCD" w:rsidRPr="00975CCD" w:rsidRDefault="00975CCD" w:rsidP="00975CCD">
      <w:pPr>
        <w:pStyle w:val="ListParagraph"/>
        <w:jc w:val="both"/>
        <w:rPr>
          <w:sz w:val="24"/>
          <w:szCs w:val="24"/>
        </w:rPr>
      </w:pPr>
      <w:r w:rsidRPr="00975CCD">
        <w:rPr>
          <w:sz w:val="24"/>
          <w:szCs w:val="24"/>
        </w:rPr>
        <w:t>Each bar represents the ratio of number of customers who left to that of total customers under that category</w:t>
      </w:r>
    </w:p>
    <w:p w:rsidR="00975CCD" w:rsidRPr="00975CCD" w:rsidRDefault="00975CCD" w:rsidP="00975CCD">
      <w:pPr>
        <w:pStyle w:val="ListParagraph"/>
        <w:jc w:val="both"/>
        <w:rPr>
          <w:sz w:val="24"/>
          <w:szCs w:val="24"/>
        </w:rPr>
      </w:pPr>
      <w:r>
        <w:rPr>
          <w:sz w:val="24"/>
          <w:szCs w:val="24"/>
        </w:rPr>
        <w:t>Though there’s not much variation, we can say that people who earn in range of 60-80</w:t>
      </w:r>
      <w:r w:rsidR="0013389F">
        <w:rPr>
          <w:sz w:val="24"/>
          <w:szCs w:val="24"/>
        </w:rPr>
        <w:t>K USD tend to stay.</w:t>
      </w:r>
    </w:p>
    <w:p w:rsidR="00975CCD" w:rsidRPr="00975CCD" w:rsidRDefault="00975CCD" w:rsidP="00975CCD">
      <w:pPr>
        <w:pStyle w:val="ListParagraph"/>
        <w:jc w:val="both"/>
        <w:rPr>
          <w:sz w:val="24"/>
          <w:szCs w:val="24"/>
        </w:rPr>
      </w:pPr>
    </w:p>
    <w:p w:rsidR="00975CCD" w:rsidRPr="00975CCD" w:rsidRDefault="00975CCD" w:rsidP="00975CCD">
      <w:pPr>
        <w:jc w:val="both"/>
        <w:rPr>
          <w:sz w:val="24"/>
          <w:szCs w:val="24"/>
        </w:rPr>
      </w:pPr>
    </w:p>
    <w:p w:rsidR="00975CCD" w:rsidRDefault="00975CCD" w:rsidP="008D6533">
      <w:pPr>
        <w:pStyle w:val="ListParagraph"/>
        <w:jc w:val="both"/>
        <w:rPr>
          <w:sz w:val="24"/>
          <w:szCs w:val="24"/>
        </w:rPr>
      </w:pPr>
      <w:r w:rsidRPr="00975CCD">
        <w:rPr>
          <w:noProof/>
          <w:sz w:val="24"/>
          <w:szCs w:val="24"/>
        </w:rPr>
        <w:lastRenderedPageBreak/>
        <w:drawing>
          <wp:inline distT="0" distB="0" distL="0" distR="0" wp14:anchorId="498995A8" wp14:editId="460504A2">
            <wp:extent cx="357062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866" cy="1834557"/>
                    </a:xfrm>
                    <a:prstGeom prst="rect">
                      <a:avLst/>
                    </a:prstGeom>
                  </pic:spPr>
                </pic:pic>
              </a:graphicData>
            </a:graphic>
          </wp:inline>
        </w:drawing>
      </w:r>
    </w:p>
    <w:p w:rsidR="0013389F" w:rsidRDefault="0013389F" w:rsidP="008D6533">
      <w:pPr>
        <w:pStyle w:val="ListParagraph"/>
        <w:jc w:val="both"/>
        <w:rPr>
          <w:sz w:val="24"/>
          <w:szCs w:val="24"/>
        </w:rPr>
      </w:pPr>
    </w:p>
    <w:p w:rsidR="0013389F" w:rsidRDefault="0013389F" w:rsidP="008D6533">
      <w:pPr>
        <w:pStyle w:val="ListParagraph"/>
        <w:jc w:val="both"/>
        <w:rPr>
          <w:sz w:val="24"/>
          <w:szCs w:val="24"/>
        </w:rPr>
      </w:pPr>
    </w:p>
    <w:p w:rsidR="0013389F" w:rsidRPr="00975CCD" w:rsidRDefault="0013389F" w:rsidP="008D6533">
      <w:pPr>
        <w:pStyle w:val="ListParagraph"/>
        <w:jc w:val="both"/>
        <w:rPr>
          <w:sz w:val="24"/>
          <w:szCs w:val="24"/>
        </w:rPr>
      </w:pPr>
    </w:p>
    <w:p w:rsidR="00975CCD" w:rsidRPr="00975CCD" w:rsidRDefault="00975CCD" w:rsidP="008D6533">
      <w:pPr>
        <w:pStyle w:val="ListParagraph"/>
        <w:jc w:val="both"/>
        <w:rPr>
          <w:sz w:val="24"/>
          <w:szCs w:val="24"/>
        </w:rPr>
      </w:pPr>
    </w:p>
    <w:p w:rsidR="00975CCD" w:rsidRPr="00975CCD" w:rsidRDefault="00975CCD" w:rsidP="008D6533">
      <w:pPr>
        <w:pStyle w:val="ListParagraph"/>
        <w:jc w:val="both"/>
        <w:rPr>
          <w:sz w:val="24"/>
          <w:szCs w:val="24"/>
        </w:rPr>
      </w:pPr>
    </w:p>
    <w:p w:rsidR="0013389F" w:rsidRDefault="0013389F" w:rsidP="0013389F">
      <w:pPr>
        <w:jc w:val="both"/>
        <w:rPr>
          <w:b/>
          <w:sz w:val="24"/>
          <w:szCs w:val="24"/>
          <w:u w:val="single"/>
        </w:rPr>
      </w:pPr>
      <w:r>
        <w:rPr>
          <w:b/>
          <w:sz w:val="24"/>
          <w:szCs w:val="24"/>
          <w:u w:val="single"/>
        </w:rPr>
        <w:t>Data Processing</w:t>
      </w:r>
      <w:r w:rsidRPr="00975CCD">
        <w:rPr>
          <w:b/>
          <w:sz w:val="24"/>
          <w:szCs w:val="24"/>
          <w:u w:val="single"/>
        </w:rPr>
        <w:t xml:space="preserve">:- </w:t>
      </w:r>
    </w:p>
    <w:p w:rsidR="0013389F" w:rsidRPr="007E20BA" w:rsidRDefault="0013389F" w:rsidP="007E20BA">
      <w:pPr>
        <w:pStyle w:val="ListParagraph"/>
        <w:numPr>
          <w:ilvl w:val="0"/>
          <w:numId w:val="2"/>
        </w:numPr>
        <w:jc w:val="both"/>
        <w:rPr>
          <w:sz w:val="24"/>
          <w:szCs w:val="24"/>
        </w:rPr>
      </w:pPr>
      <w:r w:rsidRPr="007E20BA">
        <w:rPr>
          <w:sz w:val="24"/>
          <w:szCs w:val="24"/>
        </w:rPr>
        <w:t>Converting categorical variables into numerical variables</w:t>
      </w:r>
    </w:p>
    <w:p w:rsidR="0013389F" w:rsidRDefault="0013389F" w:rsidP="0013389F">
      <w:pPr>
        <w:jc w:val="both"/>
        <w:rPr>
          <w:sz w:val="24"/>
          <w:szCs w:val="24"/>
        </w:rPr>
      </w:pPr>
      <w:r>
        <w:rPr>
          <w:sz w:val="24"/>
          <w:szCs w:val="24"/>
        </w:rPr>
        <w:t xml:space="preserve">Categorical Variables = </w:t>
      </w:r>
      <w:r w:rsidRPr="0013389F">
        <w:rPr>
          <w:sz w:val="24"/>
          <w:szCs w:val="24"/>
        </w:rPr>
        <w:t>['Gender</w:t>
      </w:r>
      <w:r>
        <w:rPr>
          <w:sz w:val="24"/>
          <w:szCs w:val="24"/>
        </w:rPr>
        <w:t>’, ’</w:t>
      </w:r>
      <w:proofErr w:type="spellStart"/>
      <w:r w:rsidRPr="0013389F">
        <w:rPr>
          <w:sz w:val="24"/>
          <w:szCs w:val="24"/>
        </w:rPr>
        <w:t>Education_Level</w:t>
      </w:r>
      <w:proofErr w:type="spellEnd"/>
      <w:r>
        <w:rPr>
          <w:sz w:val="24"/>
          <w:szCs w:val="24"/>
        </w:rPr>
        <w:t>’, ’</w:t>
      </w:r>
      <w:proofErr w:type="spellStart"/>
      <w:r w:rsidRPr="0013389F">
        <w:rPr>
          <w:sz w:val="24"/>
          <w:szCs w:val="24"/>
        </w:rPr>
        <w:t>Ma</w:t>
      </w:r>
      <w:r>
        <w:rPr>
          <w:sz w:val="24"/>
          <w:szCs w:val="24"/>
        </w:rPr>
        <w:t>rital_Status</w:t>
      </w:r>
      <w:proofErr w:type="spellEnd"/>
      <w:r>
        <w:rPr>
          <w:sz w:val="24"/>
          <w:szCs w:val="24"/>
        </w:rPr>
        <w:t>’, ’</w:t>
      </w:r>
      <w:proofErr w:type="spellStart"/>
      <w:r>
        <w:rPr>
          <w:sz w:val="24"/>
          <w:szCs w:val="24"/>
        </w:rPr>
        <w:t>Income_Category</w:t>
      </w:r>
      <w:proofErr w:type="spellEnd"/>
      <w:r>
        <w:rPr>
          <w:sz w:val="24"/>
          <w:szCs w:val="24"/>
        </w:rPr>
        <w:t xml:space="preserve">', </w:t>
      </w:r>
      <w:r w:rsidRPr="0013389F">
        <w:rPr>
          <w:sz w:val="24"/>
          <w:szCs w:val="24"/>
        </w:rPr>
        <w:t>'</w:t>
      </w:r>
      <w:proofErr w:type="spellStart"/>
      <w:r w:rsidRPr="0013389F">
        <w:rPr>
          <w:sz w:val="24"/>
          <w:szCs w:val="24"/>
        </w:rPr>
        <w:t>Card_Category</w:t>
      </w:r>
      <w:proofErr w:type="spellEnd"/>
      <w:r w:rsidRPr="0013389F">
        <w:rPr>
          <w:sz w:val="24"/>
          <w:szCs w:val="24"/>
        </w:rPr>
        <w:t>']</w:t>
      </w:r>
    </w:p>
    <w:p w:rsidR="0013389F" w:rsidRPr="0013389F" w:rsidRDefault="0013389F" w:rsidP="0013389F">
      <w:pPr>
        <w:pStyle w:val="ListParagraph"/>
        <w:numPr>
          <w:ilvl w:val="0"/>
          <w:numId w:val="3"/>
        </w:numPr>
        <w:jc w:val="both"/>
        <w:rPr>
          <w:sz w:val="24"/>
          <w:szCs w:val="24"/>
        </w:rPr>
      </w:pPr>
      <w:r w:rsidRPr="0013389F">
        <w:rPr>
          <w:sz w:val="24"/>
          <w:szCs w:val="24"/>
        </w:rPr>
        <w:t>We can simply hot encode Ge</w:t>
      </w:r>
      <w:r w:rsidR="007E20BA">
        <w:rPr>
          <w:sz w:val="24"/>
          <w:szCs w:val="24"/>
        </w:rPr>
        <w:t>nder (2 levels) and Marital Status (3 levels)</w:t>
      </w:r>
    </w:p>
    <w:p w:rsidR="0013389F" w:rsidRDefault="0013389F" w:rsidP="0013389F">
      <w:pPr>
        <w:pStyle w:val="ListParagraph"/>
        <w:numPr>
          <w:ilvl w:val="0"/>
          <w:numId w:val="3"/>
        </w:numPr>
        <w:jc w:val="both"/>
        <w:rPr>
          <w:sz w:val="24"/>
          <w:szCs w:val="24"/>
        </w:rPr>
      </w:pPr>
      <w:r w:rsidRPr="0013389F">
        <w:rPr>
          <w:sz w:val="24"/>
          <w:szCs w:val="24"/>
        </w:rPr>
        <w:t>Education level, income category &amp; Card category are ordinal variables, can be easily converted into numerical</w:t>
      </w:r>
    </w:p>
    <w:p w:rsidR="0013389F" w:rsidRDefault="0013389F" w:rsidP="007E20BA">
      <w:pPr>
        <w:pStyle w:val="ListParagraph"/>
        <w:ind w:left="1440"/>
        <w:jc w:val="both"/>
        <w:rPr>
          <w:sz w:val="24"/>
          <w:szCs w:val="24"/>
        </w:rPr>
      </w:pPr>
    </w:p>
    <w:p w:rsidR="007E20BA" w:rsidRDefault="007E20BA" w:rsidP="007E20BA">
      <w:pPr>
        <w:pStyle w:val="ListParagraph"/>
        <w:numPr>
          <w:ilvl w:val="0"/>
          <w:numId w:val="2"/>
        </w:numPr>
        <w:jc w:val="both"/>
        <w:rPr>
          <w:sz w:val="24"/>
          <w:szCs w:val="24"/>
        </w:rPr>
      </w:pPr>
      <w:r>
        <w:rPr>
          <w:sz w:val="24"/>
          <w:szCs w:val="24"/>
        </w:rPr>
        <w:t>Dealing with missing values</w:t>
      </w:r>
    </w:p>
    <w:p w:rsidR="007E20BA" w:rsidRDefault="007E20BA" w:rsidP="007E20BA">
      <w:pPr>
        <w:pStyle w:val="ListParagraph"/>
        <w:ind w:left="1440"/>
        <w:jc w:val="both"/>
        <w:rPr>
          <w:sz w:val="24"/>
          <w:szCs w:val="24"/>
        </w:rPr>
      </w:pPr>
      <w:r>
        <w:rPr>
          <w:sz w:val="24"/>
          <w:szCs w:val="24"/>
        </w:rPr>
        <w:t>Columns</w:t>
      </w:r>
      <w:r>
        <w:rPr>
          <w:sz w:val="24"/>
          <w:szCs w:val="24"/>
        </w:rPr>
        <w:tab/>
      </w:r>
      <w:r>
        <w:rPr>
          <w:sz w:val="24"/>
          <w:szCs w:val="24"/>
        </w:rPr>
        <w:tab/>
        <w:t>% of missing values</w:t>
      </w:r>
    </w:p>
    <w:p w:rsidR="007E20BA" w:rsidRDefault="007E20BA" w:rsidP="007E20BA">
      <w:pPr>
        <w:pStyle w:val="ListParagraph"/>
        <w:ind w:left="1440"/>
        <w:jc w:val="both"/>
        <w:rPr>
          <w:sz w:val="24"/>
          <w:szCs w:val="24"/>
        </w:rPr>
      </w:pPr>
      <w:proofErr w:type="spellStart"/>
      <w:r w:rsidRPr="007E20BA">
        <w:rPr>
          <w:sz w:val="24"/>
          <w:szCs w:val="24"/>
        </w:rPr>
        <w:t>Income_Category</w:t>
      </w:r>
      <w:proofErr w:type="spellEnd"/>
      <w:r>
        <w:rPr>
          <w:sz w:val="24"/>
          <w:szCs w:val="24"/>
        </w:rPr>
        <w:t xml:space="preserve">     </w:t>
      </w:r>
      <w:r>
        <w:rPr>
          <w:sz w:val="24"/>
          <w:szCs w:val="24"/>
        </w:rPr>
        <w:tab/>
        <w:t xml:space="preserve">~ 11%  </w:t>
      </w:r>
    </w:p>
    <w:p w:rsidR="007E20BA" w:rsidRPr="007E20BA" w:rsidRDefault="007E20BA" w:rsidP="007E20BA">
      <w:pPr>
        <w:pStyle w:val="ListParagraph"/>
        <w:ind w:left="1440"/>
        <w:jc w:val="both"/>
        <w:rPr>
          <w:sz w:val="24"/>
          <w:szCs w:val="24"/>
        </w:rPr>
      </w:pPr>
      <w:proofErr w:type="spellStart"/>
      <w:r>
        <w:rPr>
          <w:sz w:val="24"/>
          <w:szCs w:val="24"/>
        </w:rPr>
        <w:t>Marital_Status</w:t>
      </w:r>
      <w:proofErr w:type="spellEnd"/>
      <w:r>
        <w:rPr>
          <w:sz w:val="24"/>
          <w:szCs w:val="24"/>
        </w:rPr>
        <w:t xml:space="preserve">  </w:t>
      </w:r>
      <w:r>
        <w:rPr>
          <w:sz w:val="24"/>
          <w:szCs w:val="24"/>
        </w:rPr>
        <w:tab/>
        <w:t xml:space="preserve">~ </w:t>
      </w:r>
      <w:r w:rsidRPr="007E20BA">
        <w:rPr>
          <w:sz w:val="24"/>
          <w:szCs w:val="24"/>
        </w:rPr>
        <w:t>7.</w:t>
      </w:r>
      <w:r>
        <w:rPr>
          <w:sz w:val="24"/>
          <w:szCs w:val="24"/>
        </w:rPr>
        <w:t>4%</w:t>
      </w:r>
    </w:p>
    <w:p w:rsidR="007E20BA" w:rsidRDefault="007E20BA" w:rsidP="007E20BA">
      <w:pPr>
        <w:pStyle w:val="ListParagraph"/>
        <w:ind w:left="1440"/>
        <w:jc w:val="both"/>
        <w:rPr>
          <w:sz w:val="24"/>
          <w:szCs w:val="24"/>
        </w:rPr>
      </w:pPr>
      <w:proofErr w:type="spellStart"/>
      <w:r>
        <w:rPr>
          <w:sz w:val="24"/>
          <w:szCs w:val="24"/>
        </w:rPr>
        <w:t>Education_Level</w:t>
      </w:r>
      <w:proofErr w:type="spellEnd"/>
      <w:r>
        <w:rPr>
          <w:sz w:val="24"/>
          <w:szCs w:val="24"/>
        </w:rPr>
        <w:t xml:space="preserve">  </w:t>
      </w:r>
      <w:r>
        <w:rPr>
          <w:sz w:val="24"/>
          <w:szCs w:val="24"/>
        </w:rPr>
        <w:tab/>
        <w:t xml:space="preserve">~ </w:t>
      </w:r>
      <w:r w:rsidRPr="007E20BA">
        <w:rPr>
          <w:sz w:val="24"/>
          <w:szCs w:val="24"/>
        </w:rPr>
        <w:t>1</w:t>
      </w:r>
      <w:r>
        <w:rPr>
          <w:sz w:val="24"/>
          <w:szCs w:val="24"/>
        </w:rPr>
        <w:t>5%</w:t>
      </w:r>
    </w:p>
    <w:p w:rsidR="00F72551" w:rsidRDefault="00F72551" w:rsidP="007E20BA">
      <w:pPr>
        <w:pStyle w:val="ListParagraph"/>
        <w:ind w:left="1440"/>
        <w:jc w:val="both"/>
        <w:rPr>
          <w:sz w:val="24"/>
          <w:szCs w:val="24"/>
        </w:rPr>
      </w:pPr>
    </w:p>
    <w:p w:rsidR="007E20BA" w:rsidRDefault="00F72551" w:rsidP="007E20BA">
      <w:pPr>
        <w:pStyle w:val="ListParagraph"/>
        <w:numPr>
          <w:ilvl w:val="0"/>
          <w:numId w:val="2"/>
        </w:numPr>
        <w:jc w:val="both"/>
        <w:rPr>
          <w:sz w:val="24"/>
          <w:szCs w:val="24"/>
        </w:rPr>
      </w:pPr>
      <w:r>
        <w:rPr>
          <w:sz w:val="24"/>
          <w:szCs w:val="24"/>
        </w:rPr>
        <w:t xml:space="preserve">Since, we are hot encoding </w:t>
      </w:r>
      <w:proofErr w:type="spellStart"/>
      <w:r>
        <w:rPr>
          <w:sz w:val="24"/>
          <w:szCs w:val="24"/>
        </w:rPr>
        <w:t>marital_status</w:t>
      </w:r>
      <w:proofErr w:type="spellEnd"/>
      <w:r>
        <w:rPr>
          <w:sz w:val="24"/>
          <w:szCs w:val="24"/>
        </w:rPr>
        <w:t>, let’s just treat ‘Unknown’ (missing values) as another level of the category.</w:t>
      </w:r>
    </w:p>
    <w:p w:rsidR="00F72551" w:rsidRDefault="00F72551" w:rsidP="007E20BA">
      <w:pPr>
        <w:pStyle w:val="ListParagraph"/>
        <w:numPr>
          <w:ilvl w:val="0"/>
          <w:numId w:val="2"/>
        </w:numPr>
        <w:jc w:val="both"/>
        <w:rPr>
          <w:sz w:val="24"/>
          <w:szCs w:val="24"/>
        </w:rPr>
      </w:pPr>
      <w:r>
        <w:rPr>
          <w:sz w:val="24"/>
          <w:szCs w:val="24"/>
        </w:rPr>
        <w:t xml:space="preserve">Education Level has skewness values of approx. 0.1 which is quite less, thus we can say that it’s normally distributed and let’s assign its </w:t>
      </w:r>
      <w:r w:rsidR="004329FC">
        <w:rPr>
          <w:sz w:val="24"/>
          <w:szCs w:val="24"/>
        </w:rPr>
        <w:t>mean</w:t>
      </w:r>
      <w:r>
        <w:rPr>
          <w:sz w:val="24"/>
          <w:szCs w:val="24"/>
        </w:rPr>
        <w:t xml:space="preserve"> to the missing values</w:t>
      </w:r>
    </w:p>
    <w:p w:rsidR="004329FC" w:rsidRDefault="004329FC" w:rsidP="004329FC">
      <w:pPr>
        <w:pStyle w:val="ListParagraph"/>
        <w:ind w:left="1440"/>
        <w:jc w:val="both"/>
        <w:rPr>
          <w:sz w:val="24"/>
          <w:szCs w:val="24"/>
        </w:rPr>
      </w:pPr>
      <w:r w:rsidRPr="004329FC">
        <w:rPr>
          <w:noProof/>
          <w:sz w:val="24"/>
          <w:szCs w:val="24"/>
        </w:rPr>
        <w:lastRenderedPageBreak/>
        <w:drawing>
          <wp:inline distT="0" distB="0" distL="0" distR="0" wp14:anchorId="002B938C" wp14:editId="319409A7">
            <wp:extent cx="4179600" cy="21264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121" cy="2127190"/>
                    </a:xfrm>
                    <a:prstGeom prst="rect">
                      <a:avLst/>
                    </a:prstGeom>
                  </pic:spPr>
                </pic:pic>
              </a:graphicData>
            </a:graphic>
          </wp:inline>
        </w:drawing>
      </w:r>
    </w:p>
    <w:p w:rsidR="004329FC" w:rsidRDefault="004329FC" w:rsidP="004329FC">
      <w:pPr>
        <w:pStyle w:val="ListParagraph"/>
        <w:ind w:left="1440"/>
        <w:jc w:val="both"/>
        <w:rPr>
          <w:sz w:val="24"/>
          <w:szCs w:val="24"/>
        </w:rPr>
      </w:pPr>
    </w:p>
    <w:p w:rsidR="00F72551" w:rsidRDefault="00F72551" w:rsidP="007E20BA">
      <w:pPr>
        <w:pStyle w:val="ListParagraph"/>
        <w:numPr>
          <w:ilvl w:val="0"/>
          <w:numId w:val="2"/>
        </w:numPr>
        <w:jc w:val="both"/>
        <w:rPr>
          <w:sz w:val="24"/>
          <w:szCs w:val="24"/>
        </w:rPr>
      </w:pPr>
      <w:proofErr w:type="spellStart"/>
      <w:r>
        <w:rPr>
          <w:sz w:val="24"/>
          <w:szCs w:val="24"/>
        </w:rPr>
        <w:t>Income_category</w:t>
      </w:r>
      <w:proofErr w:type="spellEnd"/>
      <w:r>
        <w:rPr>
          <w:sz w:val="24"/>
          <w:szCs w:val="24"/>
        </w:rPr>
        <w:t xml:space="preserve"> has skewness values of approx. 0.5 which is comparatively on higher side but not that large enough to call it skewed. Let’s assign its median to missing values.</w:t>
      </w:r>
    </w:p>
    <w:p w:rsidR="004329FC" w:rsidRDefault="004329FC" w:rsidP="004329FC">
      <w:pPr>
        <w:pStyle w:val="ListParagraph"/>
        <w:ind w:left="1440"/>
        <w:jc w:val="both"/>
        <w:rPr>
          <w:sz w:val="24"/>
          <w:szCs w:val="24"/>
        </w:rPr>
      </w:pPr>
      <w:r w:rsidRPr="004329FC">
        <w:rPr>
          <w:noProof/>
          <w:sz w:val="24"/>
          <w:szCs w:val="24"/>
        </w:rPr>
        <w:drawing>
          <wp:inline distT="0" distB="0" distL="0" distR="0" wp14:anchorId="7B424A66" wp14:editId="45635E8C">
            <wp:extent cx="4734000" cy="247169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6718" cy="2473113"/>
                    </a:xfrm>
                    <a:prstGeom prst="rect">
                      <a:avLst/>
                    </a:prstGeom>
                  </pic:spPr>
                </pic:pic>
              </a:graphicData>
            </a:graphic>
          </wp:inline>
        </w:drawing>
      </w:r>
    </w:p>
    <w:p w:rsidR="004329FC" w:rsidRDefault="004329FC" w:rsidP="004329FC">
      <w:pPr>
        <w:pStyle w:val="ListParagraph"/>
        <w:ind w:left="1440"/>
        <w:jc w:val="both"/>
        <w:rPr>
          <w:sz w:val="24"/>
          <w:szCs w:val="24"/>
        </w:rPr>
      </w:pPr>
    </w:p>
    <w:p w:rsidR="00F72551" w:rsidRDefault="00F72551" w:rsidP="007E20BA">
      <w:pPr>
        <w:pStyle w:val="ListParagraph"/>
        <w:numPr>
          <w:ilvl w:val="0"/>
          <w:numId w:val="2"/>
        </w:numPr>
        <w:jc w:val="both"/>
        <w:rPr>
          <w:sz w:val="24"/>
          <w:szCs w:val="24"/>
        </w:rPr>
      </w:pPr>
      <w:r>
        <w:rPr>
          <w:sz w:val="24"/>
          <w:szCs w:val="24"/>
        </w:rPr>
        <w:t xml:space="preserve">I’ll also create 2 different columns having value as 1 where education is missing else 0. Same one for income </w:t>
      </w:r>
      <w:r w:rsidR="004329FC">
        <w:rPr>
          <w:sz w:val="24"/>
          <w:szCs w:val="24"/>
        </w:rPr>
        <w:t xml:space="preserve">column. Let’s do this after creating a ML model. </w:t>
      </w:r>
    </w:p>
    <w:p w:rsidR="005436CB" w:rsidRDefault="005436CB" w:rsidP="005436CB">
      <w:pPr>
        <w:jc w:val="both"/>
        <w:rPr>
          <w:sz w:val="24"/>
          <w:szCs w:val="24"/>
        </w:rPr>
      </w:pPr>
    </w:p>
    <w:p w:rsidR="005436CB" w:rsidRDefault="005436CB" w:rsidP="005436CB">
      <w:pPr>
        <w:jc w:val="both"/>
        <w:rPr>
          <w:b/>
          <w:sz w:val="24"/>
          <w:szCs w:val="24"/>
          <w:u w:val="single"/>
        </w:rPr>
      </w:pPr>
      <w:r>
        <w:rPr>
          <w:b/>
          <w:sz w:val="24"/>
          <w:szCs w:val="24"/>
          <w:u w:val="single"/>
        </w:rPr>
        <w:t>Creating a ML model &amp; evaluation</w:t>
      </w:r>
      <w:r w:rsidRPr="00975CCD">
        <w:rPr>
          <w:b/>
          <w:sz w:val="24"/>
          <w:szCs w:val="24"/>
          <w:u w:val="single"/>
        </w:rPr>
        <w:t xml:space="preserve">:- </w:t>
      </w:r>
    </w:p>
    <w:p w:rsidR="005436CB" w:rsidRPr="005436CB" w:rsidRDefault="005436CB" w:rsidP="005436CB">
      <w:pPr>
        <w:jc w:val="both"/>
        <w:rPr>
          <w:b/>
          <w:sz w:val="24"/>
          <w:szCs w:val="24"/>
          <w:u w:val="single"/>
        </w:rPr>
      </w:pPr>
    </w:p>
    <w:p w:rsidR="005436CB" w:rsidRPr="005436CB" w:rsidRDefault="005436CB" w:rsidP="005436CB">
      <w:pPr>
        <w:pStyle w:val="ListParagraph"/>
        <w:numPr>
          <w:ilvl w:val="0"/>
          <w:numId w:val="4"/>
        </w:numPr>
        <w:jc w:val="both"/>
        <w:rPr>
          <w:sz w:val="24"/>
          <w:szCs w:val="24"/>
        </w:rPr>
      </w:pPr>
      <w:r w:rsidRPr="005436CB">
        <w:rPr>
          <w:sz w:val="24"/>
          <w:szCs w:val="24"/>
        </w:rPr>
        <w:t>Creating a Logistic Regression Model with 0.33 as sample size. Following</w:t>
      </w:r>
      <w:r>
        <w:rPr>
          <w:sz w:val="24"/>
          <w:szCs w:val="24"/>
        </w:rPr>
        <w:t xml:space="preserve"> is the screenshot of evaluation matrix</w:t>
      </w:r>
    </w:p>
    <w:p w:rsidR="005436CB" w:rsidRDefault="005436CB" w:rsidP="005436CB">
      <w:pPr>
        <w:jc w:val="both"/>
        <w:rPr>
          <w:sz w:val="24"/>
          <w:szCs w:val="24"/>
        </w:rPr>
      </w:pPr>
      <w:r w:rsidRPr="005436CB">
        <w:rPr>
          <w:sz w:val="24"/>
          <w:szCs w:val="24"/>
        </w:rPr>
        <w:lastRenderedPageBreak/>
        <w:drawing>
          <wp:inline distT="0" distB="0" distL="0" distR="0" wp14:anchorId="1103669A" wp14:editId="3F37BB0D">
            <wp:extent cx="3779848" cy="1798476"/>
            <wp:effectExtent l="76200" t="76200" r="12573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848" cy="179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36CB" w:rsidRDefault="005436CB" w:rsidP="005436CB">
      <w:pPr>
        <w:ind w:left="360"/>
        <w:jc w:val="both"/>
        <w:rPr>
          <w:sz w:val="24"/>
          <w:szCs w:val="24"/>
        </w:rPr>
      </w:pPr>
    </w:p>
    <w:p w:rsidR="005436CB" w:rsidRDefault="005436CB" w:rsidP="005436CB">
      <w:pPr>
        <w:pStyle w:val="ListParagraph"/>
        <w:numPr>
          <w:ilvl w:val="0"/>
          <w:numId w:val="4"/>
        </w:numPr>
        <w:jc w:val="both"/>
        <w:rPr>
          <w:sz w:val="24"/>
          <w:szCs w:val="24"/>
        </w:rPr>
      </w:pPr>
      <w:r w:rsidRPr="005436CB">
        <w:rPr>
          <w:sz w:val="24"/>
          <w:szCs w:val="24"/>
        </w:rPr>
        <w:t>Creating a Log</w:t>
      </w:r>
      <w:r>
        <w:rPr>
          <w:sz w:val="24"/>
          <w:szCs w:val="24"/>
        </w:rPr>
        <w:t>istic Regression Model with 0.2</w:t>
      </w:r>
      <w:r w:rsidRPr="005436CB">
        <w:rPr>
          <w:sz w:val="24"/>
          <w:szCs w:val="24"/>
        </w:rPr>
        <w:t xml:space="preserve"> as sample size. Following is the screenshot of evaluation matrix</w:t>
      </w:r>
      <w:r>
        <w:rPr>
          <w:sz w:val="24"/>
          <w:szCs w:val="24"/>
        </w:rPr>
        <w:t xml:space="preserve">. </w:t>
      </w:r>
      <w:r w:rsidRPr="005436CB">
        <w:rPr>
          <w:color w:val="FF0000"/>
          <w:sz w:val="24"/>
          <w:szCs w:val="24"/>
        </w:rPr>
        <w:t>(Our performance has degraded</w:t>
      </w:r>
      <w:r w:rsidR="00F12001">
        <w:rPr>
          <w:color w:val="FF0000"/>
          <w:sz w:val="24"/>
          <w:szCs w:val="24"/>
        </w:rPr>
        <w:t xml:space="preserve"> a little bit</w:t>
      </w:r>
      <w:r w:rsidRPr="005436CB">
        <w:rPr>
          <w:color w:val="FF0000"/>
          <w:sz w:val="24"/>
          <w:szCs w:val="24"/>
        </w:rPr>
        <w:t>, so we’ll stick to sample size as 0.33)</w:t>
      </w:r>
    </w:p>
    <w:p w:rsidR="005436CB" w:rsidRDefault="005436CB" w:rsidP="005436CB">
      <w:pPr>
        <w:jc w:val="both"/>
        <w:rPr>
          <w:sz w:val="24"/>
          <w:szCs w:val="24"/>
        </w:rPr>
      </w:pPr>
      <w:r w:rsidRPr="005436CB">
        <w:rPr>
          <w:sz w:val="24"/>
          <w:szCs w:val="24"/>
        </w:rPr>
        <w:drawing>
          <wp:inline distT="0" distB="0" distL="0" distR="0" wp14:anchorId="7BB79D9E" wp14:editId="76BB5D25">
            <wp:extent cx="3840813" cy="1714649"/>
            <wp:effectExtent l="76200" t="76200" r="14097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13" cy="1714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36CB" w:rsidRDefault="005436CB" w:rsidP="005436CB">
      <w:pPr>
        <w:jc w:val="both"/>
        <w:rPr>
          <w:sz w:val="24"/>
          <w:szCs w:val="24"/>
        </w:rPr>
      </w:pPr>
    </w:p>
    <w:p w:rsidR="0013389F" w:rsidRDefault="005436CB" w:rsidP="0013389F">
      <w:pPr>
        <w:jc w:val="both"/>
        <w:rPr>
          <w:sz w:val="24"/>
          <w:szCs w:val="24"/>
        </w:rPr>
      </w:pPr>
      <w:r>
        <w:rPr>
          <w:sz w:val="24"/>
          <w:szCs w:val="24"/>
        </w:rPr>
        <w:t xml:space="preserve">Our objective is to predict customers that can leave our business, </w:t>
      </w:r>
      <w:r w:rsidR="00F12001">
        <w:rPr>
          <w:sz w:val="24"/>
          <w:szCs w:val="24"/>
        </w:rPr>
        <w:t xml:space="preserve">so that we can offer them better offers/services to retain them. Our high cost is associated with ‘False Negatives’. That is </w:t>
      </w:r>
      <w:r w:rsidR="00F12001" w:rsidRPr="00F12001">
        <w:rPr>
          <w:b/>
          <w:sz w:val="24"/>
          <w:szCs w:val="24"/>
        </w:rPr>
        <w:t>we don’t want our model to predict leaving customers as staying customers</w:t>
      </w:r>
      <w:r w:rsidR="00F12001">
        <w:rPr>
          <w:sz w:val="24"/>
          <w:szCs w:val="24"/>
        </w:rPr>
        <w:t xml:space="preserve">.  To get a higher recall for output ‘1’. </w:t>
      </w:r>
      <w:r>
        <w:rPr>
          <w:sz w:val="24"/>
          <w:szCs w:val="24"/>
        </w:rPr>
        <w:t xml:space="preserve"> </w:t>
      </w:r>
    </w:p>
    <w:p w:rsidR="008F174E" w:rsidRDefault="008F174E" w:rsidP="0013389F">
      <w:pPr>
        <w:jc w:val="both"/>
        <w:rPr>
          <w:sz w:val="24"/>
          <w:szCs w:val="24"/>
        </w:rPr>
      </w:pPr>
    </w:p>
    <w:p w:rsidR="008F174E" w:rsidRDefault="008F174E" w:rsidP="008F174E">
      <w:pPr>
        <w:pStyle w:val="ListParagraph"/>
        <w:numPr>
          <w:ilvl w:val="0"/>
          <w:numId w:val="4"/>
        </w:numPr>
        <w:jc w:val="both"/>
        <w:rPr>
          <w:sz w:val="24"/>
          <w:szCs w:val="24"/>
        </w:rPr>
      </w:pPr>
      <w:r>
        <w:rPr>
          <w:sz w:val="24"/>
          <w:szCs w:val="24"/>
        </w:rPr>
        <w:t>Creating a Naïve Bayes Classification</w:t>
      </w:r>
      <w:r w:rsidRPr="008F174E">
        <w:rPr>
          <w:sz w:val="24"/>
          <w:szCs w:val="24"/>
        </w:rPr>
        <w:t xml:space="preserve"> Model with 0.33 as sample size. Following is the screenshot of evaluation matrix</w:t>
      </w:r>
    </w:p>
    <w:p w:rsidR="008F174E" w:rsidRDefault="008F174E" w:rsidP="008F174E">
      <w:pPr>
        <w:pStyle w:val="ListParagraph"/>
        <w:jc w:val="both"/>
        <w:rPr>
          <w:sz w:val="24"/>
          <w:szCs w:val="24"/>
        </w:rPr>
      </w:pPr>
      <w:r w:rsidRPr="008F174E">
        <w:rPr>
          <w:sz w:val="24"/>
          <w:szCs w:val="24"/>
        </w:rPr>
        <w:lastRenderedPageBreak/>
        <w:drawing>
          <wp:inline distT="0" distB="0" distL="0" distR="0" wp14:anchorId="4B7BED53" wp14:editId="4C21FD8E">
            <wp:extent cx="3886537" cy="1714649"/>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537" cy="1714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174E" w:rsidRDefault="008F174E" w:rsidP="008F174E">
      <w:pPr>
        <w:pStyle w:val="ListParagraph"/>
        <w:jc w:val="both"/>
        <w:rPr>
          <w:sz w:val="24"/>
          <w:szCs w:val="24"/>
        </w:rPr>
      </w:pPr>
    </w:p>
    <w:p w:rsidR="008F174E" w:rsidRPr="008F174E" w:rsidRDefault="008F174E" w:rsidP="008F174E">
      <w:pPr>
        <w:pStyle w:val="ListParagraph"/>
        <w:jc w:val="both"/>
        <w:rPr>
          <w:sz w:val="24"/>
          <w:szCs w:val="24"/>
        </w:rPr>
      </w:pPr>
      <w:r>
        <w:rPr>
          <w:sz w:val="24"/>
          <w:szCs w:val="24"/>
        </w:rPr>
        <w:t xml:space="preserve">Though precision has fallen but our recall for ‘1’ has improved. </w:t>
      </w:r>
      <w:bookmarkStart w:id="0" w:name="_GoBack"/>
      <w:bookmarkEnd w:id="0"/>
    </w:p>
    <w:p w:rsidR="008D6533" w:rsidRPr="00975CCD" w:rsidRDefault="008D6533" w:rsidP="008D6533">
      <w:pPr>
        <w:pStyle w:val="ListParagraph"/>
        <w:jc w:val="both"/>
        <w:rPr>
          <w:sz w:val="24"/>
          <w:szCs w:val="24"/>
        </w:rPr>
      </w:pPr>
    </w:p>
    <w:p w:rsidR="00975CCD" w:rsidRPr="00975CCD" w:rsidRDefault="00975CCD" w:rsidP="008D6533">
      <w:pPr>
        <w:pStyle w:val="ListParagraph"/>
        <w:jc w:val="both"/>
        <w:rPr>
          <w:sz w:val="24"/>
          <w:szCs w:val="24"/>
        </w:rPr>
      </w:pPr>
    </w:p>
    <w:p w:rsidR="009551F0" w:rsidRPr="00975CCD" w:rsidRDefault="009551F0" w:rsidP="008D6533">
      <w:pPr>
        <w:pStyle w:val="ListParagraph"/>
        <w:jc w:val="both"/>
        <w:rPr>
          <w:sz w:val="24"/>
          <w:szCs w:val="24"/>
        </w:rPr>
      </w:pPr>
    </w:p>
    <w:sectPr w:rsidR="009551F0" w:rsidRPr="0097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0853"/>
    <w:multiLevelType w:val="hybridMultilevel"/>
    <w:tmpl w:val="F496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87A0F"/>
    <w:multiLevelType w:val="hybridMultilevel"/>
    <w:tmpl w:val="F496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67DB9"/>
    <w:multiLevelType w:val="hybridMultilevel"/>
    <w:tmpl w:val="B690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6028F"/>
    <w:multiLevelType w:val="hybridMultilevel"/>
    <w:tmpl w:val="92EC0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334247"/>
    <w:multiLevelType w:val="hybridMultilevel"/>
    <w:tmpl w:val="BFD030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AB0737"/>
    <w:multiLevelType w:val="hybridMultilevel"/>
    <w:tmpl w:val="F496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F8"/>
    <w:rsid w:val="0013389F"/>
    <w:rsid w:val="00153A3E"/>
    <w:rsid w:val="00191AFE"/>
    <w:rsid w:val="00272930"/>
    <w:rsid w:val="002E7414"/>
    <w:rsid w:val="004329FC"/>
    <w:rsid w:val="005436CB"/>
    <w:rsid w:val="005712F8"/>
    <w:rsid w:val="007E20BA"/>
    <w:rsid w:val="008D6533"/>
    <w:rsid w:val="008F174E"/>
    <w:rsid w:val="009074A7"/>
    <w:rsid w:val="009551F0"/>
    <w:rsid w:val="00975CCD"/>
    <w:rsid w:val="00AE4081"/>
    <w:rsid w:val="00B8139A"/>
    <w:rsid w:val="00C206D7"/>
    <w:rsid w:val="00DA6FF6"/>
    <w:rsid w:val="00DF1DB3"/>
    <w:rsid w:val="00E2545C"/>
    <w:rsid w:val="00E8392E"/>
    <w:rsid w:val="00E861F2"/>
    <w:rsid w:val="00F12001"/>
    <w:rsid w:val="00F7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E6A7E-BC12-4354-B0B0-48E236F8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1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79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6</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GOYAL</dc:creator>
  <cp:keywords/>
  <dc:description/>
  <cp:lastModifiedBy>SAKSHI GOYAL</cp:lastModifiedBy>
  <cp:revision>6</cp:revision>
  <dcterms:created xsi:type="dcterms:W3CDTF">2020-11-09T18:59:00Z</dcterms:created>
  <dcterms:modified xsi:type="dcterms:W3CDTF">2020-11-16T09:18:00Z</dcterms:modified>
</cp:coreProperties>
</file>