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576D38">
      <w:pPr>
        <w:pStyle w:val="Default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D1909">
      <w:pPr>
        <w:pStyle w:val="Default"/>
        <w:ind w:left="426"/>
        <w:rPr>
          <w:rFonts w:ascii="Trebuchet MS" w:hAnsi="Trebuchet MS"/>
          <w:i/>
          <w:iCs/>
          <w:sz w:val="80"/>
          <w:szCs w:val="80"/>
        </w:rPr>
      </w:pPr>
    </w:p>
    <w:p w:rsidR="009511F8" w:rsidRDefault="007D1909" w:rsidP="00855F48">
      <w:pPr>
        <w:pStyle w:val="Default"/>
        <w:ind w:left="426"/>
        <w:jc w:val="center"/>
        <w:rPr>
          <w:rFonts w:ascii="Trebuchet MS" w:hAnsi="Trebuchet MS"/>
          <w:i/>
          <w:iCs/>
          <w:sz w:val="80"/>
          <w:szCs w:val="80"/>
        </w:rPr>
      </w:pPr>
      <w:r w:rsidRPr="007D1909">
        <w:rPr>
          <w:rFonts w:ascii="Trebuchet MS" w:hAnsi="Trebuchet MS"/>
          <w:i/>
          <w:iCs/>
          <w:sz w:val="80"/>
          <w:szCs w:val="80"/>
        </w:rPr>
        <w:t xml:space="preserve">Mini Project – </w:t>
      </w:r>
    </w:p>
    <w:p w:rsidR="007D1909" w:rsidRPr="007D1909" w:rsidRDefault="009511F8" w:rsidP="00855F48">
      <w:pPr>
        <w:pStyle w:val="Default"/>
        <w:ind w:left="426"/>
        <w:jc w:val="center"/>
        <w:rPr>
          <w:rFonts w:ascii="Trebuchet MS" w:hAnsi="Trebuchet MS"/>
          <w:i/>
          <w:iCs/>
          <w:sz w:val="80"/>
          <w:szCs w:val="80"/>
        </w:rPr>
      </w:pPr>
      <w:r>
        <w:rPr>
          <w:rFonts w:ascii="Trebuchet MS" w:hAnsi="Trebuchet MS"/>
          <w:i/>
          <w:iCs/>
          <w:sz w:val="80"/>
          <w:szCs w:val="80"/>
        </w:rPr>
        <w:t>Time Series Forecasting Model</w:t>
      </w: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Pr="007D1909" w:rsidRDefault="007D1909" w:rsidP="007D1909">
      <w:pPr>
        <w:pStyle w:val="Default"/>
        <w:ind w:left="426"/>
        <w:jc w:val="right"/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 w:rsidRPr="007D1909">
        <w:rPr>
          <w:rFonts w:ascii="Trebuchet MS" w:hAnsi="Trebuchet MS"/>
          <w:i/>
          <w:iCs/>
          <w:sz w:val="40"/>
          <w:szCs w:val="40"/>
        </w:rPr>
        <w:t>By Sakshi Jain</w:t>
      </w: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3D4813">
      <w:pPr>
        <w:pStyle w:val="Default"/>
        <w:rPr>
          <w:rFonts w:ascii="Trebuchet MS" w:hAnsi="Trebuchet MS"/>
          <w:i/>
          <w:iCs/>
        </w:rPr>
      </w:pPr>
    </w:p>
    <w:p w:rsidR="00ED3DF0" w:rsidRDefault="00ED3DF0" w:rsidP="00FF353F">
      <w:pPr>
        <w:pStyle w:val="Default"/>
        <w:ind w:left="426"/>
        <w:jc w:val="center"/>
        <w:rPr>
          <w:rFonts w:ascii="Trebuchet MS" w:hAnsi="Trebuchet MS"/>
          <w:i/>
          <w:iCs/>
          <w:sz w:val="80"/>
          <w:szCs w:val="80"/>
        </w:rPr>
      </w:pPr>
    </w:p>
    <w:p w:rsidR="007D1909" w:rsidRDefault="00D56E41" w:rsidP="00FF353F">
      <w:pPr>
        <w:pStyle w:val="Default"/>
        <w:ind w:left="426"/>
        <w:jc w:val="center"/>
        <w:rPr>
          <w:rFonts w:ascii="Trebuchet MS" w:hAnsi="Trebuchet MS"/>
          <w:i/>
          <w:iCs/>
          <w:sz w:val="80"/>
          <w:szCs w:val="80"/>
        </w:rPr>
      </w:pPr>
      <w:r w:rsidRPr="00FF353F">
        <w:rPr>
          <w:rFonts w:ascii="Trebuchet MS" w:hAnsi="Trebuchet MS"/>
          <w:i/>
          <w:iCs/>
          <w:sz w:val="80"/>
          <w:szCs w:val="80"/>
        </w:rPr>
        <w:t>Table of Contents</w:t>
      </w:r>
    </w:p>
    <w:p w:rsidR="00716FFE" w:rsidRPr="00FF353F" w:rsidRDefault="00716FFE" w:rsidP="00FF353F">
      <w:pPr>
        <w:pStyle w:val="Default"/>
        <w:ind w:left="426"/>
        <w:jc w:val="center"/>
        <w:rPr>
          <w:rFonts w:ascii="Trebuchet MS" w:hAnsi="Trebuchet MS"/>
          <w:i/>
          <w:iCs/>
          <w:sz w:val="80"/>
          <w:szCs w:val="80"/>
        </w:rPr>
      </w:pPr>
    </w:p>
    <w:p w:rsidR="00D56E41" w:rsidRDefault="00D56E41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095D30" w:rsidRDefault="00095D30" w:rsidP="00D56E41">
      <w:pPr>
        <w:pStyle w:val="Default"/>
        <w:ind w:left="426"/>
        <w:rPr>
          <w:rFonts w:ascii="Trebuchet MS" w:hAnsi="Trebuchet MS"/>
          <w:i/>
          <w:iCs/>
        </w:rPr>
      </w:pPr>
    </w:p>
    <w:p w:rsidR="00D56E41" w:rsidRDefault="00733C51" w:rsidP="002C0E61">
      <w:pPr>
        <w:pStyle w:val="Default"/>
        <w:numPr>
          <w:ilvl w:val="0"/>
          <w:numId w:val="8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 xml:space="preserve"> </w:t>
      </w:r>
      <w:r w:rsidR="00C87B98">
        <w:rPr>
          <w:rFonts w:ascii="Trebuchet MS" w:hAnsi="Trebuchet MS"/>
          <w:i/>
          <w:iCs/>
          <w:sz w:val="40"/>
          <w:szCs w:val="40"/>
        </w:rPr>
        <w:t>Project Objective</w:t>
      </w:r>
      <w:r w:rsidR="00D56E41" w:rsidRPr="00716FFE">
        <w:rPr>
          <w:rFonts w:ascii="Trebuchet MS" w:hAnsi="Trebuchet MS"/>
          <w:i/>
          <w:iCs/>
          <w:sz w:val="40"/>
          <w:szCs w:val="40"/>
        </w:rPr>
        <w:t xml:space="preserve"> </w:t>
      </w:r>
    </w:p>
    <w:p w:rsidR="00095D30" w:rsidRPr="00716FFE" w:rsidRDefault="00095D30" w:rsidP="00095D30">
      <w:pPr>
        <w:pStyle w:val="Default"/>
        <w:ind w:left="786"/>
        <w:rPr>
          <w:rFonts w:ascii="Trebuchet MS" w:hAnsi="Trebuchet MS"/>
          <w:i/>
          <w:iCs/>
          <w:sz w:val="40"/>
          <w:szCs w:val="40"/>
        </w:rPr>
      </w:pPr>
    </w:p>
    <w:p w:rsidR="00410BFB" w:rsidRDefault="00733C51" w:rsidP="00716FFE">
      <w:pPr>
        <w:pStyle w:val="Default"/>
        <w:numPr>
          <w:ilvl w:val="0"/>
          <w:numId w:val="8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 xml:space="preserve"> </w:t>
      </w:r>
      <w:r w:rsidR="00D56E41" w:rsidRPr="00716FFE">
        <w:rPr>
          <w:rFonts w:ascii="Trebuchet MS" w:hAnsi="Trebuchet MS"/>
          <w:i/>
          <w:iCs/>
          <w:sz w:val="40"/>
          <w:szCs w:val="40"/>
        </w:rPr>
        <w:t>Exploratory Data Analysis – Step by step approach</w:t>
      </w:r>
    </w:p>
    <w:p w:rsidR="0041656E" w:rsidRDefault="0041656E" w:rsidP="0041656E">
      <w:pPr>
        <w:pStyle w:val="Default"/>
        <w:numPr>
          <w:ilvl w:val="1"/>
          <w:numId w:val="8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 xml:space="preserve">  </w:t>
      </w:r>
      <w:r w:rsidR="008168A8">
        <w:rPr>
          <w:rFonts w:ascii="Trebuchet MS" w:hAnsi="Trebuchet MS"/>
          <w:i/>
          <w:iCs/>
          <w:sz w:val="40"/>
          <w:szCs w:val="40"/>
        </w:rPr>
        <w:t>Descriptive</w:t>
      </w:r>
      <w:r w:rsidR="00095D30" w:rsidRPr="0041656E">
        <w:rPr>
          <w:rFonts w:ascii="Trebuchet MS" w:hAnsi="Trebuchet MS"/>
          <w:i/>
          <w:iCs/>
          <w:sz w:val="40"/>
          <w:szCs w:val="40"/>
        </w:rPr>
        <w:t xml:space="preserve"> Statistics</w:t>
      </w:r>
    </w:p>
    <w:p w:rsidR="004B1796" w:rsidRDefault="004B1796" w:rsidP="0041656E">
      <w:pPr>
        <w:pStyle w:val="Default"/>
        <w:numPr>
          <w:ilvl w:val="1"/>
          <w:numId w:val="8"/>
        </w:numPr>
        <w:ind w:left="1701" w:hanging="555"/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Missing Values</w:t>
      </w:r>
    </w:p>
    <w:p w:rsidR="00A618AF" w:rsidRDefault="00A618AF" w:rsidP="00A618AF">
      <w:pPr>
        <w:pStyle w:val="Default"/>
        <w:numPr>
          <w:ilvl w:val="1"/>
          <w:numId w:val="8"/>
        </w:numPr>
        <w:ind w:left="1701" w:hanging="555"/>
        <w:rPr>
          <w:rFonts w:ascii="Trebuchet MS" w:hAnsi="Trebuchet MS"/>
          <w:i/>
          <w:iCs/>
          <w:sz w:val="40"/>
          <w:szCs w:val="40"/>
        </w:rPr>
      </w:pPr>
      <w:r w:rsidRPr="009511F8">
        <w:rPr>
          <w:rFonts w:ascii="Trebuchet MS" w:hAnsi="Trebuchet MS"/>
          <w:i/>
          <w:iCs/>
          <w:sz w:val="40"/>
          <w:szCs w:val="40"/>
        </w:rPr>
        <w:t>Visual</w:t>
      </w:r>
      <w:r w:rsidRPr="0041656E">
        <w:rPr>
          <w:rFonts w:ascii="Trebuchet MS" w:hAnsi="Trebuchet MS"/>
          <w:i/>
          <w:iCs/>
          <w:sz w:val="40"/>
          <w:szCs w:val="40"/>
        </w:rPr>
        <w:t xml:space="preserve"> </w:t>
      </w:r>
      <w:r w:rsidRPr="009511F8">
        <w:rPr>
          <w:rFonts w:ascii="Trebuchet MS" w:hAnsi="Trebuchet MS"/>
          <w:i/>
          <w:iCs/>
          <w:sz w:val="40"/>
          <w:szCs w:val="40"/>
        </w:rPr>
        <w:t>interpretation</w:t>
      </w:r>
    </w:p>
    <w:p w:rsidR="00095D30" w:rsidRPr="00716FFE" w:rsidRDefault="00095D30" w:rsidP="00095D30">
      <w:pPr>
        <w:pStyle w:val="Default"/>
        <w:ind w:left="786"/>
        <w:rPr>
          <w:rFonts w:ascii="Trebuchet MS" w:hAnsi="Trebuchet MS"/>
          <w:i/>
          <w:iCs/>
          <w:sz w:val="40"/>
          <w:szCs w:val="40"/>
        </w:rPr>
      </w:pPr>
    </w:p>
    <w:p w:rsidR="0025571D" w:rsidRDefault="00733C51" w:rsidP="00864EFB">
      <w:pPr>
        <w:pStyle w:val="Default"/>
        <w:numPr>
          <w:ilvl w:val="0"/>
          <w:numId w:val="8"/>
        </w:numPr>
        <w:rPr>
          <w:rFonts w:ascii="Trebuchet MS" w:hAnsi="Trebuchet MS"/>
          <w:i/>
          <w:iCs/>
          <w:sz w:val="40"/>
          <w:szCs w:val="40"/>
        </w:rPr>
      </w:pPr>
      <w:r>
        <w:t xml:space="preserve"> </w:t>
      </w:r>
      <w:hyperlink r:id="rId7" w:anchor="evidence-of-multicollinearity" w:history="1">
        <w:r w:rsidR="009511F8">
          <w:rPr>
            <w:rFonts w:ascii="Trebuchet MS" w:hAnsi="Trebuchet MS"/>
            <w:i/>
            <w:iCs/>
            <w:sz w:val="40"/>
            <w:szCs w:val="40"/>
          </w:rPr>
          <w:t>Stationarity</w:t>
        </w:r>
        <w:r w:rsidR="00864EFB" w:rsidRPr="00C85000">
          <w:rPr>
            <w:rFonts w:ascii="Trebuchet MS" w:hAnsi="Trebuchet MS"/>
            <w:i/>
            <w:iCs/>
            <w:sz w:val="40"/>
            <w:szCs w:val="40"/>
          </w:rPr>
          <w:t xml:space="preserve"> </w:t>
        </w:r>
      </w:hyperlink>
      <w:r w:rsidR="009511F8" w:rsidRPr="009511F8">
        <w:rPr>
          <w:rFonts w:ascii="Trebuchet MS" w:hAnsi="Trebuchet MS"/>
          <w:i/>
          <w:iCs/>
          <w:sz w:val="40"/>
          <w:szCs w:val="40"/>
        </w:rPr>
        <w:t>Test</w:t>
      </w:r>
    </w:p>
    <w:p w:rsidR="00864EFB" w:rsidRPr="00864EFB" w:rsidRDefault="00864EFB" w:rsidP="00864EFB">
      <w:pPr>
        <w:pStyle w:val="Default"/>
        <w:rPr>
          <w:rFonts w:ascii="Trebuchet MS" w:hAnsi="Trebuchet MS"/>
          <w:i/>
          <w:iCs/>
          <w:sz w:val="40"/>
          <w:szCs w:val="40"/>
        </w:rPr>
      </w:pPr>
    </w:p>
    <w:p w:rsidR="00F47A03" w:rsidRPr="00F47A03" w:rsidRDefault="00733C51" w:rsidP="00F47A03">
      <w:pPr>
        <w:pStyle w:val="Default"/>
        <w:numPr>
          <w:ilvl w:val="0"/>
          <w:numId w:val="8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 xml:space="preserve"> </w:t>
      </w:r>
      <w:r w:rsidR="00F47A03">
        <w:rPr>
          <w:rFonts w:ascii="Trebuchet MS" w:hAnsi="Trebuchet MS"/>
          <w:i/>
          <w:iCs/>
          <w:sz w:val="40"/>
          <w:szCs w:val="40"/>
        </w:rPr>
        <w:t>ARIMA Modelling &amp; Forecasting</w:t>
      </w:r>
    </w:p>
    <w:p w:rsidR="0050253E" w:rsidRPr="0050253E" w:rsidRDefault="0050253E" w:rsidP="0050253E">
      <w:pPr>
        <w:pStyle w:val="Default"/>
        <w:numPr>
          <w:ilvl w:val="1"/>
          <w:numId w:val="8"/>
        </w:numPr>
        <w:ind w:left="1701" w:hanging="567"/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Manual ARIMA Model</w:t>
      </w:r>
    </w:p>
    <w:p w:rsidR="00F47A03" w:rsidRDefault="00F47A03" w:rsidP="00F47A03">
      <w:pPr>
        <w:pStyle w:val="Default"/>
        <w:numPr>
          <w:ilvl w:val="1"/>
          <w:numId w:val="8"/>
        </w:numPr>
        <w:ind w:left="1701" w:hanging="567"/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Checking ACF &amp; PACF</w:t>
      </w:r>
    </w:p>
    <w:p w:rsidR="00F47A03" w:rsidRDefault="00F47A03" w:rsidP="00F47A03">
      <w:pPr>
        <w:pStyle w:val="Default"/>
        <w:numPr>
          <w:ilvl w:val="1"/>
          <w:numId w:val="8"/>
        </w:numPr>
        <w:ind w:left="1701" w:hanging="567"/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Auto ARIMA Model</w:t>
      </w:r>
    </w:p>
    <w:p w:rsidR="00F47A03" w:rsidRPr="00F47A03" w:rsidRDefault="00F47A03" w:rsidP="00F47A03">
      <w:pPr>
        <w:pStyle w:val="Default"/>
        <w:numPr>
          <w:ilvl w:val="1"/>
          <w:numId w:val="8"/>
        </w:numPr>
        <w:ind w:left="1701" w:hanging="567"/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Forecasting</w:t>
      </w:r>
    </w:p>
    <w:p w:rsidR="0044155D" w:rsidRPr="00547A7B" w:rsidRDefault="0044155D" w:rsidP="00547A7B">
      <w:pPr>
        <w:rPr>
          <w:rFonts w:ascii="Trebuchet MS" w:hAnsi="Trebuchet MS"/>
          <w:i/>
          <w:iCs/>
          <w:sz w:val="40"/>
          <w:szCs w:val="40"/>
        </w:rPr>
      </w:pPr>
    </w:p>
    <w:p w:rsidR="0044155D" w:rsidRDefault="00733C51" w:rsidP="0044155D">
      <w:pPr>
        <w:pStyle w:val="Default"/>
        <w:numPr>
          <w:ilvl w:val="0"/>
          <w:numId w:val="8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 xml:space="preserve"> </w:t>
      </w:r>
      <w:r w:rsidR="00F47A03">
        <w:rPr>
          <w:rFonts w:ascii="Trebuchet MS" w:hAnsi="Trebuchet MS"/>
          <w:i/>
          <w:iCs/>
          <w:sz w:val="40"/>
          <w:szCs w:val="40"/>
        </w:rPr>
        <w:t>Conclusion</w:t>
      </w:r>
    </w:p>
    <w:p w:rsidR="00C5629B" w:rsidRPr="0044155D" w:rsidRDefault="00C5629B" w:rsidP="00F47A03">
      <w:pPr>
        <w:pStyle w:val="Default"/>
        <w:rPr>
          <w:rFonts w:ascii="Trebuchet MS" w:hAnsi="Trebuchet MS"/>
          <w:i/>
          <w:iCs/>
          <w:sz w:val="40"/>
          <w:szCs w:val="40"/>
        </w:rPr>
      </w:pPr>
      <w:r w:rsidRPr="0044155D">
        <w:rPr>
          <w:rFonts w:ascii="Trebuchet MS" w:hAnsi="Trebuchet MS"/>
          <w:i/>
          <w:iCs/>
        </w:rPr>
        <w:br w:type="page"/>
      </w:r>
    </w:p>
    <w:p w:rsidR="00C5629B" w:rsidRDefault="00C5629B" w:rsidP="00EE4408">
      <w:pPr>
        <w:pStyle w:val="Default"/>
        <w:ind w:left="426"/>
        <w:jc w:val="center"/>
        <w:rPr>
          <w:rFonts w:ascii="Trebuchet MS" w:hAnsi="Trebuchet MS"/>
          <w:i/>
          <w:iCs/>
        </w:rPr>
      </w:pPr>
    </w:p>
    <w:p w:rsidR="00C5629B" w:rsidRPr="00EE4408" w:rsidRDefault="00545D75" w:rsidP="00EE4408">
      <w:pPr>
        <w:pStyle w:val="Default"/>
        <w:ind w:left="426"/>
        <w:jc w:val="center"/>
        <w:rPr>
          <w:rFonts w:ascii="Trebuchet MS" w:hAnsi="Trebuchet MS"/>
          <w:i/>
          <w:iCs/>
          <w:sz w:val="80"/>
          <w:szCs w:val="80"/>
        </w:rPr>
      </w:pPr>
      <w:r>
        <w:rPr>
          <w:rFonts w:ascii="Trebuchet MS" w:hAnsi="Trebuchet MS"/>
          <w:i/>
          <w:iCs/>
          <w:sz w:val="80"/>
          <w:szCs w:val="80"/>
        </w:rPr>
        <w:t>Project Objective</w:t>
      </w:r>
    </w:p>
    <w:p w:rsidR="00C5629B" w:rsidRDefault="00C5629B">
      <w:pPr>
        <w:rPr>
          <w:rFonts w:ascii="Trebuchet MS" w:hAnsi="Trebuchet MS"/>
          <w:i/>
          <w:iCs/>
        </w:rPr>
      </w:pPr>
    </w:p>
    <w:p w:rsidR="004A22C6" w:rsidRPr="004A22C6" w:rsidRDefault="007C1D31" w:rsidP="004A22C6">
      <w:pPr>
        <w:pStyle w:val="ListParagraph"/>
        <w:numPr>
          <w:ilvl w:val="0"/>
          <w:numId w:val="14"/>
        </w:numPr>
        <w:rPr>
          <w:rFonts w:ascii="Trebuchet MS" w:hAnsi="Trebuchet MS" w:cs="Consolas"/>
          <w:i/>
          <w:iCs/>
          <w:color w:val="000000"/>
          <w:sz w:val="24"/>
          <w:szCs w:val="24"/>
        </w:rPr>
      </w:pPr>
      <w:r>
        <w:rPr>
          <w:rFonts w:ascii="Trebuchet MS" w:hAnsi="Trebuchet MS"/>
          <w:i/>
          <w:iCs/>
          <w:sz w:val="40"/>
          <w:szCs w:val="40"/>
        </w:rPr>
        <w:t>The available data</w:t>
      </w:r>
      <w:r w:rsidR="004A22C6" w:rsidRPr="004A22C6">
        <w:rPr>
          <w:rFonts w:ascii="Trebuchet MS" w:hAnsi="Trebuchet MS"/>
          <w:i/>
          <w:iCs/>
          <w:sz w:val="40"/>
          <w:szCs w:val="40"/>
        </w:rPr>
        <w:t xml:space="preserve"> is Time series data for Australian monthly gas production between 1956 - Jan to 1995 - August </w:t>
      </w:r>
    </w:p>
    <w:p w:rsidR="004A22C6" w:rsidRPr="004A22C6" w:rsidRDefault="004A22C6" w:rsidP="004A22C6">
      <w:pPr>
        <w:pStyle w:val="ListParagraph"/>
        <w:rPr>
          <w:rFonts w:ascii="Trebuchet MS" w:hAnsi="Trebuchet MS" w:cs="Consolas"/>
          <w:i/>
          <w:iCs/>
          <w:color w:val="000000"/>
          <w:sz w:val="24"/>
          <w:szCs w:val="24"/>
        </w:rPr>
      </w:pPr>
    </w:p>
    <w:p w:rsidR="00C5629B" w:rsidRPr="004A22C6" w:rsidRDefault="004A22C6" w:rsidP="004A22C6">
      <w:pPr>
        <w:pStyle w:val="ListParagraph"/>
        <w:numPr>
          <w:ilvl w:val="0"/>
          <w:numId w:val="14"/>
        </w:numPr>
        <w:rPr>
          <w:rFonts w:ascii="Trebuchet MS" w:hAnsi="Trebuchet MS" w:cs="Consolas"/>
          <w:i/>
          <w:iCs/>
          <w:color w:val="000000"/>
          <w:sz w:val="24"/>
          <w:szCs w:val="24"/>
        </w:rPr>
      </w:pPr>
      <w:r>
        <w:rPr>
          <w:rFonts w:ascii="Trebuchet MS" w:hAnsi="Trebuchet MS"/>
          <w:i/>
          <w:iCs/>
          <w:sz w:val="40"/>
          <w:szCs w:val="40"/>
        </w:rPr>
        <w:t>The o</w:t>
      </w:r>
      <w:r w:rsidRPr="004A22C6">
        <w:rPr>
          <w:rFonts w:ascii="Trebuchet MS" w:hAnsi="Trebuchet MS"/>
          <w:i/>
          <w:iCs/>
          <w:sz w:val="40"/>
          <w:szCs w:val="40"/>
        </w:rPr>
        <w:t>bjective is to use analyse and build a time series model to forecast 12 periods in future</w:t>
      </w:r>
      <w:r w:rsidR="00C5629B" w:rsidRPr="004A22C6">
        <w:rPr>
          <w:rFonts w:ascii="Trebuchet MS" w:hAnsi="Trebuchet MS"/>
          <w:i/>
          <w:iCs/>
        </w:rPr>
        <w:br w:type="page"/>
      </w:r>
    </w:p>
    <w:p w:rsidR="008A22C9" w:rsidRDefault="00AC6B06" w:rsidP="008A22C9">
      <w:pPr>
        <w:jc w:val="center"/>
        <w:rPr>
          <w:rFonts w:ascii="Trebuchet MS" w:hAnsi="Trebuchet MS" w:cs="Consolas"/>
          <w:i/>
          <w:iCs/>
          <w:color w:val="000000"/>
          <w:sz w:val="72"/>
          <w:szCs w:val="72"/>
        </w:rPr>
      </w:pPr>
      <w:r w:rsidRPr="008A22C9">
        <w:rPr>
          <w:rFonts w:ascii="Trebuchet MS" w:hAnsi="Trebuchet MS" w:cs="Consolas"/>
          <w:i/>
          <w:iCs/>
          <w:color w:val="000000"/>
          <w:sz w:val="72"/>
          <w:szCs w:val="72"/>
        </w:rPr>
        <w:lastRenderedPageBreak/>
        <w:t xml:space="preserve">Exploratory Data Analysis </w:t>
      </w:r>
    </w:p>
    <w:p w:rsidR="00CD3316" w:rsidRPr="000E65F3" w:rsidRDefault="00836812" w:rsidP="008A22C9">
      <w:pPr>
        <w:jc w:val="center"/>
        <w:rPr>
          <w:rFonts w:ascii="Trebuchet MS" w:hAnsi="Trebuchet MS" w:cs="Consolas"/>
          <w:i/>
          <w:iCs/>
          <w:color w:val="000000"/>
          <w:sz w:val="24"/>
          <w:szCs w:val="24"/>
        </w:rPr>
      </w:pPr>
      <w:r>
        <w:rPr>
          <w:rFonts w:ascii="Trebuchet MS" w:hAnsi="Trebuchet MS"/>
          <w:i/>
          <w:iCs/>
        </w:rPr>
        <w:t>==============</w:t>
      </w:r>
      <w:r w:rsidR="00AC6B06" w:rsidRPr="00127F86">
        <w:rPr>
          <w:rFonts w:ascii="Trebuchet MS" w:hAnsi="Trebuchet MS"/>
          <w:i/>
          <w:iCs/>
        </w:rPr>
        <w:t>==========================================</w:t>
      </w:r>
      <w:r w:rsidR="007F6382">
        <w:rPr>
          <w:rFonts w:ascii="Trebuchet MS" w:hAnsi="Trebuchet MS"/>
          <w:i/>
          <w:iCs/>
        </w:rPr>
        <w:t>==========================</w:t>
      </w:r>
    </w:p>
    <w:p w:rsidR="00CD3316" w:rsidRPr="00127F86" w:rsidRDefault="00CD3316" w:rsidP="007F6382">
      <w:pPr>
        <w:pStyle w:val="Default"/>
        <w:ind w:left="709" w:hanging="284"/>
        <w:rPr>
          <w:rFonts w:ascii="Trebuchet MS" w:hAnsi="Trebuchet MS"/>
          <w:i/>
          <w:iCs/>
        </w:rPr>
      </w:pPr>
    </w:p>
    <w:p w:rsidR="00964D70" w:rsidRPr="00964D70" w:rsidRDefault="00C40D47" w:rsidP="00964D70">
      <w:pPr>
        <w:pStyle w:val="Default"/>
        <w:numPr>
          <w:ilvl w:val="0"/>
          <w:numId w:val="9"/>
        </w:numPr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>I have used the below mentioned libraries to complete my project &amp; also to conclude something relevant out of my project</w:t>
      </w:r>
    </w:p>
    <w:p w:rsidR="00964D70" w:rsidRPr="00964D70" w:rsidRDefault="00964D70" w:rsidP="00964D70">
      <w:pPr>
        <w:pStyle w:val="Default"/>
        <w:numPr>
          <w:ilvl w:val="0"/>
          <w:numId w:val="15"/>
        </w:numPr>
        <w:ind w:left="1560" w:hanging="426"/>
        <w:rPr>
          <w:rFonts w:ascii="Trebuchet MS" w:hAnsi="Trebuchet MS"/>
          <w:i/>
          <w:iCs/>
        </w:rPr>
      </w:pPr>
      <w:r w:rsidRPr="00964D70">
        <w:rPr>
          <w:rFonts w:ascii="Trebuchet MS" w:hAnsi="Trebuchet MS"/>
          <w:i/>
          <w:iCs/>
        </w:rPr>
        <w:t>library(ggplot2)</w:t>
      </w:r>
    </w:p>
    <w:p w:rsidR="00964D70" w:rsidRPr="00964D70" w:rsidRDefault="00964D70" w:rsidP="00964D70">
      <w:pPr>
        <w:pStyle w:val="Default"/>
        <w:numPr>
          <w:ilvl w:val="0"/>
          <w:numId w:val="15"/>
        </w:numPr>
        <w:ind w:left="1560" w:hanging="426"/>
        <w:rPr>
          <w:rFonts w:ascii="Trebuchet MS" w:hAnsi="Trebuchet MS"/>
          <w:i/>
          <w:iCs/>
        </w:rPr>
      </w:pPr>
      <w:r w:rsidRPr="00964D70">
        <w:rPr>
          <w:rFonts w:ascii="Trebuchet MS" w:hAnsi="Trebuchet MS"/>
          <w:i/>
          <w:iCs/>
        </w:rPr>
        <w:t>library(</w:t>
      </w:r>
      <w:proofErr w:type="spellStart"/>
      <w:r w:rsidRPr="00964D70">
        <w:rPr>
          <w:rFonts w:ascii="Trebuchet MS" w:hAnsi="Trebuchet MS"/>
          <w:i/>
          <w:iCs/>
        </w:rPr>
        <w:t>tseries</w:t>
      </w:r>
      <w:proofErr w:type="spellEnd"/>
      <w:r w:rsidRPr="00964D70">
        <w:rPr>
          <w:rFonts w:ascii="Trebuchet MS" w:hAnsi="Trebuchet MS"/>
          <w:i/>
          <w:iCs/>
        </w:rPr>
        <w:t>)</w:t>
      </w:r>
    </w:p>
    <w:p w:rsidR="00C40D47" w:rsidRDefault="00964D70" w:rsidP="00964D70">
      <w:pPr>
        <w:pStyle w:val="Default"/>
        <w:numPr>
          <w:ilvl w:val="0"/>
          <w:numId w:val="15"/>
        </w:numPr>
        <w:ind w:left="1560" w:hanging="426"/>
        <w:rPr>
          <w:rFonts w:ascii="Trebuchet MS" w:hAnsi="Trebuchet MS"/>
          <w:i/>
          <w:iCs/>
        </w:rPr>
      </w:pPr>
      <w:r w:rsidRPr="00964D70">
        <w:rPr>
          <w:rFonts w:ascii="Trebuchet MS" w:hAnsi="Trebuchet MS"/>
          <w:i/>
          <w:iCs/>
        </w:rPr>
        <w:t>library(forecast)</w:t>
      </w:r>
    </w:p>
    <w:p w:rsidR="00964D70" w:rsidRDefault="00964D70" w:rsidP="00964D70">
      <w:pPr>
        <w:pStyle w:val="Default"/>
        <w:ind w:left="1560"/>
        <w:rPr>
          <w:rFonts w:ascii="Trebuchet MS" w:hAnsi="Trebuchet MS"/>
          <w:i/>
          <w:iCs/>
        </w:rPr>
      </w:pPr>
    </w:p>
    <w:p w:rsidR="00C61A14" w:rsidRDefault="00964D70" w:rsidP="00C61A14">
      <w:pPr>
        <w:pStyle w:val="Default"/>
        <w:numPr>
          <w:ilvl w:val="0"/>
          <w:numId w:val="9"/>
        </w:numPr>
        <w:rPr>
          <w:rFonts w:ascii="Trebuchet MS" w:hAnsi="Trebuchet MS"/>
          <w:i/>
          <w:iCs/>
        </w:rPr>
      </w:pPr>
      <w:r w:rsidRPr="00964D70">
        <w:rPr>
          <w:rFonts w:ascii="Trebuchet MS" w:hAnsi="Trebuchet MS"/>
          <w:i/>
          <w:iCs/>
        </w:rPr>
        <w:t>This time series has total of 476 entries with monthly frequency</w:t>
      </w:r>
      <w:r w:rsidR="00C61A14" w:rsidRPr="00964D70">
        <w:rPr>
          <w:rFonts w:ascii="Trebuchet MS" w:hAnsi="Trebuchet MS"/>
          <w:i/>
          <w:iCs/>
        </w:rPr>
        <w:t>. There were no</w:t>
      </w:r>
      <w:r w:rsidR="00112B99">
        <w:rPr>
          <w:rFonts w:ascii="Trebuchet MS" w:hAnsi="Trebuchet MS"/>
          <w:i/>
          <w:iCs/>
        </w:rPr>
        <w:t xml:space="preserve"> missing values in the dataset.</w:t>
      </w:r>
    </w:p>
    <w:p w:rsidR="00112B99" w:rsidRDefault="00112B99" w:rsidP="00112B99">
      <w:pPr>
        <w:pStyle w:val="Default"/>
        <w:ind w:left="720"/>
        <w:rPr>
          <w:rFonts w:ascii="Trebuchet MS" w:hAnsi="Trebuchet MS"/>
          <w:i/>
          <w:iCs/>
        </w:rPr>
      </w:pPr>
    </w:p>
    <w:p w:rsidR="00112B99" w:rsidRPr="00112B99" w:rsidRDefault="00112B99" w:rsidP="00112B9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112B99">
        <w:rPr>
          <w:rFonts w:ascii="Trebuchet MS" w:eastAsiaTheme="minorHAnsi" w:hAnsi="Trebuchet MS" w:cs="Consolas"/>
          <w:i/>
          <w:color w:val="000000"/>
          <w:lang w:eastAsia="en-US"/>
        </w:rPr>
        <w:t>This is monthly time series with frequency of 12 observations per year</w:t>
      </w:r>
    </w:p>
    <w:p w:rsidR="00112B99" w:rsidRDefault="00112B99" w:rsidP="00112B99">
      <w:pPr>
        <w:pStyle w:val="Default"/>
        <w:ind w:left="720"/>
        <w:rPr>
          <w:rFonts w:ascii="Trebuchet MS" w:hAnsi="Trebuchet MS"/>
          <w:i/>
          <w:iCs/>
        </w:rPr>
      </w:pPr>
    </w:p>
    <w:p w:rsidR="005C0994" w:rsidRDefault="005C0994" w:rsidP="005C0994">
      <w:pPr>
        <w:pStyle w:val="Default"/>
        <w:rPr>
          <w:rFonts w:ascii="Trebuchet MS" w:hAnsi="Trebuchet MS"/>
          <w:i/>
          <w:iCs/>
        </w:rPr>
      </w:pPr>
    </w:p>
    <w:p w:rsidR="005C0994" w:rsidRPr="00964D70" w:rsidRDefault="005C0994" w:rsidP="005C0994">
      <w:pPr>
        <w:pStyle w:val="Default"/>
        <w:rPr>
          <w:rFonts w:ascii="Trebuchet MS" w:hAnsi="Trebuchet MS"/>
          <w:i/>
          <w:iCs/>
        </w:rPr>
      </w:pPr>
      <w:r w:rsidRPr="005C0994">
        <w:rPr>
          <w:rFonts w:ascii="Trebuchet MS" w:hAnsi="Trebuchet MS"/>
          <w:i/>
          <w:iCs/>
        </w:rPr>
        <w:object w:dxaOrig="9181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1.75pt;height:278.8pt" o:ole="">
            <v:imagedata r:id="rId8" o:title=""/>
          </v:shape>
          <o:OLEObject Type="Embed" ProgID="AcroExch.Document.7" ShapeID="_x0000_i1025" DrawAspect="Content" ObjectID="_1664227657" r:id="rId9"/>
        </w:object>
      </w:r>
    </w:p>
    <w:p w:rsidR="00C61A14" w:rsidRPr="00C61A14" w:rsidRDefault="00C61A14" w:rsidP="00C61A14">
      <w:pPr>
        <w:pStyle w:val="Default"/>
        <w:ind w:left="1985" w:hanging="1134"/>
        <w:rPr>
          <w:rFonts w:ascii="Trebuchet MS" w:hAnsi="Trebuchet MS"/>
          <w:i/>
          <w:iCs/>
        </w:rPr>
      </w:pPr>
    </w:p>
    <w:p w:rsidR="000C6D6F" w:rsidRDefault="000C6D6F" w:rsidP="000C6D6F">
      <w:pPr>
        <w:pStyle w:val="Default"/>
        <w:rPr>
          <w:rFonts w:ascii="Trebuchet MS" w:hAnsi="Trebuchet MS"/>
          <w:i/>
          <w:iCs/>
        </w:rPr>
      </w:pPr>
    </w:p>
    <w:p w:rsidR="005C0994" w:rsidRDefault="005C0994" w:rsidP="005C0994">
      <w:pPr>
        <w:pStyle w:val="Default"/>
        <w:numPr>
          <w:ilvl w:val="0"/>
          <w:numId w:val="17"/>
        </w:numPr>
        <w:tabs>
          <w:tab w:val="left" w:pos="851"/>
        </w:tabs>
        <w:ind w:hanging="1014"/>
        <w:rPr>
          <w:rFonts w:ascii="Trebuchet MS" w:hAnsi="Trebuchet MS"/>
          <w:i/>
          <w:iCs/>
        </w:rPr>
      </w:pPr>
      <w:r w:rsidRPr="005C0994">
        <w:rPr>
          <w:rFonts w:ascii="Trebuchet MS" w:hAnsi="Trebuchet MS"/>
          <w:i/>
          <w:iCs/>
        </w:rPr>
        <w:t>Monthly gas production between 1956 to almost 1970 is flattened level</w:t>
      </w:r>
    </w:p>
    <w:p w:rsidR="005C0994" w:rsidRPr="005C0994" w:rsidRDefault="005C0994" w:rsidP="005C0994">
      <w:pPr>
        <w:pStyle w:val="Default"/>
        <w:tabs>
          <w:tab w:val="left" w:pos="851"/>
        </w:tabs>
        <w:ind w:left="1440"/>
        <w:rPr>
          <w:rFonts w:ascii="Trebuchet MS" w:hAnsi="Trebuchet MS"/>
          <w:i/>
          <w:iCs/>
        </w:rPr>
      </w:pPr>
    </w:p>
    <w:p w:rsidR="005C0994" w:rsidRPr="005C0994" w:rsidRDefault="005C0994" w:rsidP="00EE6E63">
      <w:pPr>
        <w:pStyle w:val="Default"/>
        <w:numPr>
          <w:ilvl w:val="0"/>
          <w:numId w:val="17"/>
        </w:numPr>
        <w:tabs>
          <w:tab w:val="left" w:pos="851"/>
        </w:tabs>
        <w:ind w:left="851" w:hanging="425"/>
        <w:rPr>
          <w:rFonts w:ascii="Trebuchet MS" w:hAnsi="Trebuchet MS"/>
          <w:i/>
          <w:iCs/>
        </w:rPr>
      </w:pPr>
      <w:r w:rsidRPr="005C0994">
        <w:rPr>
          <w:rFonts w:ascii="Trebuchet MS" w:hAnsi="Trebuchet MS"/>
          <w:i/>
          <w:iCs/>
        </w:rPr>
        <w:t xml:space="preserve">Post 1970 era there is gradual increase in production </w:t>
      </w:r>
      <w:proofErr w:type="spellStart"/>
      <w:r w:rsidRPr="005C0994">
        <w:rPr>
          <w:rFonts w:ascii="Trebuchet MS" w:hAnsi="Trebuchet MS"/>
          <w:i/>
          <w:iCs/>
        </w:rPr>
        <w:t>i.e</w:t>
      </w:r>
      <w:proofErr w:type="spellEnd"/>
      <w:r w:rsidRPr="005C0994">
        <w:rPr>
          <w:rFonts w:ascii="Trebuchet MS" w:hAnsi="Trebuchet MS"/>
          <w:i/>
          <w:iCs/>
        </w:rPr>
        <w:t xml:space="preserve"> sho</w:t>
      </w:r>
      <w:r w:rsidR="00EE6E63">
        <w:rPr>
          <w:rFonts w:ascii="Trebuchet MS" w:hAnsi="Trebuchet MS"/>
          <w:i/>
          <w:iCs/>
        </w:rPr>
        <w:t xml:space="preserve">wing an upward trend with peaks </w:t>
      </w:r>
      <w:r w:rsidRPr="005C0994">
        <w:rPr>
          <w:rFonts w:ascii="Trebuchet MS" w:hAnsi="Trebuchet MS"/>
          <w:i/>
          <w:iCs/>
        </w:rPr>
        <w:t>and troughs indicating some seasonality in data</w:t>
      </w:r>
    </w:p>
    <w:p w:rsidR="00C40D47" w:rsidRDefault="00C40D47" w:rsidP="00C40D47">
      <w:pPr>
        <w:pStyle w:val="Default"/>
        <w:rPr>
          <w:rFonts w:ascii="Trebuchet MS" w:hAnsi="Trebuchet MS"/>
          <w:i/>
          <w:iCs/>
          <w:sz w:val="72"/>
          <w:szCs w:val="72"/>
        </w:rPr>
      </w:pPr>
    </w:p>
    <w:p w:rsidR="00C95A78" w:rsidRDefault="00112B99" w:rsidP="00112B99">
      <w:pPr>
        <w:pStyle w:val="Default"/>
        <w:rPr>
          <w:rFonts w:ascii="Trebuchet MS" w:hAnsi="Trebuchet MS"/>
          <w:i/>
          <w:iCs/>
          <w:sz w:val="72"/>
          <w:szCs w:val="72"/>
        </w:rPr>
      </w:pPr>
      <w:r w:rsidRPr="00112B99">
        <w:rPr>
          <w:rFonts w:ascii="Trebuchet MS" w:hAnsi="Trebuchet MS"/>
          <w:i/>
          <w:iCs/>
          <w:sz w:val="72"/>
          <w:szCs w:val="72"/>
        </w:rPr>
        <w:object w:dxaOrig="9181" w:dyaOrig="11881">
          <v:shape id="_x0000_i1026" type="#_x0000_t75" style="width:540.85pt;height:412.75pt" o:ole="">
            <v:imagedata r:id="rId10" o:title=""/>
          </v:shape>
          <o:OLEObject Type="Embed" ProgID="AcroExch.Document.7" ShapeID="_x0000_i1026" DrawAspect="Content" ObjectID="_1664227658" r:id="rId11"/>
        </w:object>
      </w:r>
    </w:p>
    <w:p w:rsidR="00112B99" w:rsidRDefault="00112B99" w:rsidP="00112B99">
      <w:pPr>
        <w:pStyle w:val="Default"/>
        <w:rPr>
          <w:rFonts w:ascii="Trebuchet MS" w:hAnsi="Trebuchet MS"/>
          <w:i/>
          <w:iCs/>
          <w:sz w:val="72"/>
          <w:szCs w:val="72"/>
        </w:rPr>
      </w:pPr>
    </w:p>
    <w:p w:rsidR="00112B99" w:rsidRPr="00112B99" w:rsidRDefault="00112B99" w:rsidP="00112B9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112B99">
        <w:rPr>
          <w:rFonts w:ascii="Trebuchet MS" w:eastAsiaTheme="minorHAnsi" w:hAnsi="Trebuchet MS" w:cs="Consolas"/>
          <w:bCs/>
          <w:i/>
          <w:color w:val="000000"/>
          <w:lang w:eastAsia="en-US"/>
        </w:rPr>
        <w:t>Doing a additive decomposition of AU gas production dataset we observe</w:t>
      </w:r>
    </w:p>
    <w:p w:rsidR="00112B99" w:rsidRPr="00112B99" w:rsidRDefault="00112B99" w:rsidP="00BC7576">
      <w:pPr>
        <w:pStyle w:val="NormalWeb"/>
        <w:numPr>
          <w:ilvl w:val="1"/>
          <w:numId w:val="25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112B99">
        <w:rPr>
          <w:rFonts w:ascii="Trebuchet MS" w:eastAsiaTheme="minorHAnsi" w:hAnsi="Trebuchet MS" w:cs="Consolas"/>
          <w:bCs/>
          <w:i/>
          <w:color w:val="000000"/>
          <w:lang w:eastAsia="en-US"/>
        </w:rPr>
        <w:t>There is trend component taking upward route around 1970s</w:t>
      </w:r>
    </w:p>
    <w:p w:rsidR="00112B99" w:rsidRPr="00112B99" w:rsidRDefault="00112B99" w:rsidP="00BC7576">
      <w:pPr>
        <w:pStyle w:val="NormalWeb"/>
        <w:numPr>
          <w:ilvl w:val="1"/>
          <w:numId w:val="25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112B99">
        <w:rPr>
          <w:rFonts w:ascii="Trebuchet MS" w:eastAsiaTheme="minorHAnsi" w:hAnsi="Trebuchet MS" w:cs="Consolas"/>
          <w:bCs/>
          <w:i/>
          <w:color w:val="000000"/>
          <w:lang w:eastAsia="en-US"/>
        </w:rPr>
        <w:t>There is strong seasonal component</w:t>
      </w:r>
    </w:p>
    <w:p w:rsidR="00112B99" w:rsidRPr="00112B99" w:rsidRDefault="00112B99" w:rsidP="00BC7576">
      <w:pPr>
        <w:pStyle w:val="NormalWeb"/>
        <w:numPr>
          <w:ilvl w:val="1"/>
          <w:numId w:val="25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112B99">
        <w:rPr>
          <w:rFonts w:ascii="Trebuchet MS" w:eastAsiaTheme="minorHAnsi" w:hAnsi="Trebuchet MS" w:cs="Consolas"/>
          <w:bCs/>
          <w:i/>
          <w:color w:val="000000"/>
          <w:lang w:eastAsia="en-US"/>
        </w:rPr>
        <w:t>There is random component which shows constant variance till somewhere mid 1970s</w:t>
      </w:r>
    </w:p>
    <w:p w:rsidR="00112B99" w:rsidRDefault="00112B99" w:rsidP="00112B99">
      <w:pPr>
        <w:pStyle w:val="Default"/>
        <w:rPr>
          <w:rFonts w:ascii="Trebuchet MS" w:hAnsi="Trebuchet MS"/>
          <w:i/>
          <w:iCs/>
          <w:sz w:val="72"/>
          <w:szCs w:val="72"/>
        </w:rPr>
      </w:pPr>
    </w:p>
    <w:p w:rsidR="00112B99" w:rsidRDefault="00112B99" w:rsidP="00C95A78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112B99" w:rsidRDefault="00112B99" w:rsidP="00013D0B">
      <w:pPr>
        <w:pStyle w:val="Default"/>
        <w:rPr>
          <w:rFonts w:ascii="Trebuchet MS" w:hAnsi="Trebuchet MS"/>
          <w:i/>
          <w:iCs/>
          <w:sz w:val="72"/>
          <w:szCs w:val="72"/>
        </w:rPr>
      </w:pPr>
    </w:p>
    <w:p w:rsidR="00130CEA" w:rsidRPr="00130CEA" w:rsidRDefault="00130CEA" w:rsidP="00130CEA">
      <w:pPr>
        <w:pStyle w:val="Default"/>
        <w:ind w:left="426"/>
        <w:jc w:val="center"/>
        <w:rPr>
          <w:rFonts w:ascii="Trebuchet MS" w:hAnsi="Trebuchet MS"/>
          <w:b/>
          <w:bCs/>
          <w:i/>
          <w:iCs/>
          <w:sz w:val="72"/>
          <w:szCs w:val="72"/>
        </w:rPr>
      </w:pPr>
      <w:r w:rsidRPr="00130CEA">
        <w:rPr>
          <w:rFonts w:ascii="Trebuchet MS" w:hAnsi="Trebuchet MS"/>
          <w:b/>
          <w:bCs/>
          <w:i/>
          <w:iCs/>
          <w:sz w:val="72"/>
          <w:szCs w:val="72"/>
        </w:rPr>
        <w:lastRenderedPageBreak/>
        <w:t>Stationarity</w:t>
      </w:r>
      <w:r>
        <w:rPr>
          <w:rFonts w:ascii="Trebuchet MS" w:hAnsi="Trebuchet MS"/>
          <w:b/>
          <w:bCs/>
          <w:i/>
          <w:iCs/>
          <w:sz w:val="72"/>
          <w:szCs w:val="72"/>
        </w:rPr>
        <w:t xml:space="preserve"> Test</w:t>
      </w:r>
    </w:p>
    <w:p w:rsidR="00C95A78" w:rsidRPr="00BD5E94" w:rsidRDefault="00C95A78" w:rsidP="00C95A78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692D09" w:rsidRDefault="00692D09" w:rsidP="00692D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692D09">
        <w:rPr>
          <w:rFonts w:ascii="Trebuchet MS" w:eastAsiaTheme="minorHAnsi" w:hAnsi="Trebuchet MS" w:cs="Consolas"/>
          <w:bCs/>
          <w:i/>
          <w:color w:val="000000"/>
          <w:lang w:eastAsia="en-US"/>
        </w:rPr>
        <w:t>Visual observation of decomposed plot clearly tells us that since both trend and seasonality are present in this series hence it is </w:t>
      </w:r>
      <w:r w:rsidRPr="00692D09">
        <w:rPr>
          <w:rFonts w:ascii="Trebuchet MS" w:eastAsiaTheme="minorHAnsi" w:hAnsi="Trebuchet MS" w:cs="Consolas"/>
          <w:b/>
          <w:bCs/>
          <w:i/>
          <w:iCs/>
          <w:color w:val="000000"/>
          <w:lang w:eastAsia="en-US"/>
        </w:rPr>
        <w:t>Not Stationary</w:t>
      </w:r>
    </w:p>
    <w:p w:rsidR="00692D09" w:rsidRPr="00692D09" w:rsidRDefault="00692D09" w:rsidP="00692D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proofErr w:type="spellStart"/>
      <w:r w:rsidRPr="00692D09">
        <w:rPr>
          <w:rFonts w:ascii="Trebuchet MS" w:eastAsiaTheme="minorHAnsi" w:hAnsi="Trebuchet MS" w:cs="Consolas"/>
          <w:bCs/>
          <w:i/>
          <w:color w:val="000000"/>
          <w:lang w:eastAsia="en-US"/>
        </w:rPr>
        <w:t>Dicky</w:t>
      </w:r>
      <w:proofErr w:type="spellEnd"/>
      <w:r w:rsidRPr="00692D09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Fuller test for Stationarity </w:t>
      </w:r>
    </w:p>
    <w:p w:rsidR="00692D09" w:rsidRDefault="00692D09" w:rsidP="00692D09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36" w:afterAutospacing="0"/>
        <w:rPr>
          <w:rFonts w:ascii="Trebuchet MS" w:eastAsiaTheme="minorHAnsi" w:hAnsi="Trebuchet MS" w:cs="Consolas"/>
          <w:bCs/>
          <w:i/>
          <w:color w:val="000000"/>
        </w:rPr>
      </w:pPr>
      <w:r w:rsidRPr="00692D09">
        <w:rPr>
          <w:rFonts w:ascii="Trebuchet MS" w:eastAsiaTheme="minorHAnsi" w:hAnsi="Trebuchet MS" w:cs="Consolas"/>
          <w:bCs/>
          <w:i/>
          <w:color w:val="000000"/>
        </w:rPr>
        <w:t>Null hypothesis Ho : Time series non-stationary</w:t>
      </w:r>
    </w:p>
    <w:p w:rsidR="00692D09" w:rsidRPr="00692D09" w:rsidRDefault="00692D09" w:rsidP="00692D09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36" w:afterAutospacing="0"/>
        <w:rPr>
          <w:rFonts w:ascii="Trebuchet MS" w:eastAsiaTheme="minorHAnsi" w:hAnsi="Trebuchet MS" w:cs="Consolas"/>
          <w:bCs/>
          <w:i/>
          <w:color w:val="000000"/>
        </w:rPr>
      </w:pPr>
      <w:r w:rsidRPr="00692D09">
        <w:rPr>
          <w:rFonts w:ascii="Trebuchet MS" w:eastAsiaTheme="minorHAnsi" w:hAnsi="Trebuchet MS" w:cs="Consolas"/>
          <w:bCs/>
          <w:i/>
          <w:color w:val="000000"/>
          <w:lang w:eastAsia="en-US"/>
        </w:rPr>
        <w:t>Alternative hypothesis Ha : Time series is stationary</w:t>
      </w:r>
    </w:p>
    <w:p w:rsidR="00692D09" w:rsidRPr="00692D09" w:rsidRDefault="00692D09" w:rsidP="00692D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36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The </w:t>
      </w:r>
      <w:r w:rsidRPr="00692D09">
        <w:rPr>
          <w:rFonts w:ascii="Trebuchet MS" w:eastAsiaTheme="minorHAnsi" w:hAnsi="Trebuchet MS" w:cs="Consolas"/>
          <w:bCs/>
          <w:i/>
          <w:color w:val="000000"/>
          <w:lang w:eastAsia="en-US"/>
        </w:rPr>
        <w:t>p-value = 0.2764</w:t>
      </w:r>
    </w:p>
    <w:p w:rsidR="00692D09" w:rsidRPr="00692D09" w:rsidRDefault="00692D09" w:rsidP="00692D09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36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692D09">
        <w:rPr>
          <w:rFonts w:ascii="Trebuchet MS" w:eastAsiaTheme="minorHAnsi" w:hAnsi="Trebuchet MS" w:cs="Consolas"/>
          <w:bCs/>
          <w:i/>
          <w:color w:val="000000"/>
          <w:lang w:eastAsia="en-US"/>
        </w:rPr>
        <w:t>Since p-value is much greater than significant value of 0.05 we fail to reject the Null Hypothesis Ho</w:t>
      </w:r>
    </w:p>
    <w:p w:rsidR="00692D09" w:rsidRDefault="00692D09" w:rsidP="00692D09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36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692D09">
        <w:rPr>
          <w:rFonts w:ascii="Trebuchet MS" w:eastAsiaTheme="minorHAnsi" w:hAnsi="Trebuchet MS" w:cs="Consolas"/>
          <w:bCs/>
          <w:i/>
          <w:color w:val="000000"/>
          <w:lang w:eastAsia="en-US"/>
        </w:rPr>
        <w:t>Time series AU.gas is not-stationary Time series AU.gas is not-stationary</w:t>
      </w:r>
    </w:p>
    <w:p w:rsidR="00A803D5" w:rsidRDefault="00A803D5" w:rsidP="00A803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A803D5">
        <w:rPr>
          <w:rFonts w:ascii="Trebuchet MS" w:eastAsiaTheme="minorHAnsi" w:hAnsi="Trebuchet MS" w:cs="Consolas"/>
          <w:bCs/>
          <w:i/>
          <w:color w:val="000000"/>
          <w:lang w:eastAsia="en-US"/>
        </w:rPr>
        <w:t>Since AU gas production data series is seasonal data it can be de-</w:t>
      </w:r>
      <w:r w:rsidR="000B66E8" w:rsidRPr="00A803D5">
        <w:rPr>
          <w:rFonts w:ascii="Trebuchet MS" w:eastAsiaTheme="minorHAnsi" w:hAnsi="Trebuchet MS" w:cs="Consolas"/>
          <w:bCs/>
          <w:i/>
          <w:color w:val="000000"/>
          <w:lang w:eastAsia="en-US"/>
        </w:rPr>
        <w:t>seasonalize</w:t>
      </w:r>
      <w:r w:rsidRPr="00A803D5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by taking out the seasonal component of series</w:t>
      </w:r>
    </w:p>
    <w:p w:rsidR="00A803D5" w:rsidRDefault="00A803D5" w:rsidP="00A803D5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50253E" w:rsidRPr="001B3F3E" w:rsidRDefault="00A803D5" w:rsidP="001B3F3E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A803D5">
        <w:rPr>
          <w:rFonts w:ascii="Trebuchet MS" w:eastAsiaTheme="minorHAnsi" w:hAnsi="Trebuchet MS" w:cs="Consolas"/>
          <w:bCs/>
          <w:i/>
          <w:color w:val="000000"/>
          <w:lang w:eastAsia="en-US"/>
        </w:rPr>
        <w:object w:dxaOrig="9181" w:dyaOrig="11881">
          <v:shape id="_x0000_i1027" type="#_x0000_t75" style="width:530.8pt;height:313.95pt" o:ole="">
            <v:imagedata r:id="rId12" o:title=""/>
          </v:shape>
          <o:OLEObject Type="Embed" ProgID="AcroExch.Document.7" ShapeID="_x0000_i1027" DrawAspect="Content" ObjectID="_1664227659" r:id="rId13"/>
        </w:object>
      </w:r>
    </w:p>
    <w:p w:rsidR="000506EA" w:rsidRDefault="00733C51" w:rsidP="000506EA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  <w:r w:rsidRPr="00733C51">
        <w:rPr>
          <w:rFonts w:ascii="Trebuchet MS" w:hAnsi="Trebuchet MS"/>
          <w:i/>
          <w:iCs/>
          <w:sz w:val="72"/>
          <w:szCs w:val="72"/>
        </w:rPr>
        <w:lastRenderedPageBreak/>
        <w:t>ARIMA Modelling &amp; Forecasting</w:t>
      </w:r>
    </w:p>
    <w:p w:rsidR="0023006C" w:rsidRDefault="0023006C" w:rsidP="000506EA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B169E7" w:rsidRPr="00EA1807" w:rsidRDefault="0023006C" w:rsidP="00EA180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We will first split the dataset into test &amp; train dataset then </w:t>
      </w:r>
      <w:r w:rsidRPr="0023006C">
        <w:rPr>
          <w:rFonts w:ascii="Trebuchet MS" w:eastAsiaTheme="minorHAnsi" w:hAnsi="Trebuchet MS" w:cs="Consolas"/>
          <w:bCs/>
          <w:i/>
          <w:color w:val="000000"/>
          <w:lang w:eastAsia="en-US"/>
        </w:rPr>
        <w:t>we will have to stationarize the series which can be done by differencing</w:t>
      </w:r>
    </w:p>
    <w:p w:rsidR="00B169E7" w:rsidRPr="00EA1807" w:rsidRDefault="00B169E7" w:rsidP="00EA180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We will again for Stationarity using adf.test</w:t>
      </w:r>
    </w:p>
    <w:p w:rsidR="00162248" w:rsidRPr="00EA1807" w:rsidRDefault="00B169E7" w:rsidP="00EA180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The P-Value is 0.01. It</w:t>
      </w:r>
      <w:r w:rsidRPr="00B169E7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has gone down significantly we can s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ay that differenced series </w:t>
      </w:r>
      <w:r w:rsidR="00162248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is stationary now</w:t>
      </w:r>
    </w:p>
    <w:p w:rsidR="00162248" w:rsidRPr="00EA1807" w:rsidRDefault="00162248" w:rsidP="00EA180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EA1807">
        <w:rPr>
          <w:rFonts w:ascii="Trebuchet MS" w:eastAsiaTheme="minorHAnsi" w:hAnsi="Trebuchet MS" w:cs="Consolas"/>
          <w:bCs/>
          <w:i/>
          <w:color w:val="000000"/>
          <w:lang w:eastAsia="en-US"/>
        </w:rPr>
        <w:t>Checking ACF and PACF</w:t>
      </w:r>
    </w:p>
    <w:p w:rsidR="00162248" w:rsidRPr="00162248" w:rsidRDefault="00162248" w:rsidP="00162248">
      <w:pPr>
        <w:pStyle w:val="HTMLPreformatted"/>
        <w:shd w:val="clear" w:color="auto" w:fill="FFFFFF"/>
        <w:wordWrap w:val="0"/>
        <w:ind w:left="709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162248" w:rsidRDefault="00EB5C27" w:rsidP="00162248">
      <w:pPr>
        <w:pStyle w:val="HTMLPreformatted"/>
        <w:shd w:val="clear" w:color="auto" w:fill="FFFFFF"/>
        <w:wordWrap w:val="0"/>
        <w:ind w:left="709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  <w:r w:rsidRPr="00162248"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  <w:object w:dxaOrig="9181" w:dyaOrig="11881">
          <v:shape id="_x0000_i1028" type="#_x0000_t75" style="width:483.05pt;height:234.4pt" o:ole="">
            <v:imagedata r:id="rId14" o:title=""/>
          </v:shape>
          <o:OLEObject Type="Embed" ProgID="AcroExch.Document.7" ShapeID="_x0000_i1028" DrawAspect="Content" ObjectID="_1664227660" r:id="rId15"/>
        </w:object>
      </w:r>
    </w:p>
    <w:p w:rsidR="00EB5C27" w:rsidRDefault="00EB5C27" w:rsidP="00162248">
      <w:pPr>
        <w:pStyle w:val="HTMLPreformatted"/>
        <w:shd w:val="clear" w:color="auto" w:fill="FFFFFF"/>
        <w:wordWrap w:val="0"/>
        <w:ind w:left="709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EB5C27" w:rsidRDefault="00EB5C27" w:rsidP="00162248">
      <w:pPr>
        <w:pStyle w:val="HTMLPreformatted"/>
        <w:shd w:val="clear" w:color="auto" w:fill="FFFFFF"/>
        <w:wordWrap w:val="0"/>
        <w:ind w:left="709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EA1807" w:rsidRDefault="00EA1807" w:rsidP="00162248">
      <w:pPr>
        <w:pStyle w:val="HTMLPreformatted"/>
        <w:shd w:val="clear" w:color="auto" w:fill="FFFFFF"/>
        <w:wordWrap w:val="0"/>
        <w:ind w:left="709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E43235" w:rsidRDefault="00EB5C27" w:rsidP="00310878">
      <w:pPr>
        <w:pStyle w:val="HTMLPreformatted"/>
        <w:shd w:val="clear" w:color="auto" w:fill="FFFFFF"/>
        <w:wordWrap w:val="0"/>
        <w:ind w:left="709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  <w:r w:rsidRPr="00EA1807"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  <w:object w:dxaOrig="9181" w:dyaOrig="11881">
          <v:shape id="_x0000_i1029" type="#_x0000_t75" style="width:491.45pt;height:193.4pt" o:ole="">
            <v:imagedata r:id="rId16" o:title=""/>
          </v:shape>
          <o:OLEObject Type="Embed" ProgID="AcroExch.Document.7" ShapeID="_x0000_i1029" DrawAspect="Content" ObjectID="_1664227661" r:id="rId17"/>
        </w:object>
      </w:r>
    </w:p>
    <w:p w:rsidR="000E0066" w:rsidRDefault="00310878" w:rsidP="008627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lastRenderedPageBreak/>
        <w:t>We will first build Manual ARIMA Model.</w:t>
      </w:r>
      <w:r w:rsidRPr="00310878">
        <w:rPr>
          <w:rFonts w:asciiTheme="minorHAnsi" w:eastAsiaTheme="minorHAnsi" w:hAnsiTheme="minorHAnsi" w:cstheme="minorBidi"/>
          <w:color w:val="333333"/>
          <w:sz w:val="34"/>
          <w:szCs w:val="34"/>
          <w:shd w:val="clear" w:color="auto" w:fill="FFFFFF"/>
          <w:lang w:eastAsia="en-US"/>
        </w:rPr>
        <w:t xml:space="preserve"> </w:t>
      </w:r>
      <w:r w:rsidRPr="00310878">
        <w:rPr>
          <w:rFonts w:ascii="Trebuchet MS" w:eastAsiaTheme="minorHAnsi" w:hAnsi="Trebuchet MS" w:cs="Consolas"/>
          <w:bCs/>
          <w:i/>
          <w:color w:val="000000"/>
          <w:lang w:eastAsia="en-US"/>
        </w:rPr>
        <w:t>AIC is 7747.61 ; Lower is considered better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</w:t>
      </w:r>
    </w:p>
    <w:p w:rsidR="00F55DAD" w:rsidRDefault="00310878" w:rsidP="00614B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Auto ARIMA Model: </w:t>
      </w:r>
      <w:r w:rsidRPr="00310878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We let auto 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ARIMA</w:t>
      </w:r>
      <w:r w:rsidRPr="00310878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decide on best parameters</w:t>
      </w:r>
    </w:p>
    <w:p w:rsidR="00614BD5" w:rsidRDefault="00614BD5" w:rsidP="00614B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Forecasting the Model: </w:t>
      </w:r>
      <w:r w:rsidRPr="00614BD5">
        <w:rPr>
          <w:rFonts w:ascii="Trebuchet MS" w:eastAsiaTheme="minorHAnsi" w:hAnsi="Trebuchet MS" w:cs="Consolas"/>
          <w:bCs/>
          <w:i/>
          <w:color w:val="000000"/>
          <w:lang w:eastAsia="en-US"/>
        </w:rPr>
        <w:t>For ARIMA model is assumed to be reasonable for a series, it is important to check whether the residuals are following white noise or not. Towards that goal Box-Ljung test is applied. </w:t>
      </w:r>
    </w:p>
    <w:p w:rsidR="00614BD5" w:rsidRPr="00614BD5" w:rsidRDefault="00614BD5" w:rsidP="00614B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614BD5">
        <w:rPr>
          <w:rFonts w:ascii="Trebuchet MS" w:eastAsiaTheme="minorHAnsi" w:hAnsi="Trebuchet MS" w:cs="Consolas"/>
          <w:bCs/>
          <w:i/>
          <w:color w:val="000000"/>
          <w:lang w:eastAsia="en-US"/>
        </w:rPr>
        <w:t>Box-Ljung test: This checks whether the residuals of time series data are stationary or not.</w:t>
      </w:r>
    </w:p>
    <w:p w:rsidR="00614BD5" w:rsidRPr="00614BD5" w:rsidRDefault="00614BD5" w:rsidP="00614BD5">
      <w:pPr>
        <w:pStyle w:val="NormalWeb"/>
        <w:numPr>
          <w:ilvl w:val="2"/>
          <w:numId w:val="21"/>
        </w:numPr>
        <w:spacing w:after="167"/>
        <w:rPr>
          <w:rFonts w:ascii="Trebuchet MS" w:hAnsi="Trebuchet MS" w:cs="Consolas"/>
          <w:bCs/>
          <w:i/>
          <w:color w:val="000000"/>
        </w:rPr>
      </w:pPr>
      <w:r w:rsidRPr="00614BD5">
        <w:rPr>
          <w:rFonts w:ascii="Trebuchet MS" w:hAnsi="Trebuchet MS" w:cs="Consolas"/>
          <w:bCs/>
          <w:i/>
          <w:color w:val="000000"/>
        </w:rPr>
        <w:t>H0: Residuals are stationary</w:t>
      </w:r>
    </w:p>
    <w:p w:rsidR="00614BD5" w:rsidRPr="008064E2" w:rsidRDefault="00614BD5" w:rsidP="008064E2">
      <w:pPr>
        <w:pStyle w:val="NormalWeb"/>
        <w:numPr>
          <w:ilvl w:val="2"/>
          <w:numId w:val="21"/>
        </w:numPr>
        <w:spacing w:after="167"/>
        <w:rPr>
          <w:rFonts w:ascii="Trebuchet MS" w:hAnsi="Trebuchet MS" w:cs="Consolas"/>
          <w:bCs/>
          <w:i/>
          <w:color w:val="000000"/>
        </w:rPr>
      </w:pPr>
      <w:r w:rsidRPr="00614BD5">
        <w:rPr>
          <w:rFonts w:ascii="Trebuchet MS" w:hAnsi="Trebuchet MS" w:cs="Consolas"/>
          <w:bCs/>
          <w:i/>
          <w:color w:val="000000"/>
        </w:rPr>
        <w:t>H1: Residuals are not stationary</w:t>
      </w:r>
    </w:p>
    <w:p w:rsidR="008064E2" w:rsidRDefault="008064E2" w:rsidP="008064E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8064E2">
        <w:rPr>
          <w:rFonts w:ascii="Trebuchet MS" w:eastAsiaTheme="minorHAnsi" w:hAnsi="Trebuchet MS" w:cs="Consolas"/>
          <w:bCs/>
          <w:i/>
          <w:color w:val="000000"/>
          <w:lang w:eastAsia="en-US"/>
        </w:rPr>
        <w:t>We check on the accuracy of our manual ARIMA model on our test data i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.</w:t>
      </w:r>
      <w:r w:rsidRPr="008064E2">
        <w:rPr>
          <w:rFonts w:ascii="Trebuchet MS" w:eastAsiaTheme="minorHAnsi" w:hAnsi="Trebuchet MS" w:cs="Consolas"/>
          <w:bCs/>
          <w:i/>
          <w:color w:val="000000"/>
          <w:lang w:eastAsia="en-US"/>
        </w:rPr>
        <w:t>e. test.AUgas Period from Jan-1994 to 1995 Aug</w:t>
      </w:r>
      <w:r w:rsidRPr="00614BD5">
        <w:rPr>
          <w:rFonts w:ascii="Trebuchet MS" w:eastAsiaTheme="minorHAnsi" w:hAnsi="Trebuchet MS" w:cs="Consolas"/>
          <w:bCs/>
          <w:i/>
          <w:color w:val="000000"/>
          <w:lang w:eastAsia="en-US"/>
        </w:rPr>
        <w:t>.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</w:t>
      </w:r>
    </w:p>
    <w:p w:rsidR="008064E2" w:rsidRPr="00614BD5" w:rsidRDefault="008064E2" w:rsidP="008064E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8064E2">
        <w:rPr>
          <w:rFonts w:ascii="Trebuchet MS" w:eastAsiaTheme="minorHAnsi" w:hAnsi="Trebuchet MS" w:cs="Consolas"/>
          <w:bCs/>
          <w:i/>
          <w:color w:val="000000"/>
          <w:lang w:eastAsia="en-US"/>
        </w:rPr>
        <w:t>There is visible difference between modelled and actual values for the test period observations</w:t>
      </w:r>
    </w:p>
    <w:p w:rsidR="008064E2" w:rsidRDefault="008064E2" w:rsidP="008064E2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8064E2" w:rsidRPr="00614BD5" w:rsidRDefault="008064E2" w:rsidP="008064E2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8064E2">
        <w:rPr>
          <w:rFonts w:ascii="Trebuchet MS" w:eastAsiaTheme="minorHAnsi" w:hAnsi="Trebuchet MS" w:cs="Consolas"/>
          <w:bCs/>
          <w:i/>
          <w:color w:val="000000"/>
          <w:lang w:eastAsia="en-US"/>
        </w:rPr>
        <w:object w:dxaOrig="9181" w:dyaOrig="11881">
          <v:shape id="_x0000_i1030" type="#_x0000_t75" style="width:458.8pt;height:359.15pt" o:ole="">
            <v:imagedata r:id="rId18" o:title=""/>
          </v:shape>
          <o:OLEObject Type="Embed" ProgID="AcroExch.Document.7" ShapeID="_x0000_i1030" DrawAspect="Content" ObjectID="_1664227662" r:id="rId19"/>
        </w:object>
      </w:r>
    </w:p>
    <w:p w:rsidR="004E6197" w:rsidRPr="004E6197" w:rsidRDefault="004E6197" w:rsidP="004E6197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81CF3" w:rsidRDefault="00081CF3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B327CC" w:rsidRDefault="009D7E0E" w:rsidP="00846A44">
      <w:pPr>
        <w:pStyle w:val="Default"/>
        <w:jc w:val="center"/>
        <w:rPr>
          <w:rFonts w:ascii="Trebuchet MS" w:hAnsi="Trebuchet MS"/>
          <w:i/>
          <w:iCs/>
          <w:sz w:val="72"/>
          <w:szCs w:val="72"/>
        </w:rPr>
      </w:pPr>
      <w:r>
        <w:rPr>
          <w:rFonts w:ascii="Trebuchet MS" w:hAnsi="Trebuchet MS"/>
          <w:i/>
          <w:iCs/>
          <w:sz w:val="72"/>
          <w:szCs w:val="72"/>
        </w:rPr>
        <w:lastRenderedPageBreak/>
        <w:t>CONCLUSION</w:t>
      </w:r>
    </w:p>
    <w:p w:rsidR="009D7E0E" w:rsidRDefault="009D7E0E" w:rsidP="00846A44">
      <w:pPr>
        <w:pStyle w:val="Default"/>
        <w:jc w:val="center"/>
        <w:rPr>
          <w:rFonts w:ascii="Trebuchet MS" w:hAnsi="Trebuchet MS"/>
          <w:i/>
          <w:iCs/>
          <w:sz w:val="72"/>
          <w:szCs w:val="72"/>
        </w:rPr>
      </w:pPr>
    </w:p>
    <w:p w:rsidR="009D7E0E" w:rsidRPr="009D7E0E" w:rsidRDefault="009D7E0E" w:rsidP="009D7E0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9D7E0E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We find that mostly the Manual </w:t>
      </w:r>
      <w:proofErr w:type="spellStart"/>
      <w:r w:rsidRPr="009D7E0E">
        <w:rPr>
          <w:rFonts w:ascii="Trebuchet MS" w:eastAsiaTheme="minorHAnsi" w:hAnsi="Trebuchet MS" w:cs="Consolas"/>
          <w:bCs/>
          <w:i/>
          <w:color w:val="000000"/>
          <w:lang w:eastAsia="en-US"/>
        </w:rPr>
        <w:t>Arima</w:t>
      </w:r>
      <w:proofErr w:type="spellEnd"/>
      <w:r w:rsidRPr="009D7E0E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model is neck to neck in most of the accuracy parameters like</w:t>
      </w:r>
    </w:p>
    <w:p w:rsidR="009D7E0E" w:rsidRPr="009D7E0E" w:rsidRDefault="009D7E0E" w:rsidP="009D7E0E">
      <w:pPr>
        <w:pStyle w:val="NormalWeb"/>
        <w:numPr>
          <w:ilvl w:val="2"/>
          <w:numId w:val="24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9D7E0E">
        <w:rPr>
          <w:rFonts w:ascii="Trebuchet MS" w:eastAsiaTheme="minorHAnsi" w:hAnsi="Trebuchet MS" w:cs="Consolas"/>
          <w:bCs/>
          <w:i/>
          <w:color w:val="000000"/>
          <w:lang w:eastAsia="en-US"/>
        </w:rPr>
        <w:t>Root mean squared error</w:t>
      </w:r>
    </w:p>
    <w:p w:rsidR="009D7E0E" w:rsidRPr="009D7E0E" w:rsidRDefault="009D7E0E" w:rsidP="009D7E0E">
      <w:pPr>
        <w:pStyle w:val="NormalWeb"/>
        <w:numPr>
          <w:ilvl w:val="2"/>
          <w:numId w:val="24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9D7E0E">
        <w:rPr>
          <w:rFonts w:ascii="Trebuchet MS" w:eastAsiaTheme="minorHAnsi" w:hAnsi="Trebuchet MS" w:cs="Consolas"/>
          <w:bCs/>
          <w:i/>
          <w:color w:val="000000"/>
          <w:lang w:eastAsia="en-US"/>
        </w:rPr>
        <w:t>Mean absolute percentage error</w:t>
      </w:r>
    </w:p>
    <w:p w:rsidR="009D7E0E" w:rsidRDefault="009D7E0E" w:rsidP="009D7E0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9D7E0E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But when it comes to actual model based on AIC Auto </w:t>
      </w:r>
      <w:proofErr w:type="spellStart"/>
      <w:r w:rsidRPr="009D7E0E">
        <w:rPr>
          <w:rFonts w:ascii="Trebuchet MS" w:eastAsiaTheme="minorHAnsi" w:hAnsi="Trebuchet MS" w:cs="Consolas"/>
          <w:bCs/>
          <w:i/>
          <w:color w:val="000000"/>
          <w:lang w:eastAsia="en-US"/>
        </w:rPr>
        <w:t>arima</w:t>
      </w:r>
      <w:proofErr w:type="spellEnd"/>
      <w:r w:rsidRPr="009D7E0E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performs better giving 7742 against manual models 7747</w:t>
      </w:r>
    </w:p>
    <w:p w:rsidR="009D7E0E" w:rsidRPr="009D7E0E" w:rsidRDefault="009D7E0E" w:rsidP="009D7E0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9D7E0E">
        <w:rPr>
          <w:rFonts w:ascii="Trebuchet MS" w:eastAsiaTheme="minorHAnsi" w:hAnsi="Trebuchet MS" w:cs="Consolas"/>
          <w:bCs/>
          <w:i/>
          <w:color w:val="000000"/>
          <w:lang w:eastAsia="en-US"/>
        </w:rPr>
        <w:t>We can improve model by dropping the long past observations and taking only the post 1970 era when a clear trend happens out</w:t>
      </w:r>
    </w:p>
    <w:p w:rsidR="004C4CDB" w:rsidRPr="009E2AB8" w:rsidRDefault="004C4CDB" w:rsidP="009D7E0E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sectPr w:rsidR="004C4CDB" w:rsidRPr="009E2AB8" w:rsidSect="00674574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6F9" w:rsidRDefault="00D546F9" w:rsidP="00AC6B06">
      <w:pPr>
        <w:spacing w:after="0" w:line="240" w:lineRule="auto"/>
      </w:pPr>
      <w:r>
        <w:separator/>
      </w:r>
    </w:p>
  </w:endnote>
  <w:endnote w:type="continuationSeparator" w:id="0">
    <w:p w:rsidR="00D546F9" w:rsidRDefault="00D546F9" w:rsidP="00AC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6F9" w:rsidRDefault="00D546F9" w:rsidP="00AC6B06">
      <w:pPr>
        <w:spacing w:after="0" w:line="240" w:lineRule="auto"/>
      </w:pPr>
      <w:r>
        <w:separator/>
      </w:r>
    </w:p>
  </w:footnote>
  <w:footnote w:type="continuationSeparator" w:id="0">
    <w:p w:rsidR="00D546F9" w:rsidRDefault="00D546F9" w:rsidP="00AC6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2BE"/>
    <w:multiLevelType w:val="multilevel"/>
    <w:tmpl w:val="7CF4137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>
    <w:nsid w:val="031A2125"/>
    <w:multiLevelType w:val="hybridMultilevel"/>
    <w:tmpl w:val="1E480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56F3C"/>
    <w:multiLevelType w:val="hybridMultilevel"/>
    <w:tmpl w:val="54246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A33AF"/>
    <w:multiLevelType w:val="hybridMultilevel"/>
    <w:tmpl w:val="FC563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577BDE"/>
    <w:multiLevelType w:val="hybridMultilevel"/>
    <w:tmpl w:val="EA92A340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23FB0DC4"/>
    <w:multiLevelType w:val="hybridMultilevel"/>
    <w:tmpl w:val="6B725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229C0"/>
    <w:multiLevelType w:val="hybridMultilevel"/>
    <w:tmpl w:val="CAA48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26838"/>
    <w:multiLevelType w:val="hybridMultilevel"/>
    <w:tmpl w:val="DDB03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57D23"/>
    <w:multiLevelType w:val="hybridMultilevel"/>
    <w:tmpl w:val="DA5C7E4C"/>
    <w:lvl w:ilvl="0" w:tplc="40090003">
      <w:start w:val="1"/>
      <w:numFmt w:val="bullet"/>
      <w:lvlText w:val="o"/>
      <w:lvlJc w:val="left"/>
      <w:pPr>
        <w:ind w:left="270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4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6" w:hanging="360"/>
      </w:pPr>
      <w:rPr>
        <w:rFonts w:ascii="Wingdings" w:hAnsi="Wingdings" w:hint="default"/>
      </w:rPr>
    </w:lvl>
  </w:abstractNum>
  <w:abstractNum w:abstractNumId="9">
    <w:nsid w:val="37F316BC"/>
    <w:multiLevelType w:val="hybridMultilevel"/>
    <w:tmpl w:val="C1AA1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7B5102"/>
    <w:multiLevelType w:val="hybridMultilevel"/>
    <w:tmpl w:val="229E78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721D15"/>
    <w:multiLevelType w:val="hybridMultilevel"/>
    <w:tmpl w:val="E356F072"/>
    <w:lvl w:ilvl="0" w:tplc="F3549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CC4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6E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8B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E6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20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62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F8A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29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155177B"/>
    <w:multiLevelType w:val="hybridMultilevel"/>
    <w:tmpl w:val="A15E17C0"/>
    <w:lvl w:ilvl="0" w:tplc="38CEC6E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A7065AD"/>
    <w:multiLevelType w:val="hybridMultilevel"/>
    <w:tmpl w:val="B762E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F75DA0"/>
    <w:multiLevelType w:val="multilevel"/>
    <w:tmpl w:val="3B5A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C00315"/>
    <w:multiLevelType w:val="hybridMultilevel"/>
    <w:tmpl w:val="5C2C6CD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1562A9"/>
    <w:multiLevelType w:val="multilevel"/>
    <w:tmpl w:val="7966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4366F7"/>
    <w:multiLevelType w:val="hybridMultilevel"/>
    <w:tmpl w:val="D1A8BFF0"/>
    <w:lvl w:ilvl="0" w:tplc="01440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04A3C2">
      <w:start w:val="12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C5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28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2E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7C4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66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4D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82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7BC7FF6"/>
    <w:multiLevelType w:val="hybridMultilevel"/>
    <w:tmpl w:val="BC52291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F840413"/>
    <w:multiLevelType w:val="hybridMultilevel"/>
    <w:tmpl w:val="1596A4B4"/>
    <w:lvl w:ilvl="0" w:tplc="0D9A1A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EBD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7ED9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E6FE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1630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626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CA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29C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2E2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4E27E9E"/>
    <w:multiLevelType w:val="hybridMultilevel"/>
    <w:tmpl w:val="7A244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B37268"/>
    <w:multiLevelType w:val="hybridMultilevel"/>
    <w:tmpl w:val="96607064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>
    <w:nsid w:val="6A1B6AA2"/>
    <w:multiLevelType w:val="hybridMultilevel"/>
    <w:tmpl w:val="A4803FA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E395B06"/>
    <w:multiLevelType w:val="hybridMultilevel"/>
    <w:tmpl w:val="5BB6D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E549E9"/>
    <w:multiLevelType w:val="multilevel"/>
    <w:tmpl w:val="897CE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8"/>
  </w:num>
  <w:num w:numId="3">
    <w:abstractNumId w:val="5"/>
  </w:num>
  <w:num w:numId="4">
    <w:abstractNumId w:val="19"/>
  </w:num>
  <w:num w:numId="5">
    <w:abstractNumId w:val="17"/>
  </w:num>
  <w:num w:numId="6">
    <w:abstractNumId w:val="11"/>
  </w:num>
  <w:num w:numId="7">
    <w:abstractNumId w:val="0"/>
  </w:num>
  <w:num w:numId="8">
    <w:abstractNumId w:val="12"/>
  </w:num>
  <w:num w:numId="9">
    <w:abstractNumId w:val="1"/>
  </w:num>
  <w:num w:numId="10">
    <w:abstractNumId w:val="15"/>
  </w:num>
  <w:num w:numId="11">
    <w:abstractNumId w:val="4"/>
  </w:num>
  <w:num w:numId="12">
    <w:abstractNumId w:val="21"/>
  </w:num>
  <w:num w:numId="13">
    <w:abstractNumId w:val="9"/>
  </w:num>
  <w:num w:numId="14">
    <w:abstractNumId w:val="20"/>
  </w:num>
  <w:num w:numId="15">
    <w:abstractNumId w:val="18"/>
  </w:num>
  <w:num w:numId="16">
    <w:abstractNumId w:val="24"/>
  </w:num>
  <w:num w:numId="17">
    <w:abstractNumId w:val="10"/>
  </w:num>
  <w:num w:numId="18">
    <w:abstractNumId w:val="14"/>
  </w:num>
  <w:num w:numId="19">
    <w:abstractNumId w:val="22"/>
  </w:num>
  <w:num w:numId="20">
    <w:abstractNumId w:val="7"/>
  </w:num>
  <w:num w:numId="21">
    <w:abstractNumId w:val="3"/>
  </w:num>
  <w:num w:numId="22">
    <w:abstractNumId w:val="16"/>
  </w:num>
  <w:num w:numId="23">
    <w:abstractNumId w:val="13"/>
  </w:num>
  <w:num w:numId="24">
    <w:abstractNumId w:val="6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317E"/>
    <w:rsid w:val="00004DE7"/>
    <w:rsid w:val="00006E3A"/>
    <w:rsid w:val="00013D0B"/>
    <w:rsid w:val="0002136E"/>
    <w:rsid w:val="000433EF"/>
    <w:rsid w:val="000506EA"/>
    <w:rsid w:val="00081CF3"/>
    <w:rsid w:val="000902F6"/>
    <w:rsid w:val="00095D30"/>
    <w:rsid w:val="000B66E8"/>
    <w:rsid w:val="000C4288"/>
    <w:rsid w:val="000C6D6F"/>
    <w:rsid w:val="000E0066"/>
    <w:rsid w:val="000E65F3"/>
    <w:rsid w:val="000F55FD"/>
    <w:rsid w:val="00112B99"/>
    <w:rsid w:val="00127F86"/>
    <w:rsid w:val="00130CEA"/>
    <w:rsid w:val="00137C21"/>
    <w:rsid w:val="00145238"/>
    <w:rsid w:val="001462E9"/>
    <w:rsid w:val="00162248"/>
    <w:rsid w:val="001839AC"/>
    <w:rsid w:val="00185FE2"/>
    <w:rsid w:val="001A693F"/>
    <w:rsid w:val="001A6FF6"/>
    <w:rsid w:val="001B3F3E"/>
    <w:rsid w:val="001C5E54"/>
    <w:rsid w:val="001C736E"/>
    <w:rsid w:val="00215136"/>
    <w:rsid w:val="0023006C"/>
    <w:rsid w:val="00235240"/>
    <w:rsid w:val="0025571D"/>
    <w:rsid w:val="002871C0"/>
    <w:rsid w:val="002C0E61"/>
    <w:rsid w:val="002C5F23"/>
    <w:rsid w:val="002D3780"/>
    <w:rsid w:val="002F2FD0"/>
    <w:rsid w:val="00301AA8"/>
    <w:rsid w:val="00310878"/>
    <w:rsid w:val="00324434"/>
    <w:rsid w:val="00326020"/>
    <w:rsid w:val="003669D5"/>
    <w:rsid w:val="00384BDB"/>
    <w:rsid w:val="003954AB"/>
    <w:rsid w:val="003C00E1"/>
    <w:rsid w:val="003D4813"/>
    <w:rsid w:val="00403C16"/>
    <w:rsid w:val="004053B0"/>
    <w:rsid w:val="00410BFB"/>
    <w:rsid w:val="0041656E"/>
    <w:rsid w:val="0044155D"/>
    <w:rsid w:val="00462167"/>
    <w:rsid w:val="004730ED"/>
    <w:rsid w:val="004958AA"/>
    <w:rsid w:val="004965E7"/>
    <w:rsid w:val="004A22C6"/>
    <w:rsid w:val="004B1796"/>
    <w:rsid w:val="004C4CDB"/>
    <w:rsid w:val="004E6197"/>
    <w:rsid w:val="004F1FEB"/>
    <w:rsid w:val="004F3289"/>
    <w:rsid w:val="0050253E"/>
    <w:rsid w:val="00506B39"/>
    <w:rsid w:val="0053153C"/>
    <w:rsid w:val="005415CB"/>
    <w:rsid w:val="00545D75"/>
    <w:rsid w:val="00547A7B"/>
    <w:rsid w:val="00555050"/>
    <w:rsid w:val="005669B5"/>
    <w:rsid w:val="00576D38"/>
    <w:rsid w:val="005A061F"/>
    <w:rsid w:val="005A3315"/>
    <w:rsid w:val="005C0994"/>
    <w:rsid w:val="005C7D56"/>
    <w:rsid w:val="005D139E"/>
    <w:rsid w:val="005D2B97"/>
    <w:rsid w:val="00603983"/>
    <w:rsid w:val="006041CF"/>
    <w:rsid w:val="00614BD5"/>
    <w:rsid w:val="00642CD4"/>
    <w:rsid w:val="006431BB"/>
    <w:rsid w:val="00674574"/>
    <w:rsid w:val="00676307"/>
    <w:rsid w:val="00680A0F"/>
    <w:rsid w:val="00692D09"/>
    <w:rsid w:val="006A727F"/>
    <w:rsid w:val="006B2C85"/>
    <w:rsid w:val="006C62C6"/>
    <w:rsid w:val="006E1B67"/>
    <w:rsid w:val="00715AFD"/>
    <w:rsid w:val="00716FFE"/>
    <w:rsid w:val="00725AE9"/>
    <w:rsid w:val="00733C51"/>
    <w:rsid w:val="00742286"/>
    <w:rsid w:val="00743E65"/>
    <w:rsid w:val="00745A82"/>
    <w:rsid w:val="00753FC2"/>
    <w:rsid w:val="00756A6C"/>
    <w:rsid w:val="00762064"/>
    <w:rsid w:val="00772A51"/>
    <w:rsid w:val="007773C2"/>
    <w:rsid w:val="00784A61"/>
    <w:rsid w:val="007C1D31"/>
    <w:rsid w:val="007D1909"/>
    <w:rsid w:val="007F2A46"/>
    <w:rsid w:val="007F56FC"/>
    <w:rsid w:val="007F6382"/>
    <w:rsid w:val="007F760D"/>
    <w:rsid w:val="008028EF"/>
    <w:rsid w:val="008064E2"/>
    <w:rsid w:val="008168A8"/>
    <w:rsid w:val="0082334D"/>
    <w:rsid w:val="00836812"/>
    <w:rsid w:val="00846A44"/>
    <w:rsid w:val="00846B78"/>
    <w:rsid w:val="00855F48"/>
    <w:rsid w:val="008627D7"/>
    <w:rsid w:val="00864EFB"/>
    <w:rsid w:val="008778B6"/>
    <w:rsid w:val="008778E2"/>
    <w:rsid w:val="00886431"/>
    <w:rsid w:val="008A22C9"/>
    <w:rsid w:val="008C2FBE"/>
    <w:rsid w:val="008E5285"/>
    <w:rsid w:val="009020B1"/>
    <w:rsid w:val="00904796"/>
    <w:rsid w:val="00945419"/>
    <w:rsid w:val="009511F8"/>
    <w:rsid w:val="00964D70"/>
    <w:rsid w:val="009C5255"/>
    <w:rsid w:val="009D03C0"/>
    <w:rsid w:val="009D7E0E"/>
    <w:rsid w:val="009E2AB8"/>
    <w:rsid w:val="009F3CC7"/>
    <w:rsid w:val="00A02532"/>
    <w:rsid w:val="00A058A6"/>
    <w:rsid w:val="00A530C1"/>
    <w:rsid w:val="00A618AF"/>
    <w:rsid w:val="00A803D5"/>
    <w:rsid w:val="00A82AD7"/>
    <w:rsid w:val="00AB6A7C"/>
    <w:rsid w:val="00AC4C57"/>
    <w:rsid w:val="00AC5832"/>
    <w:rsid w:val="00AC6B06"/>
    <w:rsid w:val="00AE277A"/>
    <w:rsid w:val="00AE287F"/>
    <w:rsid w:val="00AF1C10"/>
    <w:rsid w:val="00B11A21"/>
    <w:rsid w:val="00B14A8E"/>
    <w:rsid w:val="00B16196"/>
    <w:rsid w:val="00B169E7"/>
    <w:rsid w:val="00B327CC"/>
    <w:rsid w:val="00B529D2"/>
    <w:rsid w:val="00B6596F"/>
    <w:rsid w:val="00B948C6"/>
    <w:rsid w:val="00B951A5"/>
    <w:rsid w:val="00BA69C9"/>
    <w:rsid w:val="00BB0500"/>
    <w:rsid w:val="00BB14A5"/>
    <w:rsid w:val="00BC7576"/>
    <w:rsid w:val="00BD5E94"/>
    <w:rsid w:val="00BF31E5"/>
    <w:rsid w:val="00C019AC"/>
    <w:rsid w:val="00C14BBC"/>
    <w:rsid w:val="00C15C37"/>
    <w:rsid w:val="00C24D42"/>
    <w:rsid w:val="00C32429"/>
    <w:rsid w:val="00C40D47"/>
    <w:rsid w:val="00C432A0"/>
    <w:rsid w:val="00C547F4"/>
    <w:rsid w:val="00C5629B"/>
    <w:rsid w:val="00C61A14"/>
    <w:rsid w:val="00C6405D"/>
    <w:rsid w:val="00C66F40"/>
    <w:rsid w:val="00C85000"/>
    <w:rsid w:val="00C87B98"/>
    <w:rsid w:val="00C95A78"/>
    <w:rsid w:val="00C95E6D"/>
    <w:rsid w:val="00CD3316"/>
    <w:rsid w:val="00CD5E79"/>
    <w:rsid w:val="00CF42A0"/>
    <w:rsid w:val="00D41B3B"/>
    <w:rsid w:val="00D546F9"/>
    <w:rsid w:val="00D56E41"/>
    <w:rsid w:val="00DA20CB"/>
    <w:rsid w:val="00DF2CDD"/>
    <w:rsid w:val="00E118D2"/>
    <w:rsid w:val="00E2138E"/>
    <w:rsid w:val="00E23A8D"/>
    <w:rsid w:val="00E43235"/>
    <w:rsid w:val="00E51BD5"/>
    <w:rsid w:val="00E61243"/>
    <w:rsid w:val="00E616FE"/>
    <w:rsid w:val="00E8317E"/>
    <w:rsid w:val="00E964C7"/>
    <w:rsid w:val="00EA1807"/>
    <w:rsid w:val="00EB0470"/>
    <w:rsid w:val="00EB5C27"/>
    <w:rsid w:val="00EC3BED"/>
    <w:rsid w:val="00ED1EF9"/>
    <w:rsid w:val="00ED3DF0"/>
    <w:rsid w:val="00EE4408"/>
    <w:rsid w:val="00EE6E63"/>
    <w:rsid w:val="00EF6C64"/>
    <w:rsid w:val="00F47A03"/>
    <w:rsid w:val="00F55DAD"/>
    <w:rsid w:val="00F61DA1"/>
    <w:rsid w:val="00F6712D"/>
    <w:rsid w:val="00F93432"/>
    <w:rsid w:val="00F93516"/>
    <w:rsid w:val="00FA22BF"/>
    <w:rsid w:val="00FF3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D42"/>
  </w:style>
  <w:style w:type="paragraph" w:styleId="Heading3">
    <w:name w:val="heading 3"/>
    <w:basedOn w:val="Normal"/>
    <w:link w:val="Heading3Char"/>
    <w:uiPriority w:val="9"/>
    <w:qFormat/>
    <w:rsid w:val="00692D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6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6B06"/>
  </w:style>
  <w:style w:type="paragraph" w:styleId="Footer">
    <w:name w:val="footer"/>
    <w:basedOn w:val="Normal"/>
    <w:link w:val="FooterChar"/>
    <w:uiPriority w:val="99"/>
    <w:semiHidden/>
    <w:unhideWhenUsed/>
    <w:rsid w:val="00AC6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6B06"/>
  </w:style>
  <w:style w:type="paragraph" w:customStyle="1" w:styleId="Default">
    <w:name w:val="Default"/>
    <w:rsid w:val="00AC6B0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1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18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E118D2"/>
  </w:style>
  <w:style w:type="character" w:customStyle="1" w:styleId="gd15mcfceub">
    <w:name w:val="gd15mcfceub"/>
    <w:basedOn w:val="DefaultParagraphFont"/>
    <w:rsid w:val="00E118D2"/>
  </w:style>
  <w:style w:type="character" w:customStyle="1" w:styleId="gd15mcfckub">
    <w:name w:val="gd15mcfckub"/>
    <w:basedOn w:val="DefaultParagraphFont"/>
    <w:rsid w:val="00E118D2"/>
  </w:style>
  <w:style w:type="paragraph" w:styleId="ListParagraph">
    <w:name w:val="List Paragraph"/>
    <w:basedOn w:val="Normal"/>
    <w:uiPriority w:val="34"/>
    <w:qFormat/>
    <w:rsid w:val="00E11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434"/>
    <w:rPr>
      <w:rFonts w:ascii="Tahoma" w:hAnsi="Tahoma" w:cs="Tahoma"/>
      <w:sz w:val="16"/>
      <w:szCs w:val="16"/>
    </w:rPr>
  </w:style>
  <w:style w:type="character" w:customStyle="1" w:styleId="ecti-1000">
    <w:name w:val="ecti-1000"/>
    <w:basedOn w:val="DefaultParagraphFont"/>
    <w:rsid w:val="00945419"/>
  </w:style>
  <w:style w:type="character" w:styleId="Hyperlink">
    <w:name w:val="Hyperlink"/>
    <w:basedOn w:val="DefaultParagraphFont"/>
    <w:uiPriority w:val="99"/>
    <w:unhideWhenUsed/>
    <w:rsid w:val="00C8500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3235"/>
    <w:rPr>
      <w:i/>
      <w:iCs/>
    </w:rPr>
  </w:style>
  <w:style w:type="paragraph" w:styleId="NormalWeb">
    <w:name w:val="Normal (Web)"/>
    <w:basedOn w:val="Normal"/>
    <w:uiPriority w:val="99"/>
    <w:unhideWhenUsed/>
    <w:rsid w:val="0086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27D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92D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6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8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7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6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10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91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48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38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015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36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5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424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studio-pubs-static.s3.amazonaws.com/514452_3124107a4f444a81bb3fe549b58207b5.html" TargetMode="Externa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9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Sakshi</cp:lastModifiedBy>
  <cp:revision>191</cp:revision>
  <dcterms:created xsi:type="dcterms:W3CDTF">2019-11-25T02:50:00Z</dcterms:created>
  <dcterms:modified xsi:type="dcterms:W3CDTF">2020-10-14T19:09:00Z</dcterms:modified>
</cp:coreProperties>
</file>