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086" w:rsidRDefault="00000000" w:rsidP="006F14A1">
      <w:pPr>
        <w:pStyle w:val="Title"/>
      </w:pPr>
      <w:r>
        <w:t xml:space="preserve">Test Plan </w:t>
      </w:r>
    </w:p>
    <w:p w:rsidR="00342086" w:rsidRDefault="00000000">
      <w:pPr>
        <w:pStyle w:val="Heading2"/>
      </w:pPr>
      <w:r>
        <w:t>Objective</w:t>
      </w:r>
    </w:p>
    <w:p w:rsidR="00342086" w:rsidRDefault="00000000">
      <w:r>
        <w:t>Validate end‑to‑end functionality of the Demo Web Shop e‑commerce application.</w:t>
      </w:r>
    </w:p>
    <w:p w:rsidR="00342086" w:rsidRDefault="00000000">
      <w:pPr>
        <w:pStyle w:val="Heading2"/>
      </w:pPr>
      <w:r>
        <w:t>Scope</w:t>
      </w:r>
    </w:p>
    <w:p w:rsidR="00342086" w:rsidRDefault="00000000">
      <w:r>
        <w:t>Registration, Login, Product , Cart management, Checkout and Order confirmation.</w:t>
      </w:r>
    </w:p>
    <w:p w:rsidR="00342086" w:rsidRDefault="00000000">
      <w:pPr>
        <w:pStyle w:val="Heading2"/>
      </w:pPr>
      <w:r>
        <w:t>Testing Types</w:t>
      </w:r>
    </w:p>
    <w:p w:rsidR="00342086" w:rsidRDefault="00000000">
      <w:r>
        <w:t>Functional Testing, Smoke Testing, Regression Testing, UI Testing.</w:t>
      </w:r>
    </w:p>
    <w:p w:rsidR="00342086" w:rsidRDefault="00000000">
      <w:pPr>
        <w:pStyle w:val="Heading2"/>
      </w:pPr>
      <w:r>
        <w:t>Tools</w:t>
      </w:r>
    </w:p>
    <w:p w:rsidR="00342086" w:rsidRDefault="00000000">
      <w:r>
        <w:t>Jira, Zephyr Scale, MS Excel, Chrome Browser.</w:t>
      </w:r>
    </w:p>
    <w:p w:rsidR="00342086" w:rsidRDefault="00000000">
      <w:pPr>
        <w:pStyle w:val="Heading2"/>
      </w:pPr>
      <w:r>
        <w:t>Environment</w:t>
      </w:r>
    </w:p>
    <w:p w:rsidR="00342086" w:rsidRDefault="00000000">
      <w:r>
        <w:t>Windows 10, Chrome Browser.</w:t>
      </w:r>
    </w:p>
    <w:p w:rsidR="00342086" w:rsidRDefault="00000000">
      <w:pPr>
        <w:pStyle w:val="Heading2"/>
      </w:pPr>
      <w:r>
        <w:t>Entry Criteria</w:t>
      </w:r>
    </w:p>
    <w:p w:rsidR="00342086" w:rsidRDefault="00000000">
      <w:r>
        <w:t>Application deployed and accessible. Test data prepared.</w:t>
      </w:r>
    </w:p>
    <w:p w:rsidR="00342086" w:rsidRDefault="00000000">
      <w:pPr>
        <w:pStyle w:val="Heading2"/>
      </w:pPr>
      <w:r>
        <w:t>Exit Criteria</w:t>
      </w:r>
    </w:p>
    <w:p w:rsidR="00342086" w:rsidRDefault="00000000">
      <w:r>
        <w:t>All critical defects fixed and test cases executed.</w:t>
      </w:r>
    </w:p>
    <w:sectPr w:rsidR="00342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828445">
    <w:abstractNumId w:val="8"/>
  </w:num>
  <w:num w:numId="2" w16cid:durableId="1502352113">
    <w:abstractNumId w:val="6"/>
  </w:num>
  <w:num w:numId="3" w16cid:durableId="196747091">
    <w:abstractNumId w:val="5"/>
  </w:num>
  <w:num w:numId="4" w16cid:durableId="1314986590">
    <w:abstractNumId w:val="4"/>
  </w:num>
  <w:num w:numId="5" w16cid:durableId="1354456960">
    <w:abstractNumId w:val="7"/>
  </w:num>
  <w:num w:numId="6" w16cid:durableId="244808348">
    <w:abstractNumId w:val="3"/>
  </w:num>
  <w:num w:numId="7" w16cid:durableId="1142773246">
    <w:abstractNumId w:val="2"/>
  </w:num>
  <w:num w:numId="8" w16cid:durableId="548880697">
    <w:abstractNumId w:val="1"/>
  </w:num>
  <w:num w:numId="9" w16cid:durableId="131340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086"/>
    <w:rsid w:val="006F14A1"/>
    <w:rsid w:val="007651C0"/>
    <w:rsid w:val="007977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2C047"/>
  <w14:defaultImageDpi w14:val="300"/>
  <w15:docId w15:val="{E54F0B9F-8662-4454-A97D-5D585F27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chudmunge</cp:lastModifiedBy>
  <cp:revision>3</cp:revision>
  <dcterms:created xsi:type="dcterms:W3CDTF">2026-03-09T11:45:00Z</dcterms:created>
  <dcterms:modified xsi:type="dcterms:W3CDTF">2026-03-09T12:29:00Z</dcterms:modified>
  <cp:category/>
</cp:coreProperties>
</file>