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9FBA" w14:textId="02E0246F" w:rsidR="0042095C" w:rsidRDefault="00F0327D">
      <w:r>
        <w:t>Content add</w:t>
      </w:r>
    </w:p>
    <w:sectPr w:rsidR="0042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4E14"/>
    <w:rsid w:val="0042095C"/>
    <w:rsid w:val="00664E14"/>
    <w:rsid w:val="00E837C1"/>
    <w:rsid w:val="00F0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CDC"/>
  <w15:chartTrackingRefBased/>
  <w15:docId w15:val="{C86E745B-320D-4789-9DD6-E363B2D6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Kandhari</dc:creator>
  <cp:keywords/>
  <dc:description/>
  <cp:lastModifiedBy>Mayank Kandhari</cp:lastModifiedBy>
  <cp:revision>2</cp:revision>
  <dcterms:created xsi:type="dcterms:W3CDTF">2023-07-24T09:59:00Z</dcterms:created>
  <dcterms:modified xsi:type="dcterms:W3CDTF">2023-07-24T09:59:00Z</dcterms:modified>
</cp:coreProperties>
</file>