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AC82" w14:textId="429A1D14" w:rsidR="00157023" w:rsidRPr="00157023" w:rsidRDefault="00157023" w:rsidP="00157023">
      <w:pPr>
        <w:pStyle w:val="Heading1"/>
        <w:jc w:val="center"/>
        <w:rPr>
          <w:color w:val="000000" w:themeColor="text1"/>
        </w:rPr>
      </w:pPr>
      <w:r w:rsidRPr="00157023">
        <w:rPr>
          <w:color w:val="000000" w:themeColor="text1"/>
        </w:rPr>
        <w:t>Assignment No. 9</w:t>
      </w:r>
    </w:p>
    <w:p w14:paraId="7FEE11EA" w14:textId="70259B02" w:rsidR="00157023" w:rsidRPr="00157023" w:rsidRDefault="00157023" w:rsidP="00157023">
      <w:pPr>
        <w:spacing w:after="0"/>
        <w:rPr>
          <w:color w:val="000000" w:themeColor="text1"/>
        </w:rPr>
      </w:pPr>
      <w:r w:rsidRPr="00157023">
        <w:rPr>
          <w:color w:val="000000" w:themeColor="text1"/>
        </w:rPr>
        <w:t>Sakshi Lokhande</w:t>
      </w:r>
    </w:p>
    <w:p w14:paraId="5DCA10A3" w14:textId="2885B41C" w:rsidR="00157023" w:rsidRPr="00157023" w:rsidRDefault="00157023" w:rsidP="00157023">
      <w:pPr>
        <w:spacing w:after="0"/>
        <w:rPr>
          <w:color w:val="000000" w:themeColor="text1"/>
        </w:rPr>
      </w:pPr>
      <w:r w:rsidRPr="00157023">
        <w:rPr>
          <w:color w:val="000000" w:themeColor="text1"/>
        </w:rPr>
        <w:t>Roll no: 382021</w:t>
      </w:r>
    </w:p>
    <w:p w14:paraId="17742926" w14:textId="0398143A" w:rsidR="00157023" w:rsidRPr="00157023" w:rsidRDefault="00157023" w:rsidP="00157023">
      <w:pPr>
        <w:spacing w:after="0"/>
        <w:rPr>
          <w:color w:val="000000" w:themeColor="text1"/>
        </w:rPr>
      </w:pPr>
      <w:r w:rsidRPr="00157023">
        <w:rPr>
          <w:color w:val="000000" w:themeColor="text1"/>
        </w:rPr>
        <w:t>PRN: 22310541</w:t>
      </w:r>
    </w:p>
    <w:p w14:paraId="4B049357" w14:textId="6B2DB8CE" w:rsidR="00157023" w:rsidRPr="00157023" w:rsidRDefault="00157023" w:rsidP="00157023">
      <w:pPr>
        <w:spacing w:after="0"/>
        <w:rPr>
          <w:color w:val="000000" w:themeColor="text1"/>
        </w:rPr>
      </w:pPr>
      <w:r w:rsidRPr="00157023">
        <w:rPr>
          <w:color w:val="000000" w:themeColor="text1"/>
        </w:rPr>
        <w:t>Div: B</w:t>
      </w:r>
    </w:p>
    <w:p w14:paraId="380452BE" w14:textId="44E286F1" w:rsidR="001A2E32" w:rsidRPr="00157023" w:rsidRDefault="00000000" w:rsidP="00157023">
      <w:pPr>
        <w:pStyle w:val="Heading1"/>
        <w:jc w:val="center"/>
        <w:rPr>
          <w:color w:val="000000" w:themeColor="text1"/>
        </w:rPr>
      </w:pPr>
      <w:r w:rsidRPr="00157023">
        <w:rPr>
          <w:color w:val="000000" w:themeColor="text1"/>
        </w:rPr>
        <w:t>Sentiment Analysis for Indian Language</w:t>
      </w:r>
    </w:p>
    <w:p w14:paraId="18E707CF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Introduction</w:t>
      </w:r>
    </w:p>
    <w:p w14:paraId="7223604B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Sentiment analysis is a Natural Language Processing (NLP) technique used to identify the emotional tone or opinion expressed in text.</w:t>
      </w:r>
    </w:p>
    <w:p w14:paraId="5232241E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It is widely used for analyzing product reviews, customer feedback, and social media posts.</w:t>
      </w:r>
    </w:p>
    <w:p w14:paraId="68A06AF0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With the growth of internet usage in India, large amounts of content are written in Indian languages such as Hindi, Marathi, Tamil, and Bengali.</w:t>
      </w:r>
    </w:p>
    <w:p w14:paraId="6D33636F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Therefore, it is important to develop systems that can automatically understand and analyze sentiments expressed in these languages.</w:t>
      </w:r>
    </w:p>
    <w:p w14:paraId="677A88E4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Objective</w:t>
      </w:r>
    </w:p>
    <w:p w14:paraId="62E27E80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To perform sentiment analysis on text written in an Indian language.</w:t>
      </w:r>
    </w:p>
    <w:p w14:paraId="261BCF04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To use a suitable NLP algorithm for classifying text into sentiment categories.</w:t>
      </w:r>
    </w:p>
    <w:p w14:paraId="13E1901E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To demonstrate how modern transformer-based models can analyze multilingual text.</w:t>
      </w:r>
    </w:p>
    <w:p w14:paraId="4F628333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Algorithm / Model Used</w:t>
      </w:r>
    </w:p>
    <w:p w14:paraId="11500D21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algorithm used in this assignment is based on the Transformer architecture.</w:t>
      </w:r>
    </w:p>
    <w:p w14:paraId="4714570C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A pre-trained multilingual model called XLM-RoBERTa is used.</w:t>
      </w:r>
    </w:p>
    <w:p w14:paraId="725C39B4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specific model used is 'twitter-xlm-roberta-base-sentiment'.</w:t>
      </w:r>
    </w:p>
    <w:p w14:paraId="571EA021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This model is trained on multilingual Twitter data and can detect sentiment in multiple languages.</w:t>
      </w:r>
    </w:p>
    <w:p w14:paraId="4CF20800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model classifies text into three categories: Positive, Negative, and Neutral.</w:t>
      </w:r>
    </w:p>
    <w:p w14:paraId="7C29C50F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Tools and Libraries Used</w:t>
      </w:r>
    </w:p>
    <w:p w14:paraId="6979C137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Python programming language</w:t>
      </w:r>
    </w:p>
    <w:p w14:paraId="7EF6430D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Hugging Face Transformers library</w:t>
      </w:r>
    </w:p>
    <w:p w14:paraId="48775564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PyTorch (Torch) for deep learning computations</w:t>
      </w:r>
    </w:p>
    <w:p w14:paraId="2513A6FC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SentencePiece for tokenization</w:t>
      </w:r>
    </w:p>
    <w:p w14:paraId="7DF9DA39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Jupyter Notebook environment</w:t>
      </w:r>
    </w:p>
    <w:p w14:paraId="7535C440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Working Procedure</w:t>
      </w:r>
    </w:p>
    <w:p w14:paraId="2AB6BBB8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Install the required libraries such as transformers, torch, and sentencepiece.</w:t>
      </w:r>
    </w:p>
    <w:p w14:paraId="3F4C4E0C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lastRenderedPageBreak/>
        <w:t>Load the pre-trained sentiment analysis model using AutoModelForSequenceClassification.</w:t>
      </w:r>
    </w:p>
    <w:p w14:paraId="6D5AF1C8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Load the tokenizer using AutoTokenizer to convert text into tokens.</w:t>
      </w:r>
    </w:p>
    <w:p w14:paraId="54FA742D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Provide input sentences written in an Indian language (Marathi).</w:t>
      </w:r>
    </w:p>
    <w:p w14:paraId="2747B931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tokenizer converts the sentence into a format suitable for the model.</w:t>
      </w:r>
    </w:p>
    <w:p w14:paraId="05985449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model processes the input and generates prediction scores for each sentiment class.</w:t>
      </w:r>
    </w:p>
    <w:p w14:paraId="3FE632EF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Softmax function is applied to convert scores into probabilities.</w:t>
      </w:r>
    </w:p>
    <w:p w14:paraId="7D3CE06C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sentiment label with the highest probability is selected as the final prediction.</w:t>
      </w:r>
    </w:p>
    <w:p w14:paraId="237A9B21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Results</w:t>
      </w:r>
    </w:p>
    <w:p w14:paraId="319DF943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model successfully analyzes sentiment in Marathi sentences.</w:t>
      </w:r>
    </w:p>
    <w:p w14:paraId="147042A1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It can detect whether the sentence expresses a positive, negative, or neutral opinion.</w:t>
      </w:r>
    </w:p>
    <w:p w14:paraId="31B8D250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use of a multilingual transformer model allows sentiment analysis without training a new model from scratch.</w:t>
      </w:r>
    </w:p>
    <w:p w14:paraId="1A6906E7" w14:textId="77777777" w:rsidR="001A2E32" w:rsidRPr="00157023" w:rsidRDefault="00000000">
      <w:pPr>
        <w:pStyle w:val="Heading2"/>
        <w:rPr>
          <w:color w:val="000000" w:themeColor="text1"/>
        </w:rPr>
      </w:pPr>
      <w:r w:rsidRPr="00157023">
        <w:rPr>
          <w:color w:val="000000" w:themeColor="text1"/>
        </w:rPr>
        <w:t>Conclusion</w:t>
      </w:r>
    </w:p>
    <w:p w14:paraId="4A3A9C77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Sentiment analysis for Indian languages is an important application of NLP.</w:t>
      </w:r>
    </w:p>
    <w:p w14:paraId="4591652F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Transformer-based models such as XLM-RoBERTa can effectively analyze multilingual text.</w:t>
      </w:r>
    </w:p>
    <w:p w14:paraId="75E3A1C0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The use of pre-trained models simplifies the implementation process and improves accuracy.</w:t>
      </w:r>
    </w:p>
    <w:p w14:paraId="38C12F3F" w14:textId="77777777" w:rsidR="001A2E32" w:rsidRPr="00157023" w:rsidRDefault="00000000">
      <w:pPr>
        <w:pStyle w:val="ListBullet"/>
        <w:rPr>
          <w:color w:val="000000" w:themeColor="text1"/>
        </w:rPr>
      </w:pPr>
      <w:r w:rsidRPr="00157023">
        <w:rPr>
          <w:color w:val="000000" w:themeColor="text1"/>
        </w:rPr>
        <w:t>This approach can be extended to analyze social media data, reviews, and customer feedback written in Indian languages.</w:t>
      </w:r>
    </w:p>
    <w:sectPr w:rsidR="001A2E32" w:rsidRPr="00157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469895">
    <w:abstractNumId w:val="8"/>
  </w:num>
  <w:num w:numId="2" w16cid:durableId="2030136979">
    <w:abstractNumId w:val="6"/>
  </w:num>
  <w:num w:numId="3" w16cid:durableId="1879320297">
    <w:abstractNumId w:val="5"/>
  </w:num>
  <w:num w:numId="4" w16cid:durableId="1366174980">
    <w:abstractNumId w:val="4"/>
  </w:num>
  <w:num w:numId="5" w16cid:durableId="1591304945">
    <w:abstractNumId w:val="7"/>
  </w:num>
  <w:num w:numId="6" w16cid:durableId="493037374">
    <w:abstractNumId w:val="3"/>
  </w:num>
  <w:num w:numId="7" w16cid:durableId="1295982420">
    <w:abstractNumId w:val="2"/>
  </w:num>
  <w:num w:numId="8" w16cid:durableId="1955212470">
    <w:abstractNumId w:val="1"/>
  </w:num>
  <w:num w:numId="9" w16cid:durableId="169326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023"/>
    <w:rsid w:val="001A2E32"/>
    <w:rsid w:val="0029639D"/>
    <w:rsid w:val="00326F90"/>
    <w:rsid w:val="00AA1D8D"/>
    <w:rsid w:val="00B47730"/>
    <w:rsid w:val="00C63E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EE1DC"/>
  <w14:defaultImageDpi w14:val="300"/>
  <w15:docId w15:val="{68763B7C-1D15-4BE8-B827-BF201870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Lokhande</cp:lastModifiedBy>
  <cp:revision>2</cp:revision>
  <dcterms:created xsi:type="dcterms:W3CDTF">2013-12-23T23:15:00Z</dcterms:created>
  <dcterms:modified xsi:type="dcterms:W3CDTF">2026-03-12T03:45:00Z</dcterms:modified>
  <cp:category/>
</cp:coreProperties>
</file>