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User Story: Categorize and Filter Items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Project: My App (Items Manager)</w:t>
      </w:r>
    </w:p>
    <w:p>
      <w:pPr>
        <w:pStyle w:val="Heading1"/>
        <w:spacing w:after="120" w:before="240"/>
      </w:pPr>
      <w:r>
        <w:t xml:space="preserve">Story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F2F2F2" w:val="clear"/>
          </w:tcPr>
          <w:p>
            <w:r>
              <w:rPr>
                <w:b/>
                <w:bCs/>
              </w:rPr>
              <w:t xml:space="preserve">Story ID</w:t>
            </w:r>
          </w:p>
        </w:tc>
        <w:tc>
          <w:tcPr>
            <w:tcW w:type="dxa" w:w="8160"/>
          </w:tcPr>
          <w:p>
            <w:r>
              <w:t xml:space="preserve">ITEMS-101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8160"/>
          </w:tcPr>
          <w:p>
            <w:r>
              <w:t xml:space="preserve">Item Organization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8160"/>
          </w:tcPr>
          <w:p>
            <w:r>
              <w:t xml:space="preserve">High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8160"/>
          </w:tcPr>
          <w:p>
            <w:r>
              <w:t xml:space="preserve">5 (estimate, to be confirmed in planning)</w:t>
            </w:r>
          </w:p>
        </w:tc>
      </w:tr>
    </w:tbl>
    <w:p>
      <w:pPr>
        <w:pStyle w:val="Heading1"/>
        <w:spacing w:after="120" w:before="240"/>
      </w:pPr>
      <w:r>
        <w:t xml:space="preserve">Narrative</w:t>
      </w:r>
    </w:p>
    <w:p>
      <w:pPr>
        <w:spacing w:after="120"/>
      </w:pPr>
      <w:r>
        <w:t xml:space="preserve">As a user of the Items app,</w:t>
      </w:r>
    </w:p>
    <w:p>
      <w:pPr>
        <w:spacing w:after="120"/>
      </w:pPr>
      <w:r>
        <w:t xml:space="preserve">I want to assign a category to each item and filter the item list by category,</w:t>
      </w:r>
    </w:p>
    <w:p>
      <w:pPr>
        <w:spacing w:after="120"/>
      </w:pPr>
      <w:r>
        <w:t xml:space="preserve">So that I can organize my items and quickly find items that belong to a specific group instead of scrolling through one long flat list.</w:t>
      </w:r>
    </w:p>
    <w:p>
      <w:pPr>
        <w:pStyle w:val="Heading1"/>
        <w:spacing w:after="120" w:before="240"/>
      </w:pPr>
      <w:r>
        <w:t xml:space="preserve">Background / Context</w:t>
      </w:r>
    </w:p>
    <w:p>
      <w:pPr>
        <w:spacing w:after="120"/>
      </w:pPr>
      <w:r>
        <w:t xml:space="preserve">Today the app stores only a plain "name" for each item (see server/index.js and the items table). As the list of items grows, users have no way to group related items or narrow down what they're looking at. This story introduces a "category" concept as the first step toward better item organization.</w:t>
      </w:r>
    </w:p>
    <w:p>
      <w:pPr>
        <w:pStyle w:val="Heading1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I am adding a new item, when I fill in the name, I can optionally select or type a category (e.g. "Groceries", "Work", "Other").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no category is provided, when the item is saved, then it is stored with a default category of "Uncategorized".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items exist with different categories, when I view the item list, then I can filter the list by a single category using a dropdown or set of tabs.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a category filter is applied, when new items matching that category are added, then they appear in the filtered view without a page reload.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I select "All" (or clear the filter), when I view the list, then all items are shown regardless of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I delete an item, when the deletion succeeds, then the item is removed from the list and from any active filtered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a category name is longer than 50 characters or contains only whitespace, when I submit the form, then the request is rejected with a clear validation message.</w:t>
      </w:r>
    </w:p>
    <w:p>
      <w:pPr>
        <w:pStyle w:val="Heading1"/>
        <w:spacing w:after="120" w:before="240"/>
      </w:pPr>
      <w: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response time for GET /api/items (filtered or unfiltered) should remain under 200ms for up to 10,000 items.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filtering must be enforced server-side (not just hidden client-side), so the API must accept a category query parameter.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Existing items in the database without a category must not break after this change (backward-compatible migration).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new/changed endpoints must have Playwright test coverage for both happy path and invalid-input cases.</w:t>
      </w:r>
    </w:p>
    <w:p>
      <w:pPr>
        <w:pStyle w:val="Heading1"/>
        <w:spacing w:after="120" w:before="240"/>
      </w:pPr>
      <w:r>
        <w:t xml:space="preserve">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Multi-category tagging per item (one category per item only, for this story).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User-managed category CRUD (creating/renaming/deleting category definitions) — categories are free-text for 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Sorting or bulk-editing items.</w:t>
      </w:r>
    </w:p>
    <w:p>
      <w:pPr>
        <w:pStyle w:val="Heading1"/>
        <w:spacing w:after="120" w:before="240"/>
      </w:pPr>
      <w:r>
        <w:t xml:space="preserve">Open Questions for Copilot/Claude to Raise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category be case-sensitive ("Work" vs "work")?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we support a fixed enum of categories later, or keep free-text indefinitely?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deleting the last item in a category auto-clear the filter, or show an empty state?</w:t>
      </w:r>
    </w:p>
    <w:p>
      <w:pPr>
        <w:pStyle w:val="Heading1"/>
        <w:spacing w:after="120" w:before="240"/>
      </w:pPr>
      <w:r>
        <w:t xml:space="preserve">Definition of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requirements.md captures the finalized scope after clarification.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implemented, reviewed, and tested (unit + Playwright e2e).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 created with all required sections (Summary, Changes Made, Test Evidence, Known Limitations, Reviewer Checklist).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2026-09-12T02:38:32.832Z</dcterms:created>
  <dcterms:modified xsi:type="dcterms:W3CDTF">2026-09-12T02:38:32.846Z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