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0D4539" w14:textId="77777777" w:rsidR="00066D13" w:rsidRPr="00066D13" w:rsidRDefault="00066D13" w:rsidP="00066D13">
      <w:pPr>
        <w:spacing w:after="40"/>
        <w:rPr>
          <w:b/>
          <w:bCs/>
          <w:sz w:val="36"/>
          <w:szCs w:val="36"/>
        </w:rPr>
      </w:pPr>
      <w:r w:rsidRPr="00066D13">
        <w:rPr>
          <w:b/>
          <w:bCs/>
          <w:sz w:val="36"/>
          <w:szCs w:val="36"/>
        </w:rPr>
        <w:t>Sales Prediction Using Linear Regression</w:t>
      </w:r>
    </w:p>
    <w:p w14:paraId="7B2580EF" w14:textId="77777777" w:rsidR="00066D13" w:rsidRPr="00066D13" w:rsidRDefault="00066D13" w:rsidP="00066D13">
      <w:pPr>
        <w:spacing w:after="40"/>
      </w:pPr>
      <w:r w:rsidRPr="00066D13">
        <w:pict w14:anchorId="75826331">
          <v:rect id="_x0000_i1055" style="width:0;height:1.5pt" o:hralign="center" o:hrstd="t" o:hr="t" fillcolor="#a0a0a0" stroked="f"/>
        </w:pict>
      </w:r>
    </w:p>
    <w:p w14:paraId="68D039DF" w14:textId="0490F817" w:rsidR="00066D13" w:rsidRPr="00066D13" w:rsidRDefault="00066D13" w:rsidP="00066D13">
      <w:pPr>
        <w:spacing w:after="40"/>
        <w:rPr>
          <w:b/>
          <w:bCs/>
        </w:rPr>
      </w:pPr>
      <w:r w:rsidRPr="00066D13">
        <w:rPr>
          <w:b/>
          <w:bCs/>
        </w:rPr>
        <w:t>Objective</w:t>
      </w:r>
    </w:p>
    <w:p w14:paraId="17491354" w14:textId="77777777" w:rsidR="00066D13" w:rsidRPr="00066D13" w:rsidRDefault="00066D13" w:rsidP="00066D13">
      <w:pPr>
        <w:spacing w:after="40"/>
      </w:pPr>
      <w:r w:rsidRPr="00066D13">
        <w:t>To build a statistical model that predicts company sales using multiple business drivers such as advertisement spending, store expansion, seasonal factors, and economic conditions — aiming to uncover key predictors that influence sales performance.</w:t>
      </w:r>
    </w:p>
    <w:p w14:paraId="697745E5" w14:textId="77777777" w:rsidR="00066D13" w:rsidRPr="00066D13" w:rsidRDefault="00066D13" w:rsidP="00066D13">
      <w:pPr>
        <w:spacing w:after="40"/>
      </w:pPr>
      <w:r w:rsidRPr="00066D13">
        <w:pict w14:anchorId="26244497">
          <v:rect id="_x0000_i1056" style="width:0;height:1.5pt" o:hralign="center" o:hrstd="t" o:hr="t" fillcolor="#a0a0a0" stroked="f"/>
        </w:pict>
      </w:r>
    </w:p>
    <w:p w14:paraId="1FC14DDE" w14:textId="7B44BC9B" w:rsidR="00066D13" w:rsidRPr="00066D13" w:rsidRDefault="00066D13" w:rsidP="00066D13">
      <w:pPr>
        <w:spacing w:after="40"/>
        <w:rPr>
          <w:b/>
          <w:bCs/>
        </w:rPr>
      </w:pPr>
      <w:r w:rsidRPr="00066D13">
        <w:rPr>
          <w:b/>
          <w:bCs/>
        </w:rPr>
        <w:t>Data Used</w:t>
      </w:r>
    </w:p>
    <w:p w14:paraId="55D4F1CC" w14:textId="77777777" w:rsidR="00066D13" w:rsidRPr="00066D13" w:rsidRDefault="00066D13" w:rsidP="00066D13">
      <w:pPr>
        <w:numPr>
          <w:ilvl w:val="0"/>
          <w:numId w:val="1"/>
        </w:numPr>
        <w:spacing w:after="40"/>
      </w:pPr>
      <w:r w:rsidRPr="00066D13">
        <w:rPr>
          <w:b/>
          <w:bCs/>
        </w:rPr>
        <w:t>Size</w:t>
      </w:r>
      <w:r w:rsidRPr="00066D13">
        <w:t>: 1,000 rows, simulated marketing campaign data</w:t>
      </w:r>
    </w:p>
    <w:p w14:paraId="654D0922" w14:textId="77777777" w:rsidR="00066D13" w:rsidRPr="00066D13" w:rsidRDefault="00066D13" w:rsidP="00066D13">
      <w:pPr>
        <w:numPr>
          <w:ilvl w:val="0"/>
          <w:numId w:val="1"/>
        </w:numPr>
        <w:spacing w:after="40"/>
      </w:pPr>
      <w:r w:rsidRPr="00066D13">
        <w:rPr>
          <w:b/>
          <w:bCs/>
        </w:rPr>
        <w:t>Features</w:t>
      </w:r>
      <w:r w:rsidRPr="00066D13">
        <w:t>:</w:t>
      </w:r>
    </w:p>
    <w:p w14:paraId="57643804" w14:textId="77777777" w:rsidR="00066D13" w:rsidRPr="00066D13" w:rsidRDefault="00066D13" w:rsidP="00066D13">
      <w:pPr>
        <w:numPr>
          <w:ilvl w:val="1"/>
          <w:numId w:val="1"/>
        </w:numPr>
        <w:spacing w:after="40"/>
      </w:pPr>
      <w:r w:rsidRPr="00066D13">
        <w:t>Advertisement_budget (numeric)</w:t>
      </w:r>
    </w:p>
    <w:p w14:paraId="3AC5C30D" w14:textId="77777777" w:rsidR="00066D13" w:rsidRPr="00066D13" w:rsidRDefault="00066D13" w:rsidP="00066D13">
      <w:pPr>
        <w:numPr>
          <w:ilvl w:val="1"/>
          <w:numId w:val="1"/>
        </w:numPr>
        <w:spacing w:after="40"/>
      </w:pPr>
      <w:r w:rsidRPr="00066D13">
        <w:t>social_media_spend (numeric)</w:t>
      </w:r>
    </w:p>
    <w:p w14:paraId="4FD89C25" w14:textId="77777777" w:rsidR="00066D13" w:rsidRPr="00066D13" w:rsidRDefault="00066D13" w:rsidP="00066D13">
      <w:pPr>
        <w:numPr>
          <w:ilvl w:val="1"/>
          <w:numId w:val="1"/>
        </w:numPr>
        <w:spacing w:after="40"/>
      </w:pPr>
      <w:r w:rsidRPr="00066D13">
        <w:t>store_openings (numeric)</w:t>
      </w:r>
    </w:p>
    <w:p w14:paraId="43EB09CA" w14:textId="77777777" w:rsidR="00066D13" w:rsidRPr="00066D13" w:rsidRDefault="00066D13" w:rsidP="00066D13">
      <w:pPr>
        <w:numPr>
          <w:ilvl w:val="1"/>
          <w:numId w:val="1"/>
        </w:numPr>
        <w:spacing w:after="40"/>
      </w:pPr>
      <w:r w:rsidRPr="00066D13">
        <w:t>economic_index (numeric indicator of market conditions)</w:t>
      </w:r>
    </w:p>
    <w:p w14:paraId="2AE355C3" w14:textId="77777777" w:rsidR="00066D13" w:rsidRPr="00066D13" w:rsidRDefault="00066D13" w:rsidP="00066D13">
      <w:pPr>
        <w:numPr>
          <w:ilvl w:val="1"/>
          <w:numId w:val="1"/>
        </w:numPr>
        <w:spacing w:after="40"/>
      </w:pPr>
      <w:r w:rsidRPr="00066D13">
        <w:t>season (categorical: Spring, Summer, Autumn, Winter)</w:t>
      </w:r>
    </w:p>
    <w:p w14:paraId="6E5DE956" w14:textId="77777777" w:rsidR="00066D13" w:rsidRPr="00066D13" w:rsidRDefault="00066D13" w:rsidP="00066D13">
      <w:pPr>
        <w:numPr>
          <w:ilvl w:val="1"/>
          <w:numId w:val="1"/>
        </w:numPr>
        <w:spacing w:after="40"/>
      </w:pPr>
      <w:r w:rsidRPr="00066D13">
        <w:t>sales (target variable)</w:t>
      </w:r>
    </w:p>
    <w:p w14:paraId="23CD7DBB" w14:textId="77777777" w:rsidR="00066D13" w:rsidRPr="00066D13" w:rsidRDefault="00066D13" w:rsidP="00066D13">
      <w:pPr>
        <w:numPr>
          <w:ilvl w:val="0"/>
          <w:numId w:val="1"/>
        </w:numPr>
        <w:spacing w:after="40"/>
      </w:pPr>
      <w:r w:rsidRPr="00066D13">
        <w:rPr>
          <w:b/>
          <w:bCs/>
        </w:rPr>
        <w:t>Preprocessing</w:t>
      </w:r>
      <w:r w:rsidRPr="00066D13">
        <w:t>:</w:t>
      </w:r>
    </w:p>
    <w:p w14:paraId="1D5D4195" w14:textId="77777777" w:rsidR="00066D13" w:rsidRPr="00066D13" w:rsidRDefault="00066D13" w:rsidP="00066D13">
      <w:pPr>
        <w:numPr>
          <w:ilvl w:val="1"/>
          <w:numId w:val="1"/>
        </w:numPr>
        <w:spacing w:after="40"/>
      </w:pPr>
      <w:r w:rsidRPr="00066D13">
        <w:t>One-hot encoding of the season variable</w:t>
      </w:r>
    </w:p>
    <w:p w14:paraId="1DA9B205" w14:textId="77777777" w:rsidR="00066D13" w:rsidRPr="00066D13" w:rsidRDefault="00066D13" w:rsidP="00066D13">
      <w:pPr>
        <w:numPr>
          <w:ilvl w:val="1"/>
          <w:numId w:val="1"/>
        </w:numPr>
        <w:spacing w:after="40"/>
      </w:pPr>
      <w:r w:rsidRPr="00066D13">
        <w:t>Conversion of all features to numeric format</w:t>
      </w:r>
    </w:p>
    <w:p w14:paraId="121F28D6" w14:textId="77777777" w:rsidR="00066D13" w:rsidRPr="00066D13" w:rsidRDefault="00066D13" w:rsidP="00066D13">
      <w:pPr>
        <w:numPr>
          <w:ilvl w:val="1"/>
          <w:numId w:val="1"/>
        </w:numPr>
        <w:spacing w:after="40"/>
      </w:pPr>
      <w:r w:rsidRPr="00066D13">
        <w:t>Data split into independent variables (X) and target (y)</w:t>
      </w:r>
    </w:p>
    <w:p w14:paraId="506E4400" w14:textId="77777777" w:rsidR="00066D13" w:rsidRPr="00066D13" w:rsidRDefault="00066D13" w:rsidP="00066D13">
      <w:pPr>
        <w:spacing w:after="40"/>
      </w:pPr>
      <w:r w:rsidRPr="00066D13">
        <w:pict w14:anchorId="58681D03">
          <v:rect id="_x0000_i1057" style="width:0;height:1.5pt" o:hralign="center" o:hrstd="t" o:hr="t" fillcolor="#a0a0a0" stroked="f"/>
        </w:pict>
      </w:r>
    </w:p>
    <w:p w14:paraId="31339EED" w14:textId="2480B7B7" w:rsidR="00066D13" w:rsidRPr="00066D13" w:rsidRDefault="00066D13" w:rsidP="00066D13">
      <w:pPr>
        <w:spacing w:after="40"/>
        <w:rPr>
          <w:b/>
          <w:bCs/>
        </w:rPr>
      </w:pPr>
      <w:r w:rsidRPr="00066D13">
        <w:rPr>
          <w:b/>
          <w:bCs/>
        </w:rPr>
        <w:t>Model Insights</w:t>
      </w:r>
    </w:p>
    <w:p w14:paraId="2464A54B" w14:textId="77777777" w:rsidR="00066D13" w:rsidRPr="00066D13" w:rsidRDefault="00066D13" w:rsidP="00066D13">
      <w:pPr>
        <w:numPr>
          <w:ilvl w:val="0"/>
          <w:numId w:val="2"/>
        </w:numPr>
        <w:spacing w:after="40"/>
      </w:pPr>
      <w:r w:rsidRPr="00066D13">
        <w:t xml:space="preserve">Built an </w:t>
      </w:r>
      <w:r w:rsidRPr="00066D13">
        <w:rPr>
          <w:b/>
          <w:bCs/>
        </w:rPr>
        <w:t>OLS (Ordinary Least Squares)</w:t>
      </w:r>
      <w:r w:rsidRPr="00066D13">
        <w:t xml:space="preserve"> linear regression model using statsmodels.</w:t>
      </w:r>
    </w:p>
    <w:p w14:paraId="4425F4C1" w14:textId="77777777" w:rsidR="00066D13" w:rsidRPr="00066D13" w:rsidRDefault="00066D13" w:rsidP="00066D13">
      <w:pPr>
        <w:numPr>
          <w:ilvl w:val="0"/>
          <w:numId w:val="2"/>
        </w:numPr>
        <w:spacing w:after="40"/>
      </w:pPr>
      <w:r w:rsidRPr="00066D13">
        <w:t>Key significant predictors:</w:t>
      </w:r>
    </w:p>
    <w:p w14:paraId="7F2B6707" w14:textId="77777777" w:rsidR="00066D13" w:rsidRPr="00066D13" w:rsidRDefault="00066D13" w:rsidP="00066D13">
      <w:pPr>
        <w:numPr>
          <w:ilvl w:val="1"/>
          <w:numId w:val="2"/>
        </w:numPr>
        <w:spacing w:after="40"/>
      </w:pPr>
      <w:r w:rsidRPr="00066D13">
        <w:t>Advertisement_budget: Positive and significant (p &lt; 0.01)</w:t>
      </w:r>
    </w:p>
    <w:p w14:paraId="3F1C6C5B" w14:textId="77777777" w:rsidR="00066D13" w:rsidRPr="00066D13" w:rsidRDefault="00066D13" w:rsidP="00066D13">
      <w:pPr>
        <w:numPr>
          <w:ilvl w:val="1"/>
          <w:numId w:val="2"/>
        </w:numPr>
        <w:spacing w:after="40"/>
      </w:pPr>
      <w:r w:rsidRPr="00066D13">
        <w:t>store_openings: Positive and significant (p &lt; 0.01)</w:t>
      </w:r>
    </w:p>
    <w:p w14:paraId="4075BFCB" w14:textId="77777777" w:rsidR="00066D13" w:rsidRPr="00066D13" w:rsidRDefault="00066D13" w:rsidP="00066D13">
      <w:pPr>
        <w:numPr>
          <w:ilvl w:val="0"/>
          <w:numId w:val="2"/>
        </w:numPr>
        <w:spacing w:after="40"/>
      </w:pPr>
      <w:r w:rsidRPr="00066D13">
        <w:t>Insignificant predictors:</w:t>
      </w:r>
    </w:p>
    <w:p w14:paraId="004B9555" w14:textId="77777777" w:rsidR="00066D13" w:rsidRPr="00066D13" w:rsidRDefault="00066D13" w:rsidP="00066D13">
      <w:pPr>
        <w:numPr>
          <w:ilvl w:val="1"/>
          <w:numId w:val="2"/>
        </w:numPr>
        <w:spacing w:after="40"/>
      </w:pPr>
      <w:r w:rsidRPr="00066D13">
        <w:t>social_media_spend, economic_index, season dummies</w:t>
      </w:r>
    </w:p>
    <w:p w14:paraId="6EAC9566" w14:textId="77777777" w:rsidR="00066D13" w:rsidRPr="00066D13" w:rsidRDefault="00066D13" w:rsidP="00066D13">
      <w:pPr>
        <w:numPr>
          <w:ilvl w:val="0"/>
          <w:numId w:val="2"/>
        </w:numPr>
        <w:spacing w:after="40"/>
      </w:pPr>
      <w:r w:rsidRPr="00066D13">
        <w:rPr>
          <w:b/>
          <w:bCs/>
        </w:rPr>
        <w:t>Model performance</w:t>
      </w:r>
      <w:r w:rsidRPr="00066D13">
        <w:t>:</w:t>
      </w:r>
    </w:p>
    <w:p w14:paraId="1F6240CF" w14:textId="6B79803D" w:rsidR="00066D13" w:rsidRPr="00066D13" w:rsidRDefault="00066D13" w:rsidP="00066D13">
      <w:pPr>
        <w:numPr>
          <w:ilvl w:val="1"/>
          <w:numId w:val="2"/>
        </w:numPr>
        <w:spacing w:after="40"/>
      </w:pPr>
      <w:r w:rsidRPr="00066D13">
        <w:t>R² = 0.025 → Indicates the model explains only 2.5% of the variance in sales</w:t>
      </w:r>
    </w:p>
    <w:p w14:paraId="65524FCB" w14:textId="283B8726" w:rsidR="00066D13" w:rsidRPr="00066D13" w:rsidRDefault="00066D13" w:rsidP="00066D13">
      <w:pPr>
        <w:spacing w:after="40"/>
      </w:pPr>
      <w:r w:rsidRPr="00066D13">
        <w:pict w14:anchorId="2D2DD2DC">
          <v:rect id="_x0000_i1058" style="width:0;height:1.5pt" o:hralign="center" o:hrstd="t" o:hr="t" fillcolor="#a0a0a0" stroked="f"/>
        </w:pict>
      </w:r>
      <w:r w:rsidRPr="00066D13">
        <w:rPr>
          <w:b/>
          <w:bCs/>
        </w:rPr>
        <w:t xml:space="preserve"> Limitations</w:t>
      </w:r>
    </w:p>
    <w:p w14:paraId="21CC0806" w14:textId="77777777" w:rsidR="00066D13" w:rsidRPr="00066D13" w:rsidRDefault="00066D13" w:rsidP="00066D13">
      <w:pPr>
        <w:numPr>
          <w:ilvl w:val="0"/>
          <w:numId w:val="3"/>
        </w:numPr>
        <w:spacing w:after="40"/>
      </w:pPr>
      <w:r w:rsidRPr="00066D13">
        <w:rPr>
          <w:b/>
          <w:bCs/>
        </w:rPr>
        <w:t>Low R²</w:t>
      </w:r>
      <w:r w:rsidRPr="00066D13">
        <w:t xml:space="preserve"> suggests linear regression does not capture deeper or non-linear patterns in the data.</w:t>
      </w:r>
    </w:p>
    <w:p w14:paraId="2B5C8986" w14:textId="77777777" w:rsidR="00066D13" w:rsidRPr="00066D13" w:rsidRDefault="00066D13" w:rsidP="00066D13">
      <w:pPr>
        <w:numPr>
          <w:ilvl w:val="0"/>
          <w:numId w:val="3"/>
        </w:numPr>
        <w:spacing w:after="40"/>
      </w:pPr>
      <w:r w:rsidRPr="00066D13">
        <w:t xml:space="preserve">Possible </w:t>
      </w:r>
      <w:r w:rsidRPr="00066D13">
        <w:rPr>
          <w:b/>
          <w:bCs/>
        </w:rPr>
        <w:t>multicollinearity</w:t>
      </w:r>
      <w:r w:rsidRPr="00066D13">
        <w:t>, as indicated by high condition number.</w:t>
      </w:r>
    </w:p>
    <w:p w14:paraId="1814AE20" w14:textId="77777777" w:rsidR="00066D13" w:rsidRPr="00066D13" w:rsidRDefault="00066D13" w:rsidP="00066D13">
      <w:pPr>
        <w:numPr>
          <w:ilvl w:val="0"/>
          <w:numId w:val="3"/>
        </w:numPr>
        <w:spacing w:after="40"/>
      </w:pPr>
      <w:r w:rsidRPr="00066D13">
        <w:t>Dataset may lack relevant predictors like product type, discounts, region, customer demographics.</w:t>
      </w:r>
    </w:p>
    <w:p w14:paraId="6C68D04C" w14:textId="77777777" w:rsidR="00066D13" w:rsidRPr="00066D13" w:rsidRDefault="00066D13" w:rsidP="00066D13">
      <w:pPr>
        <w:spacing w:after="40"/>
      </w:pPr>
      <w:r w:rsidRPr="00066D13">
        <w:pict w14:anchorId="51FF026F">
          <v:rect id="_x0000_i1059" style="width:0;height:1.5pt" o:hralign="center" o:hrstd="t" o:hr="t" fillcolor="#a0a0a0" stroked="f"/>
        </w:pict>
      </w:r>
    </w:p>
    <w:p w14:paraId="0C0BE92D" w14:textId="7298D8DF" w:rsidR="00066D13" w:rsidRPr="00066D13" w:rsidRDefault="00066D13" w:rsidP="00066D13">
      <w:pPr>
        <w:spacing w:after="40"/>
        <w:rPr>
          <w:b/>
          <w:bCs/>
        </w:rPr>
      </w:pPr>
      <w:r w:rsidRPr="00066D13">
        <w:rPr>
          <w:b/>
          <w:bCs/>
        </w:rPr>
        <w:t>Business Recommendations</w:t>
      </w:r>
    </w:p>
    <w:p w14:paraId="3FFD16AD" w14:textId="77777777" w:rsidR="00066D13" w:rsidRPr="00066D13" w:rsidRDefault="00066D13" w:rsidP="00066D13">
      <w:pPr>
        <w:numPr>
          <w:ilvl w:val="0"/>
          <w:numId w:val="4"/>
        </w:numPr>
        <w:spacing w:after="40"/>
      </w:pPr>
      <w:r w:rsidRPr="00066D13">
        <w:t xml:space="preserve">Focus marketing spend on </w:t>
      </w:r>
      <w:r w:rsidRPr="00066D13">
        <w:rPr>
          <w:b/>
          <w:bCs/>
        </w:rPr>
        <w:t>advertisement channels</w:t>
      </w:r>
      <w:r w:rsidRPr="00066D13">
        <w:t xml:space="preserve"> that show measurable impact.</w:t>
      </w:r>
    </w:p>
    <w:p w14:paraId="37456BC3" w14:textId="600A71D3" w:rsidR="00066D13" w:rsidRPr="00066D13" w:rsidRDefault="00066D13" w:rsidP="00066D13">
      <w:pPr>
        <w:numPr>
          <w:ilvl w:val="0"/>
          <w:numId w:val="4"/>
        </w:numPr>
        <w:spacing w:after="40"/>
      </w:pPr>
      <w:r w:rsidRPr="00066D13">
        <w:t xml:space="preserve">Invest in </w:t>
      </w:r>
      <w:r w:rsidRPr="00066D13">
        <w:rPr>
          <w:b/>
          <w:bCs/>
        </w:rPr>
        <w:t>store expansion</w:t>
      </w:r>
      <w:r w:rsidRPr="00066D13">
        <w:t>, which has a strong correlation with increased sales.</w:t>
      </w:r>
    </w:p>
    <w:p w14:paraId="6324DF07" w14:textId="77777777" w:rsidR="00066D13" w:rsidRDefault="00066D13" w:rsidP="00066D13">
      <w:pPr>
        <w:spacing w:after="40"/>
      </w:pPr>
    </w:p>
    <w:sectPr w:rsidR="00066D13" w:rsidSect="00066D1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55B19"/>
    <w:multiLevelType w:val="multilevel"/>
    <w:tmpl w:val="1B9EE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E907CF"/>
    <w:multiLevelType w:val="multilevel"/>
    <w:tmpl w:val="7C9CE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DA6F0D"/>
    <w:multiLevelType w:val="multilevel"/>
    <w:tmpl w:val="08FE5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2B5B0E"/>
    <w:multiLevelType w:val="multilevel"/>
    <w:tmpl w:val="086A1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4945767">
    <w:abstractNumId w:val="3"/>
  </w:num>
  <w:num w:numId="2" w16cid:durableId="1954366339">
    <w:abstractNumId w:val="0"/>
  </w:num>
  <w:num w:numId="3" w16cid:durableId="616374235">
    <w:abstractNumId w:val="1"/>
  </w:num>
  <w:num w:numId="4" w16cid:durableId="9363246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D13"/>
    <w:rsid w:val="00006053"/>
    <w:rsid w:val="00066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FD775"/>
  <w15:chartTrackingRefBased/>
  <w15:docId w15:val="{C6CF8528-5CAD-4A58-8EB2-E583D28B9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6D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6D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6D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6D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6D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6D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6D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6D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6D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D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6D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6D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6D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6D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D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D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D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D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6D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6D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6D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6D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6D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6D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6D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6D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6D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6D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6D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68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Gupta</dc:creator>
  <cp:keywords/>
  <dc:description/>
  <cp:lastModifiedBy>SAKSHI Gupta</cp:lastModifiedBy>
  <cp:revision>1</cp:revision>
  <dcterms:created xsi:type="dcterms:W3CDTF">2025-06-27T15:12:00Z</dcterms:created>
  <dcterms:modified xsi:type="dcterms:W3CDTF">2025-06-27T15:16:00Z</dcterms:modified>
</cp:coreProperties>
</file>