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5"/>
        <w:gridCol w:w="1730"/>
        <w:gridCol w:w="1480"/>
        <w:gridCol w:w="1479"/>
        <w:gridCol w:w="1454"/>
        <w:gridCol w:w="1458"/>
      </w:tblGrid>
      <w:tr w:rsidR="00480D00" w14:paraId="6452308F" w14:textId="77777777" w:rsidTr="008D7DB4">
        <w:tc>
          <w:tcPr>
            <w:tcW w:w="4625" w:type="dxa"/>
            <w:gridSpan w:val="3"/>
          </w:tcPr>
          <w:p w14:paraId="5029AFEB" w14:textId="2466F447" w:rsidR="00480D00" w:rsidRPr="00480D00" w:rsidRDefault="00480D00">
            <w:pPr>
              <w:rPr>
                <w:b/>
                <w:bCs/>
              </w:rPr>
            </w:pPr>
            <w:r>
              <w:rPr>
                <w:b/>
                <w:bCs/>
              </w:rPr>
              <w:t>Module Name: Input Module</w:t>
            </w:r>
          </w:p>
        </w:tc>
        <w:tc>
          <w:tcPr>
            <w:tcW w:w="4391" w:type="dxa"/>
            <w:gridSpan w:val="3"/>
          </w:tcPr>
          <w:p w14:paraId="37DD5A34" w14:textId="77777777" w:rsidR="00480D00" w:rsidRDefault="00480D00">
            <w:pPr>
              <w:rPr>
                <w:b/>
                <w:bCs/>
              </w:rPr>
            </w:pPr>
            <w:r w:rsidRPr="00480D00">
              <w:rPr>
                <w:b/>
                <w:bCs/>
              </w:rPr>
              <w:t>Use Case ID: IM1</w:t>
            </w:r>
          </w:p>
          <w:p w14:paraId="6A4E990B" w14:textId="0439C8EA" w:rsidR="00313489" w:rsidRPr="00480D00" w:rsidRDefault="00313489">
            <w:pPr>
              <w:rPr>
                <w:b/>
                <w:bCs/>
              </w:rPr>
            </w:pPr>
          </w:p>
        </w:tc>
      </w:tr>
      <w:tr w:rsidR="00480D00" w14:paraId="7443BCE3" w14:textId="77777777" w:rsidTr="00480D00">
        <w:tc>
          <w:tcPr>
            <w:tcW w:w="9016" w:type="dxa"/>
            <w:gridSpan w:val="6"/>
          </w:tcPr>
          <w:p w14:paraId="0F06003C" w14:textId="0F9C7AC6" w:rsidR="00480D00" w:rsidRPr="00480D00" w:rsidRDefault="00480D00">
            <w:pPr>
              <w:rPr>
                <w:b/>
                <w:bCs/>
              </w:rPr>
            </w:pPr>
            <w:r>
              <w:rPr>
                <w:b/>
                <w:bCs/>
              </w:rPr>
              <w:t>1. Module Overview</w:t>
            </w:r>
          </w:p>
        </w:tc>
      </w:tr>
      <w:tr w:rsidR="00480D00" w14:paraId="416695BA" w14:textId="77777777" w:rsidTr="00480D00">
        <w:tc>
          <w:tcPr>
            <w:tcW w:w="9016" w:type="dxa"/>
            <w:gridSpan w:val="6"/>
          </w:tcPr>
          <w:p w14:paraId="5C174834" w14:textId="2FC72B2F" w:rsidR="00480D00" w:rsidRDefault="00480D00">
            <w:r>
              <w:t>Accept the input from the user through GUI if it is palindrome or a file containing palindrome</w:t>
            </w:r>
            <w:r w:rsidR="004545C3">
              <w:t xml:space="preserve"> and palindrome should be string or number. </w:t>
            </w:r>
            <w:r>
              <w:t>Gives a prompt in case of erroneous input.</w:t>
            </w:r>
          </w:p>
          <w:p w14:paraId="09A95D22" w14:textId="5E7F7E25" w:rsidR="00313489" w:rsidRDefault="00313489"/>
        </w:tc>
      </w:tr>
      <w:tr w:rsidR="00313489" w14:paraId="0C87CAE7" w14:textId="77777777" w:rsidTr="00313489">
        <w:tc>
          <w:tcPr>
            <w:tcW w:w="9016" w:type="dxa"/>
            <w:gridSpan w:val="6"/>
          </w:tcPr>
          <w:p w14:paraId="1284D263" w14:textId="4EA8170F" w:rsidR="00313489" w:rsidRPr="00313489" w:rsidRDefault="00313489">
            <w:pPr>
              <w:rPr>
                <w:b/>
                <w:bCs/>
              </w:rPr>
            </w:pPr>
            <w:r>
              <w:rPr>
                <w:b/>
                <w:bCs/>
              </w:rPr>
              <w:t>1.1 Input to Module</w:t>
            </w:r>
          </w:p>
        </w:tc>
      </w:tr>
      <w:tr w:rsidR="00313489" w14:paraId="489B7270" w14:textId="77777777" w:rsidTr="00313489">
        <w:tc>
          <w:tcPr>
            <w:tcW w:w="9016" w:type="dxa"/>
            <w:gridSpan w:val="6"/>
          </w:tcPr>
          <w:p w14:paraId="353572BD" w14:textId="77777777" w:rsidR="00313489" w:rsidRDefault="00313489">
            <w:r>
              <w:t>The input in this module can either be palindrome or file containing palindrome.</w:t>
            </w:r>
          </w:p>
          <w:p w14:paraId="342D4ACD" w14:textId="5D9B987A" w:rsidR="00313489" w:rsidRDefault="00313489"/>
        </w:tc>
      </w:tr>
      <w:tr w:rsidR="00313489" w14:paraId="73C48B34" w14:textId="77777777" w:rsidTr="00313489">
        <w:tc>
          <w:tcPr>
            <w:tcW w:w="9016" w:type="dxa"/>
            <w:gridSpan w:val="6"/>
          </w:tcPr>
          <w:p w14:paraId="7194C7DE" w14:textId="4372A444" w:rsidR="00313489" w:rsidRPr="00313489" w:rsidRDefault="00313489">
            <w:pPr>
              <w:rPr>
                <w:b/>
                <w:bCs/>
              </w:rPr>
            </w:pPr>
            <w:r>
              <w:rPr>
                <w:b/>
                <w:bCs/>
              </w:rPr>
              <w:t>1.2 Outputs from Module</w:t>
            </w:r>
          </w:p>
        </w:tc>
      </w:tr>
      <w:tr w:rsidR="00313489" w14:paraId="37FF8E8C" w14:textId="77777777" w:rsidTr="00313489">
        <w:tc>
          <w:tcPr>
            <w:tcW w:w="9016" w:type="dxa"/>
            <w:gridSpan w:val="6"/>
          </w:tcPr>
          <w:p w14:paraId="36D8D8BD" w14:textId="255E48F6" w:rsidR="00313489" w:rsidRDefault="00313489">
            <w:r>
              <w:t>The output for this module is the</w:t>
            </w:r>
            <w:r w:rsidR="004545C3">
              <w:t xml:space="preserve"> statement </w:t>
            </w:r>
            <w:r>
              <w:t>stored in variable</w:t>
            </w:r>
            <w:r w:rsidR="004545C3">
              <w:t xml:space="preserve"> confirming that string, number or file containing palindrome</w:t>
            </w:r>
            <w:r>
              <w:t>.</w:t>
            </w:r>
          </w:p>
        </w:tc>
      </w:tr>
      <w:tr w:rsidR="00313489" w14:paraId="3D0D8991" w14:textId="77777777" w:rsidTr="00313489">
        <w:tc>
          <w:tcPr>
            <w:tcW w:w="9016" w:type="dxa"/>
            <w:gridSpan w:val="6"/>
          </w:tcPr>
          <w:p w14:paraId="6CB02879" w14:textId="77777777" w:rsidR="00313489" w:rsidRDefault="00313489"/>
        </w:tc>
      </w:tr>
      <w:tr w:rsidR="00313489" w14:paraId="048FFCD2" w14:textId="77777777" w:rsidTr="00313489">
        <w:tc>
          <w:tcPr>
            <w:tcW w:w="9016" w:type="dxa"/>
            <w:gridSpan w:val="6"/>
          </w:tcPr>
          <w:p w14:paraId="59B4B4FC" w14:textId="48027B93" w:rsidR="00313489" w:rsidRPr="00313489" w:rsidRDefault="00313489">
            <w:pPr>
              <w:rPr>
                <w:b/>
                <w:bCs/>
              </w:rPr>
            </w:pPr>
            <w:r>
              <w:rPr>
                <w:b/>
                <w:bCs/>
              </w:rPr>
              <w:t>2. Test Data</w:t>
            </w:r>
          </w:p>
        </w:tc>
      </w:tr>
      <w:tr w:rsidR="00313489" w14:paraId="59C67BF9" w14:textId="77777777" w:rsidTr="008D7DB4">
        <w:tc>
          <w:tcPr>
            <w:tcW w:w="1415" w:type="dxa"/>
          </w:tcPr>
          <w:p w14:paraId="7395F4B9" w14:textId="5B4FB698" w:rsidR="00313489" w:rsidRDefault="00313489">
            <w:r>
              <w:t>Use Case Id</w:t>
            </w:r>
          </w:p>
        </w:tc>
        <w:tc>
          <w:tcPr>
            <w:tcW w:w="1730" w:type="dxa"/>
          </w:tcPr>
          <w:p w14:paraId="5ADA4342" w14:textId="75346405" w:rsidR="00313489" w:rsidRPr="00313489" w:rsidRDefault="00313489">
            <w:r>
              <w:t>I</w:t>
            </w:r>
            <w:r>
              <w:t>nput</w:t>
            </w:r>
            <w:r>
              <w:t xml:space="preserve"> </w:t>
            </w:r>
            <w:r w:rsidRPr="00313489">
              <w:t>Data</w:t>
            </w:r>
          </w:p>
        </w:tc>
        <w:tc>
          <w:tcPr>
            <w:tcW w:w="1480" w:type="dxa"/>
          </w:tcPr>
          <w:p w14:paraId="0253241B" w14:textId="7FD82BC8" w:rsidR="00313489" w:rsidRDefault="00313489">
            <w:r>
              <w:t>Expected Results</w:t>
            </w:r>
          </w:p>
        </w:tc>
        <w:tc>
          <w:tcPr>
            <w:tcW w:w="1479" w:type="dxa"/>
          </w:tcPr>
          <w:p w14:paraId="4A9CCD37" w14:textId="28BD8F63" w:rsidR="00313489" w:rsidRDefault="00313489">
            <w:r>
              <w:t>Actual Results</w:t>
            </w:r>
          </w:p>
        </w:tc>
        <w:tc>
          <w:tcPr>
            <w:tcW w:w="1454" w:type="dxa"/>
          </w:tcPr>
          <w:p w14:paraId="7C7993AA" w14:textId="4B4451A8" w:rsidR="00313489" w:rsidRDefault="00313489">
            <w:r>
              <w:t>Pass/Fail</w:t>
            </w:r>
          </w:p>
        </w:tc>
        <w:tc>
          <w:tcPr>
            <w:tcW w:w="1458" w:type="dxa"/>
          </w:tcPr>
          <w:p w14:paraId="5F22EC0C" w14:textId="5A1F31AC" w:rsidR="00313489" w:rsidRDefault="00313489">
            <w:r>
              <w:t>Remarks</w:t>
            </w:r>
          </w:p>
        </w:tc>
      </w:tr>
      <w:tr w:rsidR="00313489" w14:paraId="0467846C" w14:textId="77777777" w:rsidTr="008D7DB4">
        <w:tc>
          <w:tcPr>
            <w:tcW w:w="1415" w:type="dxa"/>
          </w:tcPr>
          <w:p w14:paraId="1772599B" w14:textId="51B37C62" w:rsidR="00313489" w:rsidRDefault="00313489">
            <w:r>
              <w:t>IM 1-1</w:t>
            </w:r>
          </w:p>
        </w:tc>
        <w:tc>
          <w:tcPr>
            <w:tcW w:w="1730" w:type="dxa"/>
          </w:tcPr>
          <w:p w14:paraId="18E455BE" w14:textId="6135362B" w:rsidR="00313489" w:rsidRDefault="00313489">
            <w:r>
              <w:t>level</w:t>
            </w:r>
          </w:p>
        </w:tc>
        <w:tc>
          <w:tcPr>
            <w:tcW w:w="1480" w:type="dxa"/>
          </w:tcPr>
          <w:p w14:paraId="0ABA29FA" w14:textId="32DF0AFD" w:rsidR="00313489" w:rsidRDefault="008D7DB4">
            <w:r>
              <w:t>Yes, Palindrome</w:t>
            </w:r>
          </w:p>
        </w:tc>
        <w:tc>
          <w:tcPr>
            <w:tcW w:w="1479" w:type="dxa"/>
          </w:tcPr>
          <w:p w14:paraId="22E90808" w14:textId="180DCCF8" w:rsidR="00313489" w:rsidRDefault="008D7DB4">
            <w:r>
              <w:t>Yes, Palindrome</w:t>
            </w:r>
          </w:p>
        </w:tc>
        <w:tc>
          <w:tcPr>
            <w:tcW w:w="1454" w:type="dxa"/>
          </w:tcPr>
          <w:p w14:paraId="60E5D4D3" w14:textId="6868039F" w:rsidR="00313489" w:rsidRDefault="00313489">
            <w:r>
              <w:t>Pass</w:t>
            </w:r>
          </w:p>
        </w:tc>
        <w:tc>
          <w:tcPr>
            <w:tcW w:w="1458" w:type="dxa"/>
          </w:tcPr>
          <w:p w14:paraId="3828A5A0" w14:textId="77777777" w:rsidR="00313489" w:rsidRDefault="00313489">
            <w:r>
              <w:t>Logic coverage</w:t>
            </w:r>
          </w:p>
          <w:p w14:paraId="6C228C26" w14:textId="1E90E833" w:rsidR="00547B8A" w:rsidRDefault="00547B8A"/>
        </w:tc>
      </w:tr>
      <w:tr w:rsidR="00313489" w14:paraId="717FBB90" w14:textId="77777777" w:rsidTr="008D7DB4">
        <w:tc>
          <w:tcPr>
            <w:tcW w:w="1415" w:type="dxa"/>
          </w:tcPr>
          <w:p w14:paraId="124FC508" w14:textId="0906BB9F" w:rsidR="00313489" w:rsidRDefault="00313489">
            <w:r>
              <w:t>IM 1-</w:t>
            </w:r>
            <w:r>
              <w:t>2</w:t>
            </w:r>
          </w:p>
        </w:tc>
        <w:tc>
          <w:tcPr>
            <w:tcW w:w="1730" w:type="dxa"/>
          </w:tcPr>
          <w:p w14:paraId="19467450" w14:textId="229D61E0" w:rsidR="00313489" w:rsidRDefault="00313489">
            <w:r>
              <w:t>1234</w:t>
            </w:r>
          </w:p>
        </w:tc>
        <w:tc>
          <w:tcPr>
            <w:tcW w:w="1480" w:type="dxa"/>
          </w:tcPr>
          <w:p w14:paraId="3EE8E193" w14:textId="11AF0490" w:rsidR="00313489" w:rsidRDefault="00313489">
            <w:r>
              <w:t xml:space="preserve">Error! Please enter a palindrome </w:t>
            </w:r>
          </w:p>
        </w:tc>
        <w:tc>
          <w:tcPr>
            <w:tcW w:w="1479" w:type="dxa"/>
          </w:tcPr>
          <w:p w14:paraId="0722AD4E" w14:textId="77B4B6F5" w:rsidR="00313489" w:rsidRDefault="00547B8A">
            <w:r>
              <w:t>Error! Please enter a palindrome</w:t>
            </w:r>
          </w:p>
        </w:tc>
        <w:tc>
          <w:tcPr>
            <w:tcW w:w="1454" w:type="dxa"/>
          </w:tcPr>
          <w:p w14:paraId="585F4833" w14:textId="0E0BD358" w:rsidR="00313489" w:rsidRDefault="00547B8A">
            <w:r>
              <w:t>Pass</w:t>
            </w:r>
          </w:p>
        </w:tc>
        <w:tc>
          <w:tcPr>
            <w:tcW w:w="1458" w:type="dxa"/>
          </w:tcPr>
          <w:p w14:paraId="5A61B593" w14:textId="6296027D" w:rsidR="00313489" w:rsidRDefault="00547B8A">
            <w:r>
              <w:t>Error Handling</w:t>
            </w:r>
          </w:p>
        </w:tc>
      </w:tr>
      <w:tr w:rsidR="00547B8A" w14:paraId="4BD00461" w14:textId="77777777" w:rsidTr="008D7DB4">
        <w:tc>
          <w:tcPr>
            <w:tcW w:w="1415" w:type="dxa"/>
          </w:tcPr>
          <w:p w14:paraId="13DE27C3" w14:textId="552175DA" w:rsidR="00547B8A" w:rsidRDefault="00547B8A">
            <w:r>
              <w:t>IM 1-</w:t>
            </w:r>
            <w:r>
              <w:t>3</w:t>
            </w:r>
          </w:p>
        </w:tc>
        <w:tc>
          <w:tcPr>
            <w:tcW w:w="1730" w:type="dxa"/>
          </w:tcPr>
          <w:p w14:paraId="4CA80F00" w14:textId="0E1600A6" w:rsidR="00547B8A" w:rsidRDefault="00547B8A">
            <w:r>
              <w:t xml:space="preserve">Browse and select </w:t>
            </w:r>
            <w:r w:rsidRPr="00547B8A">
              <w:rPr>
                <w:color w:val="4472C4" w:themeColor="accent1"/>
              </w:rPr>
              <w:t>“palindrome.txt”</w:t>
            </w:r>
          </w:p>
        </w:tc>
        <w:tc>
          <w:tcPr>
            <w:tcW w:w="1480" w:type="dxa"/>
          </w:tcPr>
          <w:p w14:paraId="66543E73" w14:textId="645FA244" w:rsidR="00547B8A" w:rsidRDefault="00547B8A">
            <w:r>
              <w:t>File contents are getting scanned</w:t>
            </w:r>
          </w:p>
        </w:tc>
        <w:tc>
          <w:tcPr>
            <w:tcW w:w="1479" w:type="dxa"/>
          </w:tcPr>
          <w:p w14:paraId="48ECBE9C" w14:textId="2FCCC0AF" w:rsidR="00547B8A" w:rsidRDefault="00547B8A">
            <w:r>
              <w:t>File contents are getting scanned</w:t>
            </w:r>
          </w:p>
        </w:tc>
        <w:tc>
          <w:tcPr>
            <w:tcW w:w="1454" w:type="dxa"/>
          </w:tcPr>
          <w:p w14:paraId="3D5931AD" w14:textId="35FB7CCD" w:rsidR="00547B8A" w:rsidRDefault="00547B8A">
            <w:r>
              <w:t>Pass</w:t>
            </w:r>
          </w:p>
        </w:tc>
        <w:tc>
          <w:tcPr>
            <w:tcW w:w="1458" w:type="dxa"/>
          </w:tcPr>
          <w:p w14:paraId="4C71D53D" w14:textId="77777777" w:rsidR="00547B8A" w:rsidRDefault="00547B8A" w:rsidP="00547B8A">
            <w:r>
              <w:t>Logic coverage</w:t>
            </w:r>
          </w:p>
          <w:p w14:paraId="21D38CDF" w14:textId="77777777" w:rsidR="00547B8A" w:rsidRDefault="00547B8A"/>
        </w:tc>
      </w:tr>
      <w:tr w:rsidR="00547B8A" w14:paraId="37E17683" w14:textId="77777777" w:rsidTr="008D7DB4">
        <w:tc>
          <w:tcPr>
            <w:tcW w:w="1415" w:type="dxa"/>
          </w:tcPr>
          <w:p w14:paraId="0644CE04" w14:textId="7A35DC6D" w:rsidR="00547B8A" w:rsidRDefault="00547B8A">
            <w:r>
              <w:t>IM 1-</w:t>
            </w:r>
            <w:r>
              <w:t>4</w:t>
            </w:r>
          </w:p>
        </w:tc>
        <w:tc>
          <w:tcPr>
            <w:tcW w:w="1730" w:type="dxa"/>
          </w:tcPr>
          <w:p w14:paraId="18A01B97" w14:textId="6CD2D5EC" w:rsidR="00547B8A" w:rsidRDefault="00547B8A">
            <w:r>
              <w:t>1221</w:t>
            </w:r>
          </w:p>
        </w:tc>
        <w:tc>
          <w:tcPr>
            <w:tcW w:w="1480" w:type="dxa"/>
          </w:tcPr>
          <w:p w14:paraId="514F22CE" w14:textId="4A05A7F7" w:rsidR="00547B8A" w:rsidRDefault="008D7DB4">
            <w:r>
              <w:t>Yes, Palindrome</w:t>
            </w:r>
          </w:p>
        </w:tc>
        <w:tc>
          <w:tcPr>
            <w:tcW w:w="1479" w:type="dxa"/>
          </w:tcPr>
          <w:p w14:paraId="63F72674" w14:textId="5CA08F24" w:rsidR="00547B8A" w:rsidRDefault="008D7DB4">
            <w:r>
              <w:t>Yes, Palindrome</w:t>
            </w:r>
          </w:p>
        </w:tc>
        <w:tc>
          <w:tcPr>
            <w:tcW w:w="1454" w:type="dxa"/>
          </w:tcPr>
          <w:p w14:paraId="1B8B2661" w14:textId="5B5E784F" w:rsidR="00547B8A" w:rsidRDefault="00547B8A">
            <w:r>
              <w:t>Pass</w:t>
            </w:r>
          </w:p>
        </w:tc>
        <w:tc>
          <w:tcPr>
            <w:tcW w:w="1458" w:type="dxa"/>
          </w:tcPr>
          <w:p w14:paraId="0C7E2ED1" w14:textId="77777777" w:rsidR="00547B8A" w:rsidRDefault="00547B8A" w:rsidP="00547B8A">
            <w:r>
              <w:t>Logic coverage</w:t>
            </w:r>
          </w:p>
          <w:p w14:paraId="444C22D7" w14:textId="77777777" w:rsidR="00547B8A" w:rsidRDefault="00547B8A"/>
        </w:tc>
      </w:tr>
      <w:tr w:rsidR="008D7DB4" w14:paraId="5562FB2E" w14:textId="77777777" w:rsidTr="008D7DB4">
        <w:tc>
          <w:tcPr>
            <w:tcW w:w="1415" w:type="dxa"/>
          </w:tcPr>
          <w:p w14:paraId="40A4B3C5" w14:textId="767DFB63" w:rsidR="008D7DB4" w:rsidRDefault="008D7DB4" w:rsidP="008D7DB4">
            <w:r>
              <w:t>IM 1-</w:t>
            </w:r>
            <w:r>
              <w:t>5</w:t>
            </w:r>
          </w:p>
        </w:tc>
        <w:tc>
          <w:tcPr>
            <w:tcW w:w="1730" w:type="dxa"/>
          </w:tcPr>
          <w:p w14:paraId="099154E0" w14:textId="079FA9C5" w:rsidR="008D7DB4" w:rsidRDefault="008D7DB4" w:rsidP="008D7DB4">
            <w:r>
              <w:t>$$@@$$</w:t>
            </w:r>
          </w:p>
        </w:tc>
        <w:tc>
          <w:tcPr>
            <w:tcW w:w="1480" w:type="dxa"/>
          </w:tcPr>
          <w:p w14:paraId="2771D3B8" w14:textId="23523978" w:rsidR="008D7DB4" w:rsidRDefault="008D7DB4" w:rsidP="008D7DB4">
            <w:r>
              <w:t xml:space="preserve">Error! Invalid </w:t>
            </w:r>
          </w:p>
        </w:tc>
        <w:tc>
          <w:tcPr>
            <w:tcW w:w="1479" w:type="dxa"/>
          </w:tcPr>
          <w:p w14:paraId="54D3F21D" w14:textId="658C5526" w:rsidR="008D7DB4" w:rsidRDefault="008D7DB4" w:rsidP="008D7DB4">
            <w:r>
              <w:t>Error! Invalid</w:t>
            </w:r>
          </w:p>
        </w:tc>
        <w:tc>
          <w:tcPr>
            <w:tcW w:w="1454" w:type="dxa"/>
          </w:tcPr>
          <w:p w14:paraId="61FC2C2F" w14:textId="42861517" w:rsidR="008D7DB4" w:rsidRDefault="008D7DB4" w:rsidP="008D7DB4">
            <w:r>
              <w:t>Pass</w:t>
            </w:r>
          </w:p>
        </w:tc>
        <w:tc>
          <w:tcPr>
            <w:tcW w:w="1458" w:type="dxa"/>
          </w:tcPr>
          <w:p w14:paraId="2237E543" w14:textId="3FA2023E" w:rsidR="008D7DB4" w:rsidRDefault="008D7DB4" w:rsidP="008D7DB4">
            <w:r>
              <w:t>Error Handling</w:t>
            </w:r>
          </w:p>
        </w:tc>
      </w:tr>
    </w:tbl>
    <w:p w14:paraId="0E83E9A4" w14:textId="77777777" w:rsidR="00480D00" w:rsidRDefault="00480D00"/>
    <w:sectPr w:rsidR="00480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00"/>
    <w:rsid w:val="00313489"/>
    <w:rsid w:val="004545C3"/>
    <w:rsid w:val="00480D00"/>
    <w:rsid w:val="00547B8A"/>
    <w:rsid w:val="008D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81DE9"/>
  <w15:chartTrackingRefBased/>
  <w15:docId w15:val="{A22D5404-ADB7-40DC-B432-45058D56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0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mehrotra</dc:creator>
  <cp:keywords/>
  <dc:description/>
  <cp:lastModifiedBy>sakshi mehrotra</cp:lastModifiedBy>
  <cp:revision>2</cp:revision>
  <dcterms:created xsi:type="dcterms:W3CDTF">2021-09-07T10:02:00Z</dcterms:created>
  <dcterms:modified xsi:type="dcterms:W3CDTF">2021-09-07T10:35:00Z</dcterms:modified>
</cp:coreProperties>
</file>