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0BB" w:rsidRDefault="004F10BB">
      <w:r>
        <w:t>hello</w:t>
      </w:r>
    </w:p>
    <w:sectPr w:rsidR="004F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BB"/>
    <w:rsid w:val="004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115A"/>
  <w15:chartTrackingRefBased/>
  <w15:docId w15:val="{25BEB524-C720-4885-9EA7-DA815B7B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Nagdive</dc:creator>
  <cp:keywords/>
  <dc:description/>
  <cp:lastModifiedBy>Sakshi Nagdive</cp:lastModifiedBy>
  <cp:revision>1</cp:revision>
  <dcterms:created xsi:type="dcterms:W3CDTF">2023-04-26T07:29:00Z</dcterms:created>
  <dcterms:modified xsi:type="dcterms:W3CDTF">2023-04-26T07:30:00Z</dcterms:modified>
</cp:coreProperties>
</file>