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D79" w:rsidRPr="00A76BDE" w:rsidRDefault="00252D79" w:rsidP="00252D79">
      <w:pPr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  <w:r w:rsidRPr="00A76BDE">
        <w:rPr>
          <w:rFonts w:ascii="Arial Black" w:hAnsi="Arial Black"/>
          <w:color w:val="244061" w:themeColor="accent1" w:themeShade="80"/>
          <w:sz w:val="40"/>
          <w:szCs w:val="40"/>
        </w:rPr>
        <w:t>Bank Reconciliation Statement (BRS)</w:t>
      </w:r>
    </w:p>
    <w:p w:rsidR="00A76BDE" w:rsidRPr="00A76BDE" w:rsidRDefault="005E58AE" w:rsidP="00A76BDE">
      <w:pPr>
        <w:jc w:val="center"/>
        <w:rPr>
          <w:i/>
          <w:color w:val="244061" w:themeColor="accent1" w:themeShade="80"/>
        </w:rPr>
      </w:pPr>
      <w:r>
        <w:rPr>
          <w:i/>
          <w:color w:val="244061" w:themeColor="accent1" w:themeShade="80"/>
        </w:rPr>
        <w:t>[</w:t>
      </w:r>
      <w:r w:rsidR="00A76BDE" w:rsidRPr="00A76BDE">
        <w:rPr>
          <w:i/>
          <w:color w:val="244061" w:themeColor="accent1" w:themeShade="80"/>
        </w:rPr>
        <w:t xml:space="preserve">Reconciliation of ARKA Tea Traders Ledger </w:t>
      </w:r>
      <w:r w:rsidR="00252D79" w:rsidRPr="00A76BDE">
        <w:rPr>
          <w:i/>
          <w:color w:val="244061" w:themeColor="accent1" w:themeShade="80"/>
        </w:rPr>
        <w:t>with HDFC Bank Statem</w:t>
      </w:r>
      <w:r w:rsidR="00A76BDE" w:rsidRPr="00A76BDE">
        <w:rPr>
          <w:i/>
          <w:color w:val="244061" w:themeColor="accent1" w:themeShade="80"/>
        </w:rPr>
        <w:t>ent for the period-</w:t>
      </w:r>
      <w:r w:rsidR="00A76BDE" w:rsidRPr="00A76BDE">
        <w:rPr>
          <w:i/>
          <w:color w:val="244061" w:themeColor="accent1" w:themeShade="80"/>
        </w:rPr>
        <w:t>31 March 2026</w:t>
      </w:r>
      <w:r>
        <w:rPr>
          <w:i/>
          <w:color w:val="244061" w:themeColor="accent1" w:themeShade="80"/>
        </w:rPr>
        <w:t>]</w:t>
      </w:r>
    </w:p>
    <w:p w:rsidR="00252D79" w:rsidRDefault="00252D79" w:rsidP="00A76BDE"/>
    <w:p w:rsidR="00A76BDE" w:rsidRDefault="00A76BDE" w:rsidP="00A76BDE">
      <w:pPr>
        <w:rPr>
          <w:b/>
        </w:rPr>
      </w:pPr>
      <w:r w:rsidRPr="00A76BDE">
        <w:rPr>
          <w:b/>
        </w:rPr>
        <w:t xml:space="preserve">Statement </w:t>
      </w:r>
      <w:r w:rsidR="00227144" w:rsidRPr="00A76BDE">
        <w:rPr>
          <w:b/>
        </w:rPr>
        <w:t>Period:</w:t>
      </w:r>
      <w:r w:rsidR="00227144">
        <w:rPr>
          <w:b/>
        </w:rPr>
        <w:t xml:space="preserve"> </w:t>
      </w:r>
      <w:r w:rsidRPr="00A76BDE">
        <w:rPr>
          <w:b/>
        </w:rPr>
        <w:t>01-01</w:t>
      </w:r>
      <w:r w:rsidR="00227144">
        <w:rPr>
          <w:b/>
        </w:rPr>
        <w:t>-</w:t>
      </w:r>
      <w:r w:rsidRPr="00A76BDE">
        <w:rPr>
          <w:b/>
        </w:rPr>
        <w:t>2026 to 31-03-</w:t>
      </w:r>
      <w:r w:rsidR="00252D79" w:rsidRPr="00A76BDE">
        <w:rPr>
          <w:b/>
        </w:rPr>
        <w:t>2026</w:t>
      </w:r>
    </w:p>
    <w:p w:rsidR="00227144" w:rsidRDefault="00227144" w:rsidP="00A76BDE">
      <w:pPr>
        <w:rPr>
          <w:b/>
        </w:rPr>
      </w:pPr>
      <w:r>
        <w:rPr>
          <w:b/>
        </w:rPr>
        <w:t xml:space="preserve">Amount in </w:t>
      </w:r>
      <w:r w:rsidR="005E58AE">
        <w:rPr>
          <w:b/>
        </w:rPr>
        <w:t>(</w:t>
      </w:r>
      <w:r>
        <w:rPr>
          <w:b/>
        </w:rPr>
        <w:t>INR</w:t>
      </w:r>
      <w:r w:rsidR="005E58AE">
        <w:rPr>
          <w:b/>
        </w:rPr>
        <w:t>)</w:t>
      </w:r>
    </w:p>
    <w:p w:rsidR="00227144" w:rsidRDefault="005E58AE" w:rsidP="00A76BDE">
      <w:pPr>
        <w:rPr>
          <w:b/>
        </w:rPr>
      </w:pPr>
      <w:r>
        <w:rPr>
          <w:b/>
        </w:rPr>
        <w:t xml:space="preserve">                    </w:t>
      </w:r>
      <w:r w:rsidR="00412DEF">
        <w:rPr>
          <w:b/>
        </w:rPr>
        <w:t xml:space="preserve">      </w:t>
      </w:r>
      <w:r>
        <w:rPr>
          <w:b/>
        </w:rPr>
        <w:t>PARTICULARS</w:t>
      </w:r>
      <w:r w:rsidR="00412DEF">
        <w:rPr>
          <w:b/>
        </w:rPr>
        <w:t xml:space="preserve">               </w:t>
      </w:r>
      <w:r>
        <w:rPr>
          <w:b/>
        </w:rPr>
        <w:t xml:space="preserve">                                   </w:t>
      </w:r>
      <w:r w:rsidR="00412DEF">
        <w:rPr>
          <w:b/>
        </w:rPr>
        <w:t xml:space="preserve">           </w:t>
      </w:r>
      <w:r>
        <w:rPr>
          <w:b/>
        </w:rPr>
        <w:t xml:space="preserve">                      AMOUNT (+)       AMOUNT (-)</w:t>
      </w:r>
      <w:r w:rsidR="00412DEF">
        <w:rPr>
          <w:b/>
        </w:rPr>
        <w:t xml:space="preserve">   </w:t>
      </w:r>
    </w:p>
    <w:p w:rsidR="00227144" w:rsidRPr="00227144" w:rsidRDefault="00227144" w:rsidP="00227144">
      <w:pPr>
        <w:rPr>
          <w:rFonts w:ascii="Calibri" w:eastAsia="Times New Roman" w:hAnsi="Calibri" w:cs="Calibri"/>
          <w:color w:val="000000"/>
        </w:rPr>
      </w:pPr>
      <w:r>
        <w:rPr>
          <w:b/>
        </w:rPr>
        <w:t xml:space="preserve">Balance as per Cash Book                                                                                  </w:t>
      </w:r>
      <w:r w:rsidR="00412DEF">
        <w:rPr>
          <w:b/>
        </w:rPr>
        <w:t xml:space="preserve">      </w:t>
      </w:r>
      <w:r>
        <w:rPr>
          <w:b/>
        </w:rPr>
        <w:t xml:space="preserve"> </w:t>
      </w:r>
      <w:r w:rsidRPr="00227144">
        <w:rPr>
          <w:rFonts w:ascii="Calibri" w:eastAsia="Times New Roman" w:hAnsi="Calibri" w:cs="Calibri"/>
          <w:color w:val="000000"/>
        </w:rPr>
        <w:t xml:space="preserve">240,000.00 </w:t>
      </w:r>
    </w:p>
    <w:p w:rsidR="00227144" w:rsidRDefault="00227144" w:rsidP="00A76BDE">
      <w:pPr>
        <w:rPr>
          <w:b/>
        </w:rPr>
      </w:pPr>
      <w:r>
        <w:rPr>
          <w:b/>
        </w:rPr>
        <w:t>ADD:</w:t>
      </w:r>
    </w:p>
    <w:p w:rsidR="00A76BDE" w:rsidRDefault="00227144" w:rsidP="00227144">
      <w:pPr>
        <w:spacing w:after="120" w:line="240" w:lineRule="auto"/>
        <w:ind w:left="360"/>
      </w:pPr>
      <w:r>
        <w:t>Opening balance difference carried forward</w:t>
      </w:r>
      <w:r>
        <w:t xml:space="preserve">                                                   </w:t>
      </w:r>
      <w:r>
        <w:t xml:space="preserve"> </w:t>
      </w:r>
      <w:r w:rsidR="00412DEF">
        <w:t xml:space="preserve">   </w:t>
      </w:r>
      <w:r>
        <w:t>7,850.50</w:t>
      </w:r>
    </w:p>
    <w:p w:rsidR="00227144" w:rsidRDefault="005E58AE" w:rsidP="00227144">
      <w:pPr>
        <w:spacing w:after="120" w:line="240" w:lineRule="auto"/>
        <w:ind w:left="360"/>
      </w:pPr>
      <w:r>
        <w:t>Credit Interest Jan-</w:t>
      </w:r>
      <w:r w:rsidR="00412DEF" w:rsidRPr="00412DEF">
        <w:t>26</w:t>
      </w:r>
      <w:r w:rsidR="00412DEF">
        <w:t xml:space="preserve">                                                                                           </w:t>
      </w:r>
      <w:r>
        <w:t xml:space="preserve">    </w:t>
      </w:r>
      <w:r w:rsidR="00412DEF">
        <w:t xml:space="preserve"> </w:t>
      </w:r>
      <w:r w:rsidR="001A6032">
        <w:t xml:space="preserve">  </w:t>
      </w:r>
      <w:r w:rsidR="00412DEF">
        <w:t xml:space="preserve"> 412.00</w:t>
      </w:r>
    </w:p>
    <w:p w:rsidR="006C4CFB" w:rsidRDefault="001A6032" w:rsidP="00227144">
      <w:pPr>
        <w:spacing w:after="120" w:line="240" w:lineRule="auto"/>
        <w:ind w:left="360"/>
      </w:pPr>
      <w:r>
        <w:t>Credit Interest</w:t>
      </w:r>
      <w:r w:rsidR="005E58AE">
        <w:t xml:space="preserve"> Feb-</w:t>
      </w:r>
      <w:r w:rsidR="006C4CFB" w:rsidRPr="006C4CFB">
        <w:t>26</w:t>
      </w:r>
      <w:r w:rsidR="006C4CFB">
        <w:t xml:space="preserve">                                                                                        </w:t>
      </w:r>
      <w:r>
        <w:t xml:space="preserve">      </w:t>
      </w:r>
      <w:r w:rsidR="005E58AE">
        <w:t xml:space="preserve">    </w:t>
      </w:r>
      <w:r w:rsidR="006C4CFB">
        <w:t>385.00</w:t>
      </w:r>
    </w:p>
    <w:p w:rsidR="001A6032" w:rsidRDefault="005E58AE" w:rsidP="00227144">
      <w:pPr>
        <w:spacing w:after="120" w:line="240" w:lineRule="auto"/>
        <w:ind w:left="360"/>
      </w:pPr>
      <w:r>
        <w:t>Credit Interest Mar-</w:t>
      </w:r>
      <w:r w:rsidR="001A6032" w:rsidRPr="001A6032">
        <w:t>26</w:t>
      </w:r>
      <w:r w:rsidR="001A6032">
        <w:t xml:space="preserve">                                                                                            </w:t>
      </w:r>
      <w:r>
        <w:t xml:space="preserve">    </w:t>
      </w:r>
      <w:r w:rsidR="001A6032">
        <w:t xml:space="preserve"> 428.00</w:t>
      </w:r>
    </w:p>
    <w:p w:rsidR="001A6032" w:rsidRDefault="00AB600C" w:rsidP="001A6032">
      <w:pPr>
        <w:spacing w:after="120" w:line="240" w:lineRule="auto"/>
        <w:ind w:left="360"/>
      </w:pPr>
      <w:r>
        <w:t>Vendor’s C</w:t>
      </w:r>
      <w:r w:rsidR="001A6032">
        <w:t>heq</w:t>
      </w:r>
      <w:r w:rsidR="005E58AE">
        <w:t>ue</w:t>
      </w:r>
      <w:r w:rsidR="001A6032">
        <w:t xml:space="preserve"> issued but not yet cleared</w:t>
      </w:r>
      <w:r w:rsidR="001A6032">
        <w:t xml:space="preserve">                 </w:t>
      </w:r>
      <w:r>
        <w:t xml:space="preserve">                 </w:t>
      </w:r>
      <w:r w:rsidR="001A6032">
        <w:t xml:space="preserve">                 </w:t>
      </w:r>
      <w:r w:rsidR="005E58AE">
        <w:t xml:space="preserve">  </w:t>
      </w:r>
      <w:r w:rsidR="001A6032">
        <w:t xml:space="preserve"> </w:t>
      </w:r>
      <w:r w:rsidR="001A6032">
        <w:t>22,500.00</w:t>
      </w:r>
    </w:p>
    <w:p w:rsidR="003F29BE" w:rsidRDefault="003F29BE" w:rsidP="003F29BE">
      <w:pPr>
        <w:spacing w:after="120" w:line="240" w:lineRule="auto"/>
        <w:ind w:left="360"/>
      </w:pPr>
      <w:r w:rsidRPr="00412DEF">
        <w:t>ACT Fibernet duplicate payment</w:t>
      </w:r>
      <w:r>
        <w:t xml:space="preserve">                                         </w:t>
      </w:r>
      <w:r>
        <w:t xml:space="preserve">                             </w:t>
      </w:r>
      <w:r>
        <w:t xml:space="preserve">       4,500.00</w:t>
      </w:r>
    </w:p>
    <w:p w:rsidR="001A6032" w:rsidRDefault="001A6032" w:rsidP="00227144">
      <w:pPr>
        <w:spacing w:after="120" w:line="240" w:lineRule="auto"/>
        <w:ind w:left="360"/>
      </w:pPr>
    </w:p>
    <w:p w:rsidR="00227144" w:rsidRPr="00227144" w:rsidRDefault="00227144" w:rsidP="00227144">
      <w:pPr>
        <w:spacing w:after="120" w:line="240" w:lineRule="auto"/>
      </w:pPr>
      <w:r>
        <w:t>LESS:</w:t>
      </w:r>
    </w:p>
    <w:p w:rsidR="00412DEF" w:rsidRDefault="00412DEF" w:rsidP="00227144">
      <w:pPr>
        <w:spacing w:after="120" w:line="240" w:lineRule="auto"/>
        <w:ind w:left="360"/>
      </w:pPr>
      <w:r>
        <w:t>Bank charges and fees not recorded in cash book</w:t>
      </w:r>
      <w:r>
        <w:t xml:space="preserve">                                                                            </w:t>
      </w:r>
      <w:r w:rsidR="001A6032">
        <w:t xml:space="preserve"> </w:t>
      </w:r>
      <w:r>
        <w:t xml:space="preserve"> (472.00)</w:t>
      </w:r>
    </w:p>
    <w:p w:rsidR="001A6032" w:rsidRDefault="001A6032" w:rsidP="00227144">
      <w:pPr>
        <w:spacing w:after="120" w:line="240" w:lineRule="auto"/>
        <w:ind w:left="360"/>
      </w:pPr>
      <w:r>
        <w:t xml:space="preserve">Bank charges and fees not recorded in cash book                                                                             </w:t>
      </w:r>
      <w:r>
        <w:t xml:space="preserve"> (590.00)</w:t>
      </w:r>
    </w:p>
    <w:p w:rsidR="00AB600C" w:rsidRDefault="00AB600C" w:rsidP="00AB600C">
      <w:pPr>
        <w:spacing w:after="120" w:line="240" w:lineRule="auto"/>
        <w:ind w:left="360"/>
      </w:pPr>
    </w:p>
    <w:p w:rsidR="005D6D16" w:rsidRDefault="00252D79" w:rsidP="00252D79">
      <w:r w:rsidRPr="005E58AE">
        <w:rPr>
          <w:b/>
        </w:rPr>
        <w:t>Closing balance as per HDFC Bank Statement on 31-Mar-2026</w:t>
      </w:r>
      <w:r>
        <w:t xml:space="preserve"> </w:t>
      </w:r>
      <w:r w:rsidR="005E58AE">
        <w:t xml:space="preserve">                                                   </w:t>
      </w:r>
      <w:r w:rsidR="00DE1C7F">
        <w:t xml:space="preserve"> </w:t>
      </w:r>
      <w:r w:rsidR="005E58AE">
        <w:t xml:space="preserve">  264,823.50 </w:t>
      </w:r>
    </w:p>
    <w:p w:rsidR="00454F59" w:rsidRDefault="00454F59" w:rsidP="00252D79"/>
    <w:p w:rsidR="00454F59" w:rsidRPr="00454F59" w:rsidRDefault="00454F59" w:rsidP="00454F59">
      <w:pPr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6739CE" w:rsidRDefault="006739CE" w:rsidP="00454F59">
      <w:pPr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6739CE" w:rsidRDefault="006739CE" w:rsidP="00454F59">
      <w:pPr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6739CE" w:rsidRDefault="006739CE" w:rsidP="00454F59">
      <w:pPr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454F59" w:rsidRDefault="00454F59" w:rsidP="00454F59">
      <w:pPr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  <w:r w:rsidRPr="00454F59">
        <w:rPr>
          <w:rFonts w:ascii="Arial Black" w:hAnsi="Arial Black"/>
          <w:color w:val="244061" w:themeColor="accent1" w:themeShade="80"/>
          <w:sz w:val="40"/>
          <w:szCs w:val="40"/>
        </w:rPr>
        <w:lastRenderedPageBreak/>
        <w:t xml:space="preserve">Journal Entries </w:t>
      </w:r>
    </w:p>
    <w:p w:rsidR="00454F59" w:rsidRDefault="00454F59" w:rsidP="00454F59">
      <w:pPr>
        <w:pStyle w:val="ListParagraph"/>
        <w:numPr>
          <w:ilvl w:val="0"/>
          <w:numId w:val="2"/>
        </w:numPr>
        <w:spacing w:after="120" w:line="240" w:lineRule="auto"/>
      </w:pPr>
      <w:r>
        <w:rPr>
          <w:rStyle w:val="Strong"/>
        </w:rPr>
        <w:t xml:space="preserve">Bank A/c </w:t>
      </w:r>
      <w:proofErr w:type="spellStart"/>
      <w:r>
        <w:rPr>
          <w:rStyle w:val="Strong"/>
        </w:rPr>
        <w:t>Dr</w:t>
      </w:r>
      <w:proofErr w:type="spellEnd"/>
      <w:r>
        <w:rPr>
          <w:rStyle w:val="Strong"/>
        </w:rPr>
        <w:t xml:space="preserve">                                                                                                 </w:t>
      </w:r>
      <w:r>
        <w:rPr>
          <w:rStyle w:val="Strong"/>
        </w:rPr>
        <w:t xml:space="preserve"> </w:t>
      </w:r>
      <w:r>
        <w:rPr>
          <w:rStyle w:val="Strong"/>
        </w:rPr>
        <w:t xml:space="preserve">                      </w:t>
      </w:r>
      <w:r w:rsidRPr="006739CE">
        <w:rPr>
          <w:rStyle w:val="Strong"/>
          <w:b w:val="0"/>
        </w:rPr>
        <w:t>₹4,500</w:t>
      </w:r>
      <w:r>
        <w:t xml:space="preserve"> </w:t>
      </w:r>
      <w:r>
        <w:br/>
      </w:r>
      <w:r w:rsidR="006739CE">
        <w:t xml:space="preserve">      </w:t>
      </w:r>
      <w:r>
        <w:t>To ACT Fibernet Ve</w:t>
      </w:r>
      <w:r>
        <w:t xml:space="preserve">ndor A/c </w:t>
      </w:r>
      <w:r>
        <w:t xml:space="preserve">                                                                              </w:t>
      </w:r>
      <w:r w:rsidR="006739CE">
        <w:t xml:space="preserve">                          </w:t>
      </w:r>
      <w:r>
        <w:t>₹4,500</w:t>
      </w:r>
    </w:p>
    <w:p w:rsidR="00454F59" w:rsidRDefault="00454F59" w:rsidP="00454F59">
      <w:pPr>
        <w:pStyle w:val="ListParagraph"/>
        <w:numPr>
          <w:ilvl w:val="0"/>
          <w:numId w:val="2"/>
        </w:numPr>
        <w:spacing w:after="120" w:line="240" w:lineRule="auto"/>
      </w:pPr>
      <w:r>
        <w:rPr>
          <w:rStyle w:val="Strong"/>
        </w:rPr>
        <w:t xml:space="preserve">Bank A/c </w:t>
      </w:r>
      <w:proofErr w:type="spellStart"/>
      <w:r>
        <w:rPr>
          <w:rStyle w:val="Strong"/>
        </w:rPr>
        <w:t>Dr</w:t>
      </w:r>
      <w:proofErr w:type="spellEnd"/>
      <w:r>
        <w:rPr>
          <w:rStyle w:val="Strong"/>
        </w:rPr>
        <w:t xml:space="preserve"> </w:t>
      </w:r>
      <w:r>
        <w:rPr>
          <w:rStyle w:val="Strong"/>
        </w:rPr>
        <w:t xml:space="preserve">                                                                                                                           </w:t>
      </w:r>
      <w:r w:rsidRPr="006739CE">
        <w:rPr>
          <w:rStyle w:val="Strong"/>
          <w:b w:val="0"/>
        </w:rPr>
        <w:t>₹412</w:t>
      </w:r>
      <w:r>
        <w:t xml:space="preserve"> </w:t>
      </w:r>
      <w:r>
        <w:br/>
      </w:r>
      <w:r w:rsidR="006739CE">
        <w:t xml:space="preserve">      </w:t>
      </w:r>
      <w:r>
        <w:t xml:space="preserve">To Interest Income A/c </w:t>
      </w:r>
      <w:r w:rsidR="006739CE">
        <w:t xml:space="preserve">                                                                                                                    </w:t>
      </w:r>
      <w:r>
        <w:t>₹412</w:t>
      </w:r>
    </w:p>
    <w:p w:rsidR="006739CE" w:rsidRDefault="006739CE" w:rsidP="006739CE">
      <w:pPr>
        <w:pStyle w:val="ListParagraph"/>
        <w:numPr>
          <w:ilvl w:val="0"/>
          <w:numId w:val="2"/>
        </w:numPr>
        <w:spacing w:after="120" w:line="240" w:lineRule="auto"/>
      </w:pPr>
      <w:r>
        <w:t xml:space="preserve">Bank Charges A/c </w:t>
      </w:r>
      <w:proofErr w:type="spellStart"/>
      <w:r>
        <w:t>Dr</w:t>
      </w:r>
      <w:proofErr w:type="spellEnd"/>
      <w:r>
        <w:t xml:space="preserve"> </w:t>
      </w:r>
      <w:r>
        <w:t xml:space="preserve">                                                                                                            </w:t>
      </w:r>
      <w:r>
        <w:t>₹472</w:t>
      </w:r>
    </w:p>
    <w:p w:rsidR="006739CE" w:rsidRDefault="006739CE" w:rsidP="006739CE">
      <w:pPr>
        <w:pStyle w:val="ListParagraph"/>
        <w:spacing w:after="120" w:line="240" w:lineRule="auto"/>
      </w:pPr>
      <w:r>
        <w:t xml:space="preserve">      </w:t>
      </w:r>
      <w:r>
        <w:t xml:space="preserve">To Bank A/c </w:t>
      </w:r>
      <w:r>
        <w:t xml:space="preserve">                                                                                                                                        </w:t>
      </w:r>
      <w:r>
        <w:t>₹472</w:t>
      </w:r>
    </w:p>
    <w:p w:rsidR="006739CE" w:rsidRDefault="006739CE" w:rsidP="006739CE">
      <w:pPr>
        <w:pStyle w:val="ListParagraph"/>
        <w:numPr>
          <w:ilvl w:val="0"/>
          <w:numId w:val="2"/>
        </w:numPr>
        <w:spacing w:after="120" w:line="240" w:lineRule="auto"/>
      </w:pPr>
      <w:r>
        <w:rPr>
          <w:rStyle w:val="Strong"/>
        </w:rPr>
        <w:t xml:space="preserve">Bank A/c </w:t>
      </w:r>
      <w:proofErr w:type="spellStart"/>
      <w:r>
        <w:rPr>
          <w:rStyle w:val="Strong"/>
        </w:rPr>
        <w:t>Dr</w:t>
      </w:r>
      <w:proofErr w:type="spellEnd"/>
      <w:r>
        <w:rPr>
          <w:rStyle w:val="Strong"/>
        </w:rPr>
        <w:t xml:space="preserve"> </w:t>
      </w:r>
      <w:r>
        <w:rPr>
          <w:rStyle w:val="Strong"/>
        </w:rPr>
        <w:t xml:space="preserve">                                                                                                                           </w:t>
      </w:r>
      <w:r w:rsidRPr="006739CE">
        <w:rPr>
          <w:rStyle w:val="Strong"/>
          <w:b w:val="0"/>
        </w:rPr>
        <w:t>₹385</w:t>
      </w:r>
      <w:r>
        <w:t xml:space="preserve"> </w:t>
      </w:r>
      <w:r>
        <w:br/>
      </w:r>
      <w:r>
        <w:t xml:space="preserve">      </w:t>
      </w:r>
      <w:r>
        <w:t xml:space="preserve">To Interest Income A/c </w:t>
      </w:r>
      <w:r>
        <w:t xml:space="preserve">                                                                                                                    </w:t>
      </w:r>
      <w:r>
        <w:t>₹385</w:t>
      </w:r>
    </w:p>
    <w:p w:rsidR="006739CE" w:rsidRDefault="006739CE" w:rsidP="006739CE">
      <w:pPr>
        <w:pStyle w:val="ListParagraph"/>
        <w:numPr>
          <w:ilvl w:val="0"/>
          <w:numId w:val="2"/>
        </w:numPr>
        <w:spacing w:after="120" w:line="240" w:lineRule="auto"/>
      </w:pPr>
      <w:r>
        <w:t xml:space="preserve">Bank A/c </w:t>
      </w:r>
      <w:proofErr w:type="spellStart"/>
      <w:r>
        <w:t>Dr</w:t>
      </w:r>
      <w:proofErr w:type="spellEnd"/>
      <w:r>
        <w:t xml:space="preserve"> </w:t>
      </w:r>
      <w:r>
        <w:t xml:space="preserve">                                                                                                                           </w:t>
      </w:r>
      <w:r>
        <w:t>₹428</w:t>
      </w:r>
    </w:p>
    <w:p w:rsidR="006739CE" w:rsidRDefault="006739CE" w:rsidP="006739CE">
      <w:pPr>
        <w:pStyle w:val="ListParagraph"/>
        <w:spacing w:after="120" w:line="240" w:lineRule="auto"/>
      </w:pPr>
      <w:r>
        <w:t xml:space="preserve">      </w:t>
      </w:r>
      <w:r>
        <w:t>To Interest Income A/c</w:t>
      </w:r>
      <w:r>
        <w:t xml:space="preserve">                                                                                                                     </w:t>
      </w:r>
      <w:r>
        <w:t>₹428</w:t>
      </w:r>
    </w:p>
    <w:p w:rsidR="006739CE" w:rsidRDefault="006739CE" w:rsidP="006739CE">
      <w:pPr>
        <w:pStyle w:val="ListParagraph"/>
        <w:numPr>
          <w:ilvl w:val="0"/>
          <w:numId w:val="2"/>
        </w:numPr>
        <w:spacing w:after="120" w:line="240" w:lineRule="auto"/>
      </w:pPr>
      <w:r>
        <w:t xml:space="preserve">Bank Charges A/c </w:t>
      </w:r>
      <w:proofErr w:type="spellStart"/>
      <w:r>
        <w:t>Dr</w:t>
      </w:r>
      <w:proofErr w:type="spellEnd"/>
      <w:r>
        <w:t xml:space="preserve">                                                                                                            </w:t>
      </w:r>
      <w:r>
        <w:t xml:space="preserve"> ₹590</w:t>
      </w:r>
    </w:p>
    <w:p w:rsidR="006739CE" w:rsidRDefault="006739CE" w:rsidP="006739CE">
      <w:pPr>
        <w:pStyle w:val="ListParagraph"/>
        <w:spacing w:after="120" w:line="240" w:lineRule="auto"/>
      </w:pPr>
      <w:r>
        <w:t xml:space="preserve">      </w:t>
      </w:r>
      <w:r>
        <w:t xml:space="preserve">To Bank A/c </w:t>
      </w:r>
      <w:r>
        <w:t xml:space="preserve">                                                                                                                                        </w:t>
      </w:r>
      <w:r>
        <w:t>₹590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739CE" w:rsidRPr="006739CE" w:rsidTr="00673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39CE" w:rsidRPr="006739CE" w:rsidRDefault="006739CE" w:rsidP="006739C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39CE" w:rsidRPr="006739CE" w:rsidRDefault="006739CE" w:rsidP="006739C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739CE" w:rsidRPr="006739CE" w:rsidTr="006739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39CE" w:rsidRPr="006739CE" w:rsidRDefault="006739CE" w:rsidP="006739CE">
            <w:pPr>
              <w:spacing w:after="120" w:line="240" w:lineRule="auto"/>
              <w:rPr>
                <w:rStyle w:val="Strong"/>
              </w:rPr>
            </w:pPr>
          </w:p>
        </w:tc>
      </w:tr>
    </w:tbl>
    <w:p w:rsidR="006739CE" w:rsidRDefault="006739CE" w:rsidP="006739CE">
      <w:pPr>
        <w:spacing w:after="120" w:line="240" w:lineRule="auto"/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7F2170" w:rsidRDefault="007F2170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861A14" w:rsidRDefault="00861A14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  <w:bookmarkStart w:id="0" w:name="_GoBack"/>
      <w:bookmarkEnd w:id="0"/>
      <w:r w:rsidRPr="00861A14">
        <w:rPr>
          <w:rFonts w:ascii="Arial Black" w:hAnsi="Arial Black"/>
          <w:color w:val="244061" w:themeColor="accent1" w:themeShade="80"/>
          <w:sz w:val="40"/>
          <w:szCs w:val="40"/>
        </w:rPr>
        <w:lastRenderedPageBreak/>
        <w:t>MEMO</w:t>
      </w:r>
    </w:p>
    <w:p w:rsidR="00861A14" w:rsidRDefault="00861A14" w:rsidP="00861A14">
      <w:pPr>
        <w:spacing w:after="120" w:line="240" w:lineRule="auto"/>
        <w:jc w:val="center"/>
        <w:rPr>
          <w:rFonts w:ascii="Arial Black" w:hAnsi="Arial Black"/>
          <w:color w:val="244061" w:themeColor="accent1" w:themeShade="80"/>
          <w:sz w:val="40"/>
          <w:szCs w:val="40"/>
        </w:rPr>
      </w:pPr>
    </w:p>
    <w:p w:rsidR="00861A14" w:rsidRPr="00477176" w:rsidRDefault="00861A14" w:rsidP="00861A14">
      <w:pPr>
        <w:pStyle w:val="NormalWeb"/>
        <w:rPr>
          <w:rFonts w:ascii="Calibri" w:hAnsi="Calibri" w:cs="Calibri"/>
          <w:b/>
          <w:bCs/>
          <w:sz w:val="22"/>
          <w:szCs w:val="22"/>
        </w:rPr>
      </w:pPr>
      <w:r w:rsidRPr="00477176">
        <w:rPr>
          <w:rStyle w:val="Strong"/>
          <w:rFonts w:ascii="Calibri" w:hAnsi="Calibri" w:cs="Calibri"/>
          <w:sz w:val="22"/>
          <w:szCs w:val="22"/>
        </w:rPr>
        <w:t>To: Finance Head</w:t>
      </w:r>
      <w:r w:rsidRPr="00477176">
        <w:rPr>
          <w:rFonts w:ascii="Calibri" w:hAnsi="Calibri" w:cs="Calibri"/>
          <w:sz w:val="22"/>
          <w:szCs w:val="22"/>
        </w:rPr>
        <w:br/>
      </w:r>
      <w:r w:rsidR="00477176" w:rsidRPr="00477176">
        <w:rPr>
          <w:rStyle w:val="Strong"/>
          <w:rFonts w:ascii="Calibri" w:hAnsi="Calibri" w:cs="Calibri"/>
          <w:sz w:val="22"/>
          <w:szCs w:val="22"/>
        </w:rPr>
        <w:t xml:space="preserve">Subject: </w:t>
      </w:r>
      <w:r w:rsidR="00477176" w:rsidRPr="00477176">
        <w:rPr>
          <w:rStyle w:val="Strong"/>
          <w:rFonts w:ascii="Calibri" w:hAnsi="Calibri" w:cs="Calibri"/>
          <w:b w:val="0"/>
          <w:i/>
          <w:sz w:val="22"/>
          <w:szCs w:val="22"/>
        </w:rPr>
        <w:t xml:space="preserve">Observations </w:t>
      </w:r>
      <w:r w:rsidRPr="00477176">
        <w:rPr>
          <w:rStyle w:val="Strong"/>
          <w:rFonts w:ascii="Calibri" w:hAnsi="Calibri" w:cs="Calibri"/>
          <w:b w:val="0"/>
          <w:i/>
          <w:sz w:val="22"/>
          <w:szCs w:val="22"/>
        </w:rPr>
        <w:t>from Bank Reconciliation</w:t>
      </w:r>
      <w:r w:rsidRPr="00477176">
        <w:rPr>
          <w:rStyle w:val="Strong"/>
          <w:rFonts w:ascii="Calibri" w:hAnsi="Calibri" w:cs="Calibri"/>
          <w:b w:val="0"/>
          <w:i/>
          <w:color w:val="244061" w:themeColor="accent1" w:themeShade="80"/>
          <w:sz w:val="22"/>
          <w:szCs w:val="22"/>
        </w:rPr>
        <w:t xml:space="preserve"> </w:t>
      </w:r>
      <w:r w:rsidR="00477176" w:rsidRPr="00477176">
        <w:rPr>
          <w:rStyle w:val="Strong"/>
          <w:rFonts w:ascii="Calibri" w:hAnsi="Calibri" w:cs="Calibri"/>
          <w:b w:val="0"/>
          <w:i/>
          <w:color w:val="244061" w:themeColor="accent1" w:themeShade="80"/>
          <w:sz w:val="22"/>
          <w:szCs w:val="22"/>
        </w:rPr>
        <w:t>Statement</w:t>
      </w:r>
    </w:p>
    <w:p w:rsidR="00475441" w:rsidRDefault="00477176" w:rsidP="00861A14">
      <w:pPr>
        <w:pStyle w:val="NormalWeb"/>
        <w:rPr>
          <w:rFonts w:ascii="Segoe UI" w:hAnsi="Segoe UI" w:cs="Segoe UI"/>
          <w:color w:val="1F2328"/>
          <w:shd w:val="clear" w:color="auto" w:fill="FFFFFF"/>
        </w:rPr>
      </w:pPr>
      <w:r w:rsidRPr="00477176">
        <w:rPr>
          <w:rStyle w:val="Strong"/>
          <w:rFonts w:ascii="Calibri" w:hAnsi="Calibri" w:cs="Calibri"/>
          <w:sz w:val="22"/>
          <w:szCs w:val="22"/>
          <w:u w:val="single"/>
        </w:rPr>
        <w:t>What</w:t>
      </w:r>
      <w:r w:rsidRPr="00477176">
        <w:rPr>
          <w:rStyle w:val="Strong"/>
          <w:rFonts w:ascii="Calibri" w:hAnsi="Calibri" w:cs="Calibri"/>
          <w:sz w:val="22"/>
          <w:szCs w:val="22"/>
          <w:u w:val="single"/>
        </w:rPr>
        <w:t> I found-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</w:p>
    <w:p w:rsidR="00861A14" w:rsidRPr="00477176" w:rsidRDefault="00477176" w:rsidP="00475441">
      <w:pPr>
        <w:pStyle w:val="NormalWeb"/>
        <w:ind w:left="720"/>
        <w:rPr>
          <w:rStyle w:val="Strong"/>
          <w:rFonts w:ascii="Calibri" w:hAnsi="Calibri" w:cs="Calibri"/>
          <w:sz w:val="22"/>
          <w:szCs w:val="22"/>
        </w:rPr>
      </w:pPr>
      <w:r w:rsidRPr="00477176">
        <w:rPr>
          <w:rStyle w:val="Strong"/>
          <w:rFonts w:ascii="Calibri" w:hAnsi="Calibri" w:cs="Calibri"/>
          <w:b w:val="0"/>
          <w:sz w:val="22"/>
          <w:szCs w:val="22"/>
        </w:rPr>
        <w:t xml:space="preserve">While Doing the </w:t>
      </w:r>
      <w:r w:rsidR="00861A14" w:rsidRPr="00477176">
        <w:rPr>
          <w:rStyle w:val="Strong"/>
          <w:rFonts w:ascii="Calibri" w:hAnsi="Calibri" w:cs="Calibri"/>
          <w:b w:val="0"/>
          <w:sz w:val="22"/>
          <w:szCs w:val="22"/>
        </w:rPr>
        <w:t>bank reconciliation</w:t>
      </w:r>
      <w:r w:rsidRPr="00477176">
        <w:rPr>
          <w:rStyle w:val="Strong"/>
          <w:rFonts w:ascii="Calibri" w:hAnsi="Calibri" w:cs="Calibri"/>
          <w:b w:val="0"/>
          <w:sz w:val="22"/>
          <w:szCs w:val="22"/>
        </w:rPr>
        <w:t xml:space="preserve"> for ARKA TEA TRADERS PVT LTD, I came across many </w:t>
      </w:r>
      <w:r w:rsidR="00861A14" w:rsidRPr="00477176">
        <w:rPr>
          <w:rStyle w:val="Strong"/>
          <w:rFonts w:ascii="Calibri" w:hAnsi="Calibri" w:cs="Calibri"/>
          <w:b w:val="0"/>
          <w:sz w:val="22"/>
          <w:szCs w:val="22"/>
        </w:rPr>
        <w:t>r</w:t>
      </w:r>
      <w:r w:rsidRPr="00477176">
        <w:rPr>
          <w:rStyle w:val="Strong"/>
          <w:rFonts w:ascii="Calibri" w:hAnsi="Calibri" w:cs="Calibri"/>
          <w:b w:val="0"/>
          <w:sz w:val="22"/>
          <w:szCs w:val="22"/>
        </w:rPr>
        <w:t>econciling items with</w:t>
      </w:r>
      <w:r w:rsidR="00861A14" w:rsidRPr="00477176">
        <w:rPr>
          <w:rStyle w:val="Strong"/>
          <w:rFonts w:ascii="Calibri" w:hAnsi="Calibri" w:cs="Calibri"/>
          <w:b w:val="0"/>
          <w:sz w:val="22"/>
          <w:szCs w:val="22"/>
        </w:rPr>
        <w:t xml:space="preserve"> timing differences</w:t>
      </w:r>
      <w:r w:rsidR="00861A14" w:rsidRPr="00477176">
        <w:rPr>
          <w:rStyle w:val="Strong"/>
          <w:rFonts w:ascii="Calibri" w:hAnsi="Calibri" w:cs="Calibri"/>
          <w:sz w:val="22"/>
          <w:szCs w:val="22"/>
        </w:rPr>
        <w:t xml:space="preserve"> (</w:t>
      </w:r>
      <w:r w:rsidR="00861A14" w:rsidRPr="00320F44">
        <w:rPr>
          <w:rStyle w:val="Strong"/>
          <w:rFonts w:ascii="Calibri" w:hAnsi="Calibri" w:cs="Calibri"/>
          <w:b w:val="0"/>
          <w:i/>
          <w:color w:val="808080" w:themeColor="background1" w:themeShade="80"/>
          <w:sz w:val="22"/>
          <w:szCs w:val="22"/>
        </w:rPr>
        <w:t>cheques in transit and deposits awaiting clearance</w:t>
      </w:r>
      <w:r w:rsidRPr="00320F44">
        <w:rPr>
          <w:rStyle w:val="Strong"/>
          <w:rFonts w:ascii="Calibri" w:hAnsi="Calibri" w:cs="Calibri"/>
          <w:color w:val="808080" w:themeColor="background1" w:themeShade="80"/>
          <w:sz w:val="22"/>
          <w:szCs w:val="22"/>
        </w:rPr>
        <w:t xml:space="preserve">) </w:t>
      </w:r>
      <w:r w:rsidRPr="00477176">
        <w:rPr>
          <w:rStyle w:val="Strong"/>
          <w:rFonts w:ascii="Calibri" w:hAnsi="Calibri" w:cs="Calibri"/>
          <w:b w:val="0"/>
          <w:sz w:val="22"/>
          <w:szCs w:val="22"/>
        </w:rPr>
        <w:t>which is</w:t>
      </w:r>
      <w:r>
        <w:rPr>
          <w:rStyle w:val="Strong"/>
          <w:rFonts w:ascii="Calibri" w:hAnsi="Calibri" w:cs="Calibri"/>
          <w:sz w:val="22"/>
          <w:szCs w:val="22"/>
        </w:rPr>
        <w:t xml:space="preserve"> </w:t>
      </w:r>
      <w:r w:rsidR="00861A14" w:rsidRPr="00477176">
        <w:rPr>
          <w:rStyle w:val="Strong"/>
          <w:rFonts w:ascii="Calibri" w:hAnsi="Calibri" w:cs="Calibri"/>
          <w:b w:val="0"/>
          <w:sz w:val="22"/>
          <w:szCs w:val="22"/>
        </w:rPr>
        <w:t>self-correcting</w:t>
      </w:r>
      <w:r w:rsidRPr="00477176">
        <w:rPr>
          <w:rStyle w:val="Strong"/>
          <w:rFonts w:ascii="Calibri" w:hAnsi="Calibri" w:cs="Calibri"/>
          <w:b w:val="0"/>
          <w:sz w:val="22"/>
          <w:szCs w:val="22"/>
        </w:rPr>
        <w:t>, few</w:t>
      </w:r>
      <w:r w:rsidR="00861A14" w:rsidRPr="00477176">
        <w:rPr>
          <w:rStyle w:val="Strong"/>
          <w:rFonts w:ascii="Calibri" w:hAnsi="Calibri" w:cs="Calibri"/>
          <w:b w:val="0"/>
          <w:sz w:val="22"/>
          <w:szCs w:val="22"/>
        </w:rPr>
        <w:t xml:space="preserve"> unrecorded </w:t>
      </w:r>
      <w:r w:rsidRPr="00477176">
        <w:rPr>
          <w:rStyle w:val="Strong"/>
          <w:rFonts w:ascii="Calibri" w:hAnsi="Calibri" w:cs="Calibri"/>
          <w:b w:val="0"/>
          <w:sz w:val="22"/>
          <w:szCs w:val="22"/>
        </w:rPr>
        <w:t>bank interest, and two</w:t>
      </w:r>
      <w:r w:rsidR="00861A14" w:rsidRPr="00477176">
        <w:rPr>
          <w:rStyle w:val="Strong"/>
          <w:rFonts w:ascii="Calibri" w:hAnsi="Calibri" w:cs="Calibri"/>
          <w:b w:val="0"/>
          <w:sz w:val="22"/>
          <w:szCs w:val="22"/>
        </w:rPr>
        <w:t xml:space="preserve"> of</w:t>
      </w:r>
      <w:r w:rsidRPr="00477176">
        <w:rPr>
          <w:rStyle w:val="Strong"/>
          <w:rFonts w:ascii="Calibri" w:hAnsi="Calibri" w:cs="Calibri"/>
          <w:b w:val="0"/>
          <w:sz w:val="22"/>
          <w:szCs w:val="22"/>
        </w:rPr>
        <w:t xml:space="preserve"> the</w:t>
      </w:r>
      <w:r w:rsidR="00861A14" w:rsidRPr="00477176">
        <w:rPr>
          <w:rStyle w:val="Strong"/>
          <w:rFonts w:ascii="Calibri" w:hAnsi="Calibri" w:cs="Calibri"/>
          <w:b w:val="0"/>
          <w:sz w:val="22"/>
          <w:szCs w:val="22"/>
        </w:rPr>
        <w:t xml:space="preserve"> unrecorded bank charges</w:t>
      </w:r>
      <w:r w:rsidR="00320F44">
        <w:rPr>
          <w:rStyle w:val="Strong"/>
          <w:rFonts w:ascii="Calibri" w:hAnsi="Calibri" w:cs="Calibri"/>
          <w:b w:val="0"/>
          <w:sz w:val="22"/>
          <w:szCs w:val="22"/>
        </w:rPr>
        <w:t xml:space="preserve">, a </w:t>
      </w:r>
      <w:r w:rsidR="00320F44" w:rsidRPr="00320F44">
        <w:rPr>
          <w:rStyle w:val="Strong"/>
          <w:rFonts w:ascii="Calibri" w:hAnsi="Calibri" w:cs="Calibri"/>
          <w:b w:val="0"/>
          <w:sz w:val="22"/>
          <w:szCs w:val="22"/>
        </w:rPr>
        <w:t xml:space="preserve">duplicated vendor payment </w:t>
      </w:r>
      <w:r w:rsidRPr="00477176">
        <w:rPr>
          <w:rStyle w:val="Strong"/>
          <w:rFonts w:ascii="Calibri" w:hAnsi="Calibri" w:cs="Calibri"/>
          <w:b w:val="0"/>
          <w:sz w:val="22"/>
          <w:szCs w:val="22"/>
        </w:rPr>
        <w:t xml:space="preserve">and </w:t>
      </w:r>
      <w:r w:rsidR="00861A14" w:rsidRPr="00477176">
        <w:rPr>
          <w:rStyle w:val="Strong"/>
          <w:rFonts w:ascii="Calibri" w:hAnsi="Calibri" w:cs="Calibri"/>
          <w:b w:val="0"/>
          <w:sz w:val="22"/>
          <w:szCs w:val="22"/>
        </w:rPr>
        <w:t>an op</w:t>
      </w:r>
      <w:r w:rsidRPr="00477176">
        <w:rPr>
          <w:rStyle w:val="Strong"/>
          <w:rFonts w:ascii="Calibri" w:hAnsi="Calibri" w:cs="Calibri"/>
          <w:b w:val="0"/>
          <w:sz w:val="22"/>
          <w:szCs w:val="22"/>
        </w:rPr>
        <w:t>ening balance discrepancy.</w:t>
      </w:r>
    </w:p>
    <w:p w:rsidR="00320F44" w:rsidRDefault="00320F44" w:rsidP="00861A14">
      <w:pPr>
        <w:pStyle w:val="NormalWeb"/>
        <w:rPr>
          <w:rStyle w:val="Strong"/>
          <w:rFonts w:ascii="Calibri" w:hAnsi="Calibri" w:cs="Calibri"/>
          <w:sz w:val="22"/>
          <w:szCs w:val="22"/>
          <w:u w:val="single"/>
        </w:rPr>
      </w:pPr>
      <w:r w:rsidRPr="00320F44">
        <w:rPr>
          <w:rStyle w:val="Strong"/>
          <w:rFonts w:ascii="Calibri" w:hAnsi="Calibri" w:cs="Calibri"/>
          <w:sz w:val="22"/>
          <w:szCs w:val="22"/>
          <w:u w:val="single"/>
        </w:rPr>
        <w:t>Why</w:t>
      </w:r>
      <w:r w:rsidRPr="00320F44">
        <w:rPr>
          <w:rStyle w:val="Strong"/>
          <w:rFonts w:ascii="Calibri" w:hAnsi="Calibri" w:cs="Calibri"/>
          <w:sz w:val="22"/>
          <w:szCs w:val="22"/>
          <w:u w:val="single"/>
        </w:rPr>
        <w:t> this happened</w:t>
      </w:r>
      <w:r>
        <w:rPr>
          <w:rStyle w:val="Strong"/>
          <w:rFonts w:ascii="Calibri" w:hAnsi="Calibri" w:cs="Calibri"/>
          <w:sz w:val="22"/>
          <w:szCs w:val="22"/>
          <w:u w:val="single"/>
        </w:rPr>
        <w:t>-</w:t>
      </w:r>
    </w:p>
    <w:p w:rsidR="00320F44" w:rsidRDefault="00320F44" w:rsidP="00320F44">
      <w:pPr>
        <w:pStyle w:val="NormalWeb"/>
        <w:ind w:left="720"/>
        <w:rPr>
          <w:rFonts w:ascii="Calibri" w:hAnsi="Calibri" w:cs="Calibri"/>
          <w:color w:val="0F1729"/>
          <w:sz w:val="22"/>
          <w:szCs w:val="22"/>
          <w:shd w:val="clear" w:color="auto" w:fill="FFFFFF"/>
        </w:rPr>
      </w:pPr>
      <w:r w:rsidRPr="00320F44">
        <w:rPr>
          <w:rStyle w:val="Strong"/>
          <w:rFonts w:ascii="Calibri" w:hAnsi="Calibri" w:cs="Calibri"/>
          <w:sz w:val="22"/>
          <w:szCs w:val="22"/>
        </w:rPr>
        <w:t xml:space="preserve">Timing Difference: it </w:t>
      </w:r>
      <w:r w:rsidRPr="00320F44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arises</w:t>
      </w:r>
      <w:r w:rsidRPr="00320F44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 when transactions are recorded on different dates by the bank and the business. </w:t>
      </w:r>
    </w:p>
    <w:p w:rsidR="00320F44" w:rsidRDefault="00320F44" w:rsidP="00320F44">
      <w:pPr>
        <w:pStyle w:val="NormalWeb"/>
        <w:ind w:left="720"/>
        <w:rPr>
          <w:rFonts w:ascii="Calibri" w:hAnsi="Calibri" w:cs="Calibri"/>
          <w:color w:val="0F1729"/>
          <w:sz w:val="22"/>
          <w:szCs w:val="22"/>
          <w:shd w:val="clear" w:color="auto" w:fill="FFFFFF"/>
        </w:rPr>
      </w:pPr>
      <w:r w:rsidRPr="00320F44">
        <w:rPr>
          <w:rStyle w:val="Strong"/>
          <w:rFonts w:ascii="Calibri" w:hAnsi="Calibri" w:cs="Calibri"/>
          <w:sz w:val="22"/>
          <w:szCs w:val="22"/>
        </w:rPr>
        <w:t>Repeated Omission of Bank interest and charges:</w:t>
      </w:r>
      <w:r>
        <w:t xml:space="preserve"> </w:t>
      </w:r>
      <w:r w:rsidR="00475441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the </w:t>
      </w:r>
      <w:r w:rsidRPr="00320F44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transactions</w:t>
      </w:r>
      <w:r w:rsidR="00475441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 that are</w:t>
      </w:r>
      <w:r w:rsidRPr="00320F44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 initiated or recorded by 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the bank, but the clerk of Arka Tea Traders. </w:t>
      </w:r>
    </w:p>
    <w:p w:rsidR="00320F44" w:rsidRDefault="00475441" w:rsidP="00320F44">
      <w:pPr>
        <w:pStyle w:val="NormalWeb"/>
        <w:ind w:left="720"/>
        <w:rPr>
          <w:rFonts w:ascii="Calibri" w:hAnsi="Calibri" w:cs="Calibri"/>
          <w:color w:val="0F1729"/>
          <w:sz w:val="22"/>
          <w:szCs w:val="22"/>
          <w:shd w:val="clear" w:color="auto" w:fill="FFFFFF"/>
        </w:rPr>
      </w:pPr>
      <w:r>
        <w:rPr>
          <w:rStyle w:val="Strong"/>
          <w:rFonts w:ascii="Calibri" w:hAnsi="Calibri" w:cs="Calibri"/>
          <w:sz w:val="22"/>
          <w:szCs w:val="22"/>
        </w:rPr>
        <w:t>Transaction recorded by Company but not the Bank:</w:t>
      </w:r>
      <w:r>
        <w:rPr>
          <w:b/>
          <w:bCs/>
          <w:color w:val="0F1729"/>
          <w:shd w:val="clear" w:color="auto" w:fill="FFFFFF"/>
        </w:rPr>
        <w:t xml:space="preserve"> 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the </w:t>
      </w:r>
      <w:r w:rsidRPr="00320F44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transactions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 that are</w:t>
      </w:r>
      <w:r w:rsidRPr="00320F44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 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initially recorded in the c</w:t>
      </w:r>
      <w:r w:rsidRPr="00475441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ash Book by the business, but the bank has not yet processed </w:t>
      </w:r>
      <w:r w:rsidRPr="00475441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them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 (</w:t>
      </w:r>
      <w:r w:rsidRPr="00475441">
        <w:rPr>
          <w:rStyle w:val="Strong"/>
          <w:rFonts w:ascii="Calibri" w:hAnsi="Calibri" w:cs="Calibri"/>
          <w:b w:val="0"/>
          <w:i/>
          <w:color w:val="808080" w:themeColor="background1" w:themeShade="80"/>
          <w:sz w:val="22"/>
          <w:szCs w:val="22"/>
        </w:rPr>
        <w:t>Vendor’s cheque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)</w:t>
      </w:r>
    </w:p>
    <w:p w:rsidR="00475441" w:rsidRDefault="00475441" w:rsidP="00475441">
      <w:pPr>
        <w:pStyle w:val="NormalWeb"/>
        <w:ind w:left="720"/>
        <w:rPr>
          <w:rStyle w:val="Strong"/>
          <w:rFonts w:ascii="Calibri" w:hAnsi="Calibri" w:cs="Calibri"/>
          <w:b w:val="0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Error in Data Entry:</w:t>
      </w:r>
      <w:r w:rsidRPr="00475441">
        <w:rPr>
          <w:rFonts w:ascii="Arial" w:hAnsi="Arial" w:cs="Arial"/>
          <w:color w:val="0F1729"/>
          <w:sz w:val="21"/>
          <w:szCs w:val="21"/>
          <w:shd w:val="clear" w:color="auto" w:fill="FFFFFF"/>
        </w:rPr>
        <w:t xml:space="preserve"> </w:t>
      </w:r>
      <w:r w:rsidRPr="00475441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Mistakes made either by the business while recording in the Cash Book</w:t>
      </w:r>
      <w:r>
        <w:rPr>
          <w:rFonts w:ascii="Arial" w:hAnsi="Arial" w:cs="Arial"/>
          <w:color w:val="0F1729"/>
          <w:sz w:val="21"/>
          <w:szCs w:val="21"/>
          <w:shd w:val="clear" w:color="auto" w:fill="FFFFFF"/>
        </w:rPr>
        <w:t xml:space="preserve"> (</w:t>
      </w:r>
      <w:r w:rsidRPr="00475441">
        <w:rPr>
          <w:rStyle w:val="Strong"/>
          <w:rFonts w:ascii="Calibri" w:hAnsi="Calibri" w:cs="Calibri"/>
          <w:b w:val="0"/>
          <w:i/>
          <w:color w:val="808080" w:themeColor="background1" w:themeShade="80"/>
          <w:sz w:val="22"/>
          <w:szCs w:val="22"/>
        </w:rPr>
        <w:t>a duplicated vendor payment</w:t>
      </w:r>
      <w:r>
        <w:rPr>
          <w:rStyle w:val="Strong"/>
          <w:rFonts w:ascii="Calibri" w:hAnsi="Calibri" w:cs="Calibri"/>
          <w:b w:val="0"/>
          <w:sz w:val="22"/>
          <w:szCs w:val="22"/>
        </w:rPr>
        <w:t>)</w:t>
      </w:r>
    </w:p>
    <w:p w:rsidR="00475441" w:rsidRPr="00475441" w:rsidRDefault="00475441" w:rsidP="00475441">
      <w:pPr>
        <w:pStyle w:val="NormalWeb"/>
        <w:rPr>
          <w:rStyle w:val="Strong"/>
          <w:rFonts w:ascii="Calibri" w:hAnsi="Calibri" w:cs="Calibri"/>
          <w:b w:val="0"/>
          <w:bCs w:val="0"/>
          <w:sz w:val="22"/>
          <w:szCs w:val="22"/>
          <w:u w:val="single"/>
        </w:rPr>
      </w:pPr>
      <w:r w:rsidRPr="00475441">
        <w:rPr>
          <w:rStyle w:val="Strong"/>
          <w:rFonts w:ascii="Calibri" w:hAnsi="Calibri" w:cs="Calibri"/>
          <w:sz w:val="22"/>
          <w:szCs w:val="22"/>
          <w:u w:val="single"/>
        </w:rPr>
        <w:t>What</w:t>
      </w:r>
      <w:r w:rsidRPr="00475441">
        <w:rPr>
          <w:rStyle w:val="Strong"/>
          <w:rFonts w:ascii="Calibri" w:hAnsi="Calibri" w:cs="Calibri"/>
          <w:sz w:val="22"/>
          <w:szCs w:val="22"/>
          <w:u w:val="single"/>
        </w:rPr>
        <w:t> </w:t>
      </w:r>
      <w:r>
        <w:rPr>
          <w:rStyle w:val="Strong"/>
          <w:rFonts w:ascii="Calibri" w:hAnsi="Calibri" w:cs="Calibri"/>
          <w:sz w:val="22"/>
          <w:szCs w:val="22"/>
          <w:u w:val="single"/>
        </w:rPr>
        <w:t>I w</w:t>
      </w:r>
      <w:r w:rsidRPr="00475441">
        <w:rPr>
          <w:rStyle w:val="Strong"/>
          <w:rFonts w:ascii="Calibri" w:hAnsi="Calibri" w:cs="Calibri"/>
          <w:sz w:val="22"/>
          <w:szCs w:val="22"/>
          <w:u w:val="single"/>
        </w:rPr>
        <w:t>ould change</w:t>
      </w:r>
      <w:r>
        <w:rPr>
          <w:rStyle w:val="Strong"/>
          <w:rFonts w:ascii="Calibri" w:hAnsi="Calibri" w:cs="Calibri"/>
          <w:sz w:val="22"/>
          <w:szCs w:val="22"/>
          <w:u w:val="single"/>
        </w:rPr>
        <w:t>-</w:t>
      </w:r>
    </w:p>
    <w:p w:rsidR="00475441" w:rsidRDefault="00475441" w:rsidP="00475441">
      <w:pPr>
        <w:pStyle w:val="NormalWeb"/>
        <w:ind w:left="720"/>
        <w:rPr>
          <w:rFonts w:ascii="Calibri" w:hAnsi="Calibri" w:cs="Calibri"/>
          <w:color w:val="0F1729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I recommend few</w:t>
      </w:r>
      <w:r w:rsidRPr="00475441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 specific changes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 – </w:t>
      </w:r>
    </w:p>
    <w:p w:rsidR="00475441" w:rsidRDefault="00475441" w:rsidP="00475441">
      <w:pPr>
        <w:pStyle w:val="NormalWeb"/>
        <w:numPr>
          <w:ilvl w:val="0"/>
          <w:numId w:val="4"/>
        </w:numPr>
        <w:rPr>
          <w:rFonts w:ascii="Calibri" w:hAnsi="Calibri" w:cs="Calibri"/>
          <w:color w:val="0F1729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O</w:t>
      </w:r>
      <w:r w:rsidRPr="00475441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pening balance mismatch should be investigated separately and corrected through an approved adjustment after tracing the source of the difference.</w:t>
      </w:r>
    </w:p>
    <w:p w:rsidR="00475441" w:rsidRDefault="00D33A9E" w:rsidP="00475441">
      <w:pPr>
        <w:pStyle w:val="NormalWeb"/>
        <w:numPr>
          <w:ilvl w:val="0"/>
          <w:numId w:val="4"/>
        </w:numPr>
        <w:rPr>
          <w:rFonts w:ascii="Calibri" w:hAnsi="Calibri" w:cs="Calibri"/>
          <w:color w:val="0F1729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Better c</w:t>
      </w:r>
      <w:r w:rsidR="00475441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lerical 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rectification to </w:t>
      </w:r>
      <w:r w:rsidRPr="00D33A9E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detect</w:t>
      </w:r>
      <w:r w:rsidRPr="00D33A9E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 the duplicate AC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T Fibernet payment before month </w:t>
      </w:r>
      <w:r w:rsidRPr="00D33A9E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end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.</w:t>
      </w:r>
    </w:p>
    <w:p w:rsidR="00D33A9E" w:rsidRDefault="00D33A9E" w:rsidP="00475441">
      <w:pPr>
        <w:pStyle w:val="NormalWeb"/>
        <w:numPr>
          <w:ilvl w:val="0"/>
          <w:numId w:val="4"/>
        </w:numPr>
        <w:rPr>
          <w:rFonts w:ascii="Calibri" w:hAnsi="Calibri" w:cs="Calibri"/>
          <w:color w:val="0F1729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 xml:space="preserve">To avoid recurring omission mistakes </w:t>
      </w:r>
      <w:r w:rsidRPr="00D33A9E"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of bank-generated entries such as interest cr</w:t>
      </w:r>
      <w:r>
        <w:rPr>
          <w:rFonts w:ascii="Calibri" w:hAnsi="Calibri" w:cs="Calibri"/>
          <w:color w:val="0F1729"/>
          <w:sz w:val="22"/>
          <w:szCs w:val="22"/>
          <w:shd w:val="clear" w:color="auto" w:fill="FFFFFF"/>
        </w:rPr>
        <w:t>edits and service charges.</w:t>
      </w:r>
    </w:p>
    <w:p w:rsidR="00D33A9E" w:rsidRPr="00475441" w:rsidRDefault="00D33A9E" w:rsidP="00D33A9E">
      <w:pPr>
        <w:pStyle w:val="NormalWeb"/>
        <w:ind w:left="720"/>
        <w:rPr>
          <w:rFonts w:ascii="Calibri" w:hAnsi="Calibri" w:cs="Calibri"/>
          <w:color w:val="0F1729"/>
          <w:sz w:val="22"/>
          <w:szCs w:val="22"/>
          <w:shd w:val="clear" w:color="auto" w:fill="FFFFFF"/>
        </w:rPr>
      </w:pPr>
    </w:p>
    <w:p w:rsidR="00475441" w:rsidRDefault="00475441" w:rsidP="00861A14">
      <w:pPr>
        <w:pStyle w:val="NormalWeb"/>
      </w:pPr>
    </w:p>
    <w:p w:rsidR="00475441" w:rsidRDefault="00475441" w:rsidP="00861A14">
      <w:pPr>
        <w:pStyle w:val="NormalWeb"/>
      </w:pPr>
    </w:p>
    <w:p w:rsidR="00861A14" w:rsidRDefault="00861A14" w:rsidP="00861A14">
      <w:pPr>
        <w:pStyle w:val="NormalWeb"/>
      </w:pPr>
      <w:r>
        <w:t>.</w:t>
      </w:r>
    </w:p>
    <w:p w:rsidR="00861A14" w:rsidRPr="00454F59" w:rsidRDefault="00861A14" w:rsidP="00861A14">
      <w:pPr>
        <w:spacing w:after="120" w:line="240" w:lineRule="auto"/>
      </w:pPr>
    </w:p>
    <w:sectPr w:rsidR="00861A14" w:rsidRPr="00454F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35ABD"/>
    <w:multiLevelType w:val="hybridMultilevel"/>
    <w:tmpl w:val="A9BAB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FD23FD"/>
    <w:multiLevelType w:val="hybridMultilevel"/>
    <w:tmpl w:val="F7E84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DF5FAE"/>
    <w:multiLevelType w:val="hybridMultilevel"/>
    <w:tmpl w:val="57689186"/>
    <w:lvl w:ilvl="0" w:tplc="1B82C9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57B3D42"/>
    <w:multiLevelType w:val="hybridMultilevel"/>
    <w:tmpl w:val="32B6FC40"/>
    <w:lvl w:ilvl="0" w:tplc="D9FC14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D79"/>
    <w:rsid w:val="001A6032"/>
    <w:rsid w:val="00227144"/>
    <w:rsid w:val="00252D79"/>
    <w:rsid w:val="00320F44"/>
    <w:rsid w:val="003F29BE"/>
    <w:rsid w:val="00412DEF"/>
    <w:rsid w:val="00423113"/>
    <w:rsid w:val="00454F59"/>
    <w:rsid w:val="00475441"/>
    <w:rsid w:val="00477176"/>
    <w:rsid w:val="005D6D16"/>
    <w:rsid w:val="005E58AE"/>
    <w:rsid w:val="006739CE"/>
    <w:rsid w:val="006A2F54"/>
    <w:rsid w:val="006C4CFB"/>
    <w:rsid w:val="007F2170"/>
    <w:rsid w:val="00861A14"/>
    <w:rsid w:val="00951E40"/>
    <w:rsid w:val="00A76BDE"/>
    <w:rsid w:val="00AB600C"/>
    <w:rsid w:val="00D33A9E"/>
    <w:rsid w:val="00DE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6B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76B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271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1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6B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76B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271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1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87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4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Pandey</dc:creator>
  <cp:lastModifiedBy>Sakshi Pandey</cp:lastModifiedBy>
  <cp:revision>5</cp:revision>
  <dcterms:created xsi:type="dcterms:W3CDTF">2026-06-02T10:32:00Z</dcterms:created>
  <dcterms:modified xsi:type="dcterms:W3CDTF">2026-06-02T18:29:00Z</dcterms:modified>
</cp:coreProperties>
</file>