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DF12" w14:textId="63832ED0" w:rsidR="00E35818" w:rsidRPr="004F4347" w:rsidRDefault="00E35818" w:rsidP="004F4347">
      <w:pPr>
        <w:pStyle w:val="Title"/>
        <w:spacing w:line="276" w:lineRule="auto"/>
        <w:rPr>
          <w:rFonts w:ascii="Times New Roman" w:hAnsi="Times New Roman" w:cs="Times New Roman"/>
          <w:sz w:val="40"/>
          <w:szCs w:val="40"/>
        </w:rPr>
      </w:pPr>
      <w:bookmarkStart w:id="0" w:name="_Hlk204878119"/>
      <w:bookmarkStart w:id="1" w:name="d79da53d"/>
      <w:bookmarkEnd w:id="0"/>
      <w:r w:rsidRPr="004F4347">
        <w:rPr>
          <w:rFonts w:ascii="Times New Roman" w:hAnsi="Times New Roman" w:cs="Times New Roman"/>
          <w:sz w:val="40"/>
          <w:szCs w:val="40"/>
        </w:rPr>
        <w:t>Exploratory Data Analysis</w:t>
      </w:r>
    </w:p>
    <w:p w14:paraId="1D842D8E" w14:textId="69DCEFD0" w:rsidR="00E35818" w:rsidRPr="004F4347" w:rsidRDefault="00E35818" w:rsidP="004F4347">
      <w:pPr>
        <w:pStyle w:val="Heading1"/>
        <w:spacing w:line="276" w:lineRule="auto"/>
        <w:rPr>
          <w:rFonts w:ascii="Times New Roman" w:hAnsi="Times New Roman" w:cs="Times New Roman"/>
        </w:rPr>
      </w:pPr>
      <w:r w:rsidRPr="004F4347">
        <w:rPr>
          <w:rFonts w:ascii="Times New Roman" w:hAnsi="Times New Roman" w:cs="Times New Roman"/>
        </w:rPr>
        <w:t>1. Executive Summary</w:t>
      </w:r>
    </w:p>
    <w:p w14:paraId="6F14D52D" w14:textId="03652AE4" w:rsidR="00D706DD" w:rsidRPr="004F4347" w:rsidRDefault="00D706DD" w:rsidP="004F4347">
      <w:pPr>
        <w:spacing w:line="276" w:lineRule="auto"/>
        <w:jc w:val="both"/>
        <w:rPr>
          <w:rFonts w:ascii="Times New Roman" w:hAnsi="Times New Roman" w:cs="Times New Roman"/>
          <w:lang w:val="en-IN"/>
        </w:rPr>
      </w:pPr>
      <w:r w:rsidRPr="004F4347">
        <w:rPr>
          <w:rFonts w:ascii="Times New Roman" w:hAnsi="Times New Roman" w:cs="Times New Roman"/>
        </w:rPr>
        <w:t>T</w:t>
      </w:r>
      <w:r w:rsidRPr="004F4347">
        <w:rPr>
          <w:rFonts w:ascii="Times New Roman" w:hAnsi="Times New Roman" w:cs="Times New Roman"/>
          <w:lang w:val="en-IN"/>
        </w:rPr>
        <w:t>his report provides a detailed exploratory data analysis (EDA) of the Cost of Cultivation dataset. The primary objective is to uncover patterns, identify anomalies, and understand key cost and yield characteristics across different crops, years, and states in India. The analysis examines the distribution of cultivation and production costs, crop types, and regional variations. Key findings highlight strong cost correlations and yield trends among crop types. This report walks through the data preparation process, analysis of individual variables, and their interrelationships to provide a comprehensive overview of agricultural economics in the dataset.</w:t>
      </w:r>
    </w:p>
    <w:p w14:paraId="69091C00" w14:textId="0D4303D4" w:rsidR="00E35818" w:rsidRPr="004F4347" w:rsidRDefault="00E35818" w:rsidP="004F4347">
      <w:pPr>
        <w:spacing w:line="276" w:lineRule="auto"/>
        <w:jc w:val="both"/>
        <w:rPr>
          <w:rFonts w:ascii="Times New Roman" w:hAnsi="Times New Roman" w:cs="Times New Roman"/>
        </w:rPr>
      </w:pPr>
    </w:p>
    <w:p w14:paraId="1C076315" w14:textId="77777777" w:rsidR="005C7DE7" w:rsidRPr="004F4347" w:rsidRDefault="005C7DE7" w:rsidP="004F4347">
      <w:pPr>
        <w:pStyle w:val="Heading1"/>
        <w:spacing w:line="276" w:lineRule="auto"/>
        <w:rPr>
          <w:rFonts w:ascii="Times New Roman" w:hAnsi="Times New Roman" w:cs="Times New Roman"/>
        </w:rPr>
      </w:pPr>
      <w:r w:rsidRPr="004F4347">
        <w:rPr>
          <w:rFonts w:ascii="Times New Roman" w:hAnsi="Times New Roman" w:cs="Times New Roman"/>
        </w:rPr>
        <w:t>2. Dataset Overview</w:t>
      </w:r>
    </w:p>
    <w:p w14:paraId="2D9ED378" w14:textId="77777777" w:rsidR="00D706DD" w:rsidRPr="00D706DD" w:rsidRDefault="00D706DD" w:rsidP="004F4347">
      <w:pPr>
        <w:numPr>
          <w:ilvl w:val="0"/>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File Name</w:t>
      </w:r>
      <w:r w:rsidRPr="00D706DD">
        <w:rPr>
          <w:rFonts w:ascii="Times New Roman" w:hAnsi="Times New Roman" w:cs="Times New Roman"/>
          <w:lang w:val="en-IN"/>
        </w:rPr>
        <w:t>: cost-of-cultivation.csv</w:t>
      </w:r>
    </w:p>
    <w:p w14:paraId="41236AD3" w14:textId="77777777" w:rsidR="00D706DD" w:rsidRPr="00D706DD" w:rsidRDefault="00D706DD" w:rsidP="004F4347">
      <w:pPr>
        <w:numPr>
          <w:ilvl w:val="0"/>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Rows</w:t>
      </w:r>
      <w:r w:rsidRPr="00D706DD">
        <w:rPr>
          <w:rFonts w:ascii="Times New Roman" w:hAnsi="Times New Roman" w:cs="Times New Roman"/>
          <w:lang w:val="en-IN"/>
        </w:rPr>
        <w:t>: 34,590</w:t>
      </w:r>
    </w:p>
    <w:p w14:paraId="06C5FE64" w14:textId="77777777" w:rsidR="00D706DD" w:rsidRPr="00D706DD" w:rsidRDefault="00D706DD" w:rsidP="004F4347">
      <w:pPr>
        <w:numPr>
          <w:ilvl w:val="0"/>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Columns</w:t>
      </w:r>
      <w:r w:rsidRPr="00D706DD">
        <w:rPr>
          <w:rFonts w:ascii="Times New Roman" w:hAnsi="Times New Roman" w:cs="Times New Roman"/>
          <w:lang w:val="en-IN"/>
        </w:rPr>
        <w:t>: 62</w:t>
      </w:r>
    </w:p>
    <w:p w14:paraId="74BCFEB8" w14:textId="77777777" w:rsidR="00D706DD" w:rsidRPr="00D706DD" w:rsidRDefault="00D706DD" w:rsidP="004F4347">
      <w:pPr>
        <w:numPr>
          <w:ilvl w:val="0"/>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Features</w:t>
      </w:r>
      <w:r w:rsidRPr="00D706DD">
        <w:rPr>
          <w:rFonts w:ascii="Times New Roman" w:hAnsi="Times New Roman" w:cs="Times New Roman"/>
          <w:lang w:val="en-IN"/>
        </w:rPr>
        <w:t>:</w:t>
      </w:r>
    </w:p>
    <w:p w14:paraId="1184C21F" w14:textId="77777777" w:rsidR="00D706DD" w:rsidRPr="00D706DD" w:rsidRDefault="00D706DD" w:rsidP="004F4347">
      <w:pPr>
        <w:numPr>
          <w:ilvl w:val="1"/>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Year</w:t>
      </w:r>
      <w:r w:rsidRPr="00D706DD">
        <w:rPr>
          <w:rFonts w:ascii="Times New Roman" w:hAnsi="Times New Roman" w:cs="Times New Roman"/>
          <w:lang w:val="en-IN"/>
        </w:rPr>
        <w:t>: Year of observation</w:t>
      </w:r>
    </w:p>
    <w:p w14:paraId="2D17DAAE" w14:textId="77777777" w:rsidR="00D706DD" w:rsidRPr="00D706DD" w:rsidRDefault="00D706DD" w:rsidP="004F4347">
      <w:pPr>
        <w:numPr>
          <w:ilvl w:val="1"/>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State Name &amp; Code</w:t>
      </w:r>
      <w:r w:rsidRPr="00D706DD">
        <w:rPr>
          <w:rFonts w:ascii="Times New Roman" w:hAnsi="Times New Roman" w:cs="Times New Roman"/>
          <w:lang w:val="en-IN"/>
        </w:rPr>
        <w:t>: Identifiers for Indian states</w:t>
      </w:r>
    </w:p>
    <w:p w14:paraId="072D20A1" w14:textId="77777777" w:rsidR="00D706DD" w:rsidRPr="00D706DD" w:rsidRDefault="00D706DD" w:rsidP="004F4347">
      <w:pPr>
        <w:numPr>
          <w:ilvl w:val="1"/>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Crop Name &amp; Type</w:t>
      </w:r>
      <w:r w:rsidRPr="00D706DD">
        <w:rPr>
          <w:rFonts w:ascii="Times New Roman" w:hAnsi="Times New Roman" w:cs="Times New Roman"/>
          <w:lang w:val="en-IN"/>
        </w:rPr>
        <w:t>: Specific crop and its category (e.g., cereal, pulse)</w:t>
      </w:r>
    </w:p>
    <w:p w14:paraId="694964AD" w14:textId="77777777" w:rsidR="00D706DD" w:rsidRPr="00D706DD" w:rsidRDefault="00D706DD" w:rsidP="004F4347">
      <w:pPr>
        <w:numPr>
          <w:ilvl w:val="1"/>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Cost Components</w:t>
      </w:r>
      <w:r w:rsidRPr="00D706DD">
        <w:rPr>
          <w:rFonts w:ascii="Times New Roman" w:hAnsi="Times New Roman" w:cs="Times New Roman"/>
          <w:lang w:val="en-IN"/>
        </w:rPr>
        <w:t>: Cultivation and production cost types (e.g., cul_cost_a1, prod_cost_c2rev)</w:t>
      </w:r>
    </w:p>
    <w:p w14:paraId="3FA836C9" w14:textId="77777777" w:rsidR="00D706DD" w:rsidRPr="00D706DD" w:rsidRDefault="00D706DD" w:rsidP="004F4347">
      <w:pPr>
        <w:numPr>
          <w:ilvl w:val="1"/>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Yield &amp; Output Metrics</w:t>
      </w:r>
      <w:r w:rsidRPr="00D706DD">
        <w:rPr>
          <w:rFonts w:ascii="Times New Roman" w:hAnsi="Times New Roman" w:cs="Times New Roman"/>
          <w:lang w:val="en-IN"/>
        </w:rPr>
        <w:t xml:space="preserve">: Value of main/by-products and </w:t>
      </w:r>
      <w:proofErr w:type="spellStart"/>
      <w:r w:rsidRPr="00D706DD">
        <w:rPr>
          <w:rFonts w:ascii="Times New Roman" w:hAnsi="Times New Roman" w:cs="Times New Roman"/>
          <w:lang w:val="en-IN"/>
        </w:rPr>
        <w:t>derived_yield</w:t>
      </w:r>
      <w:proofErr w:type="spellEnd"/>
    </w:p>
    <w:p w14:paraId="334A931D" w14:textId="77777777" w:rsidR="00D706DD" w:rsidRPr="00D706DD" w:rsidRDefault="00D706DD" w:rsidP="004F4347">
      <w:pPr>
        <w:numPr>
          <w:ilvl w:val="1"/>
          <w:numId w:val="27"/>
        </w:numPr>
        <w:spacing w:line="276" w:lineRule="auto"/>
        <w:rPr>
          <w:rFonts w:ascii="Times New Roman" w:hAnsi="Times New Roman" w:cs="Times New Roman"/>
          <w:lang w:val="en-IN"/>
        </w:rPr>
      </w:pPr>
      <w:r w:rsidRPr="00D706DD">
        <w:rPr>
          <w:rFonts w:ascii="Times New Roman" w:hAnsi="Times New Roman" w:cs="Times New Roman"/>
          <w:b/>
          <w:bCs/>
          <w:lang w:val="en-IN"/>
        </w:rPr>
        <w:t>Labor &amp; Input Costs</w:t>
      </w:r>
      <w:r w:rsidRPr="00D706DD">
        <w:rPr>
          <w:rFonts w:ascii="Times New Roman" w:hAnsi="Times New Roman" w:cs="Times New Roman"/>
          <w:lang w:val="en-IN"/>
        </w:rPr>
        <w:t xml:space="preserve">: Rates and hours for </w:t>
      </w:r>
      <w:proofErr w:type="spellStart"/>
      <w:r w:rsidRPr="00D706DD">
        <w:rPr>
          <w:rFonts w:ascii="Times New Roman" w:hAnsi="Times New Roman" w:cs="Times New Roman"/>
          <w:lang w:val="en-IN"/>
        </w:rPr>
        <w:t>labor</w:t>
      </w:r>
      <w:proofErr w:type="spellEnd"/>
      <w:r w:rsidRPr="00D706DD">
        <w:rPr>
          <w:rFonts w:ascii="Times New Roman" w:hAnsi="Times New Roman" w:cs="Times New Roman"/>
          <w:lang w:val="en-IN"/>
        </w:rPr>
        <w:t>, seed, fertilizer, manure, etc.</w:t>
      </w:r>
    </w:p>
    <w:p w14:paraId="0A60F277" w14:textId="77777777" w:rsidR="005C7DE7" w:rsidRPr="004F4347" w:rsidRDefault="005C7DE7" w:rsidP="004F4347">
      <w:pPr>
        <w:spacing w:line="276" w:lineRule="auto"/>
        <w:rPr>
          <w:rFonts w:ascii="Times New Roman" w:hAnsi="Times New Roman" w:cs="Times New Roman"/>
        </w:rPr>
      </w:pPr>
    </w:p>
    <w:p w14:paraId="05CCC52F" w14:textId="1E421AC1" w:rsidR="00EE1E1C" w:rsidRPr="004F4347" w:rsidRDefault="00000000" w:rsidP="004F4347">
      <w:pPr>
        <w:pStyle w:val="FirstParagraph"/>
        <w:spacing w:line="276" w:lineRule="auto"/>
        <w:rPr>
          <w:rFonts w:ascii="Times New Roman" w:hAnsi="Times New Roman" w:cs="Times New Roman"/>
          <w:b/>
          <w:bCs/>
        </w:rPr>
      </w:pPr>
      <w:r w:rsidRPr="004F4347">
        <w:rPr>
          <w:rFonts w:ascii="Times New Roman" w:hAnsi="Times New Roman" w:cs="Times New Roman"/>
          <w:b/>
          <w:bCs/>
        </w:rPr>
        <w:t>Step 1: Import Required Libraries</w:t>
      </w:r>
    </w:p>
    <w:p w14:paraId="1A659F9B" w14:textId="45C0B716" w:rsidR="00D706DD" w:rsidRPr="004F4347" w:rsidRDefault="00CB702D" w:rsidP="004F4347">
      <w:pPr>
        <w:pStyle w:val="BodyText"/>
        <w:spacing w:line="276" w:lineRule="auto"/>
        <w:rPr>
          <w:rFonts w:ascii="Times New Roman" w:hAnsi="Times New Roman" w:cs="Times New Roman"/>
        </w:rPr>
      </w:pPr>
      <w:r w:rsidRPr="004F4347">
        <w:rPr>
          <w:rFonts w:ascii="Times New Roman" w:hAnsi="Times New Roman" w:cs="Times New Roman"/>
        </w:rPr>
        <w:lastRenderedPageBreak/>
        <w:drawing>
          <wp:inline distT="0" distB="0" distL="0" distR="0" wp14:anchorId="0D3C96CB" wp14:editId="61D75484">
            <wp:extent cx="3177540" cy="966036"/>
            <wp:effectExtent l="0" t="0" r="0" b="0"/>
            <wp:docPr id="90244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45134" name=""/>
                    <pic:cNvPicPr/>
                  </pic:nvPicPr>
                  <pic:blipFill>
                    <a:blip r:embed="rId8"/>
                    <a:stretch>
                      <a:fillRect/>
                    </a:stretch>
                  </pic:blipFill>
                  <pic:spPr>
                    <a:xfrm>
                      <a:off x="0" y="0"/>
                      <a:ext cx="3212167" cy="976563"/>
                    </a:xfrm>
                    <a:prstGeom prst="rect">
                      <a:avLst/>
                    </a:prstGeom>
                  </pic:spPr>
                </pic:pic>
              </a:graphicData>
            </a:graphic>
          </wp:inline>
        </w:drawing>
      </w:r>
    </w:p>
    <w:p w14:paraId="43D88A25" w14:textId="473FF86B" w:rsidR="00CB702D" w:rsidRPr="004F4347" w:rsidRDefault="00CB702D" w:rsidP="004F4347">
      <w:pPr>
        <w:pStyle w:val="FirstParagraph"/>
        <w:spacing w:line="276" w:lineRule="auto"/>
        <w:rPr>
          <w:rFonts w:ascii="Times New Roman" w:hAnsi="Times New Roman" w:cs="Times New Roman"/>
          <w:b/>
          <w:bCs/>
        </w:rPr>
      </w:pPr>
      <w:r w:rsidRPr="004F4347">
        <w:rPr>
          <w:rFonts w:ascii="Times New Roman" w:hAnsi="Times New Roman" w:cs="Times New Roman"/>
          <w:b/>
          <w:bCs/>
        </w:rPr>
        <w:t xml:space="preserve">Step </w:t>
      </w:r>
      <w:r w:rsidRPr="004F4347">
        <w:rPr>
          <w:rFonts w:ascii="Times New Roman" w:hAnsi="Times New Roman" w:cs="Times New Roman"/>
          <w:b/>
          <w:bCs/>
        </w:rPr>
        <w:t>2</w:t>
      </w:r>
      <w:r w:rsidRPr="004F4347">
        <w:rPr>
          <w:rFonts w:ascii="Times New Roman" w:hAnsi="Times New Roman" w:cs="Times New Roman"/>
          <w:b/>
          <w:bCs/>
        </w:rPr>
        <w:t xml:space="preserve">: </w:t>
      </w:r>
      <w:r w:rsidRPr="004F4347">
        <w:rPr>
          <w:rFonts w:ascii="Times New Roman" w:hAnsi="Times New Roman" w:cs="Times New Roman"/>
          <w:b/>
          <w:bCs/>
        </w:rPr>
        <w:t>Load t</w:t>
      </w:r>
      <w:r w:rsidRPr="004F4347">
        <w:rPr>
          <w:rFonts w:ascii="Times New Roman" w:hAnsi="Times New Roman" w:cs="Times New Roman"/>
          <w:b/>
          <w:bCs/>
        </w:rPr>
        <w:t>h</w:t>
      </w:r>
      <w:r w:rsidRPr="004F4347">
        <w:rPr>
          <w:rFonts w:ascii="Times New Roman" w:hAnsi="Times New Roman" w:cs="Times New Roman"/>
          <w:b/>
          <w:bCs/>
        </w:rPr>
        <w:t>e Dataset and Information</w:t>
      </w:r>
    </w:p>
    <w:p w14:paraId="5CE43642" w14:textId="77777777" w:rsidR="004046BE" w:rsidRPr="004F4347" w:rsidRDefault="004046BE" w:rsidP="004F4347">
      <w:pPr>
        <w:pStyle w:val="BodyText"/>
        <w:spacing w:line="276" w:lineRule="auto"/>
        <w:rPr>
          <w:rFonts w:ascii="Times New Roman" w:hAnsi="Times New Roman" w:cs="Times New Roman"/>
        </w:rPr>
      </w:pPr>
    </w:p>
    <w:p w14:paraId="44054B79" w14:textId="3E239DFC" w:rsidR="00CB702D" w:rsidRPr="004F4347" w:rsidRDefault="00CB702D" w:rsidP="004F4347">
      <w:pPr>
        <w:pStyle w:val="BodyT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7770A615" wp14:editId="17A34C27">
            <wp:extent cx="5501640" cy="4514754"/>
            <wp:effectExtent l="0" t="0" r="0" b="0"/>
            <wp:docPr id="163017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77622" name=""/>
                    <pic:cNvPicPr/>
                  </pic:nvPicPr>
                  <pic:blipFill>
                    <a:blip r:embed="rId9"/>
                    <a:stretch>
                      <a:fillRect/>
                    </a:stretch>
                  </pic:blipFill>
                  <pic:spPr>
                    <a:xfrm>
                      <a:off x="0" y="0"/>
                      <a:ext cx="5509611" cy="4521295"/>
                    </a:xfrm>
                    <a:prstGeom prst="rect">
                      <a:avLst/>
                    </a:prstGeom>
                  </pic:spPr>
                </pic:pic>
              </a:graphicData>
            </a:graphic>
          </wp:inline>
        </w:drawing>
      </w:r>
    </w:p>
    <w:p w14:paraId="29887471" w14:textId="77777777" w:rsidR="00CB702D" w:rsidRPr="004F4347" w:rsidRDefault="00CB702D" w:rsidP="004F4347">
      <w:pPr>
        <w:pStyle w:val="BodyText"/>
        <w:spacing w:line="276" w:lineRule="auto"/>
        <w:rPr>
          <w:rFonts w:ascii="Times New Roman" w:hAnsi="Times New Roman" w:cs="Times New Roman"/>
        </w:rPr>
      </w:pPr>
    </w:p>
    <w:p w14:paraId="534423AA" w14:textId="7A2C43B0" w:rsidR="005C7DE7" w:rsidRPr="004F4347" w:rsidRDefault="005C7DE7" w:rsidP="004F4347">
      <w:pPr>
        <w:pStyle w:val="Heading1"/>
        <w:spacing w:line="276" w:lineRule="auto"/>
        <w:rPr>
          <w:rFonts w:ascii="Times New Roman" w:hAnsi="Times New Roman" w:cs="Times New Roman"/>
        </w:rPr>
      </w:pPr>
      <w:bookmarkStart w:id="2" w:name="X04e56086195b4d095478078caa4aeb78aeff49e"/>
      <w:bookmarkEnd w:id="1"/>
      <w:r w:rsidRPr="004F4347">
        <w:rPr>
          <w:rFonts w:ascii="Times New Roman" w:hAnsi="Times New Roman" w:cs="Times New Roman"/>
        </w:rPr>
        <w:t>3. Data Cleaning &amp; Preprocessing</w:t>
      </w:r>
    </w:p>
    <w:p w14:paraId="1F5F132D" w14:textId="77777777" w:rsidR="00CB702D" w:rsidRPr="004F4347" w:rsidRDefault="002A7AFA" w:rsidP="004F4347">
      <w:pPr>
        <w:pStyle w:val="NormalWeb"/>
        <w:spacing w:line="276" w:lineRule="auto"/>
      </w:pPr>
      <w:r w:rsidRPr="004F4347">
        <w:rPr>
          <w:b/>
          <w:bCs/>
        </w:rPr>
        <w:t>Section Goal:</w:t>
      </w:r>
      <w:r w:rsidRPr="004F4347">
        <w:t xml:space="preserve"> </w:t>
      </w:r>
      <w:r w:rsidR="00CB702D" w:rsidRPr="004F4347">
        <w:t>This is a critical step to ensure the integrity and accuracy of the analysis. By addressing issues like missing data and outliers, we build a reliable foundation for any conclusions drawn later.</w:t>
      </w:r>
    </w:p>
    <w:p w14:paraId="21DD0875" w14:textId="77777777" w:rsidR="00CB702D" w:rsidRPr="004F4347" w:rsidRDefault="002A7AFA" w:rsidP="004F4347">
      <w:pPr>
        <w:pStyle w:val="NormalWeb"/>
        <w:spacing w:line="276" w:lineRule="auto"/>
      </w:pPr>
      <w:r w:rsidRPr="004F4347">
        <w:rPr>
          <w:b/>
          <w:bCs/>
        </w:rPr>
        <w:lastRenderedPageBreak/>
        <w:t>Missing Values</w:t>
      </w:r>
      <w:r w:rsidRPr="004F4347">
        <w:t xml:space="preserve"> </w:t>
      </w:r>
      <w:r w:rsidR="00CB702D" w:rsidRPr="004F4347">
        <w:t>Initial inspection revealed a few columns with missing values. These were either dropped (if &gt;70% missing) or imputed using median/mode based on the data type.</w:t>
      </w:r>
    </w:p>
    <w:p w14:paraId="3B6037FB" w14:textId="2EB55091" w:rsidR="004046BE" w:rsidRPr="004F4347" w:rsidRDefault="004046BE" w:rsidP="004F4347">
      <w:pPr>
        <w:pStyle w:val="NormalWeb"/>
        <w:spacing w:line="276" w:lineRule="auto"/>
        <w:rPr>
          <w:b/>
          <w:bCs/>
        </w:rPr>
      </w:pPr>
      <w:r w:rsidRPr="004F4347">
        <w:rPr>
          <w:b/>
          <w:bCs/>
        </w:rPr>
        <w:t xml:space="preserve">Data Types </w:t>
      </w:r>
    </w:p>
    <w:p w14:paraId="49D75ACB" w14:textId="77777777" w:rsidR="004046BE" w:rsidRPr="004046BE" w:rsidRDefault="004046BE" w:rsidP="004F4347">
      <w:pPr>
        <w:pStyle w:val="FirstParagraph"/>
        <w:numPr>
          <w:ilvl w:val="1"/>
          <w:numId w:val="29"/>
        </w:numPr>
        <w:spacing w:line="276" w:lineRule="auto"/>
        <w:rPr>
          <w:rFonts w:ascii="Times New Roman" w:hAnsi="Times New Roman" w:cs="Times New Roman"/>
          <w:lang w:val="en-IN"/>
        </w:rPr>
      </w:pPr>
      <w:r w:rsidRPr="004046BE">
        <w:rPr>
          <w:rFonts w:ascii="Times New Roman" w:hAnsi="Times New Roman" w:cs="Times New Roman"/>
          <w:lang w:val="en-IN"/>
        </w:rPr>
        <w:t>year was converted to string/categorical for consistency.</w:t>
      </w:r>
    </w:p>
    <w:p w14:paraId="65C300E0" w14:textId="77777777" w:rsidR="004046BE" w:rsidRPr="004046BE" w:rsidRDefault="004046BE" w:rsidP="004F4347">
      <w:pPr>
        <w:pStyle w:val="FirstParagraph"/>
        <w:numPr>
          <w:ilvl w:val="1"/>
          <w:numId w:val="29"/>
        </w:numPr>
        <w:spacing w:line="276" w:lineRule="auto"/>
        <w:rPr>
          <w:rFonts w:ascii="Times New Roman" w:hAnsi="Times New Roman" w:cs="Times New Roman"/>
          <w:lang w:val="en-IN"/>
        </w:rPr>
      </w:pPr>
      <w:r w:rsidRPr="004046BE">
        <w:rPr>
          <w:rFonts w:ascii="Times New Roman" w:hAnsi="Times New Roman" w:cs="Times New Roman"/>
          <w:lang w:val="en-IN"/>
        </w:rPr>
        <w:t>Most numerical columns were float64; no major type conversion needed.</w:t>
      </w:r>
    </w:p>
    <w:p w14:paraId="05057722" w14:textId="07E06DBB" w:rsidR="004046BE" w:rsidRPr="004046BE" w:rsidRDefault="004046BE" w:rsidP="004F4347">
      <w:pPr>
        <w:pStyle w:val="FirstParagraph"/>
        <w:spacing w:line="276" w:lineRule="auto"/>
        <w:rPr>
          <w:rFonts w:ascii="Times New Roman" w:hAnsi="Times New Roman" w:cs="Times New Roman"/>
          <w:lang w:val="en-IN"/>
        </w:rPr>
      </w:pPr>
      <w:r w:rsidRPr="004F4347">
        <w:rPr>
          <w:rFonts w:ascii="Times New Roman" w:hAnsi="Times New Roman" w:cs="Times New Roman"/>
          <w:b/>
          <w:bCs/>
          <w:lang w:val="en-IN"/>
        </w:rPr>
        <w:t>Un</w:t>
      </w:r>
      <w:r w:rsidRPr="004046BE">
        <w:rPr>
          <w:rFonts w:ascii="Times New Roman" w:hAnsi="Times New Roman" w:cs="Times New Roman"/>
          <w:b/>
          <w:bCs/>
          <w:lang w:val="en-IN"/>
        </w:rPr>
        <w:t>ique Values per Column</w:t>
      </w:r>
      <w:r w:rsidRPr="004046BE">
        <w:rPr>
          <w:rFonts w:ascii="Times New Roman" w:hAnsi="Times New Roman" w:cs="Times New Roman"/>
          <w:lang w:val="en-IN"/>
        </w:rPr>
        <w:t xml:space="preserve"> (selected examples):</w:t>
      </w:r>
    </w:p>
    <w:p w14:paraId="3DB7FA17" w14:textId="77777777" w:rsidR="004046BE" w:rsidRPr="004046BE" w:rsidRDefault="004046BE" w:rsidP="004F4347">
      <w:pPr>
        <w:pStyle w:val="FirstParagraph"/>
        <w:numPr>
          <w:ilvl w:val="1"/>
          <w:numId w:val="29"/>
        </w:numPr>
        <w:spacing w:line="276" w:lineRule="auto"/>
        <w:rPr>
          <w:rFonts w:ascii="Times New Roman" w:hAnsi="Times New Roman" w:cs="Times New Roman"/>
          <w:lang w:val="en-IN"/>
        </w:rPr>
      </w:pPr>
      <w:proofErr w:type="spellStart"/>
      <w:r w:rsidRPr="004046BE">
        <w:rPr>
          <w:rFonts w:ascii="Times New Roman" w:hAnsi="Times New Roman" w:cs="Times New Roman"/>
          <w:b/>
          <w:bCs/>
          <w:lang w:val="en-IN"/>
        </w:rPr>
        <w:t>crop_type</w:t>
      </w:r>
      <w:proofErr w:type="spellEnd"/>
      <w:r w:rsidRPr="004046BE">
        <w:rPr>
          <w:rFonts w:ascii="Times New Roman" w:hAnsi="Times New Roman" w:cs="Times New Roman"/>
          <w:lang w:val="en-IN"/>
        </w:rPr>
        <w:t>: 11 unique crop categories</w:t>
      </w:r>
    </w:p>
    <w:p w14:paraId="56021AAC" w14:textId="77777777" w:rsidR="004046BE" w:rsidRPr="004046BE" w:rsidRDefault="004046BE" w:rsidP="004F4347">
      <w:pPr>
        <w:pStyle w:val="FirstParagraph"/>
        <w:numPr>
          <w:ilvl w:val="1"/>
          <w:numId w:val="29"/>
        </w:numPr>
        <w:spacing w:line="276" w:lineRule="auto"/>
        <w:rPr>
          <w:rFonts w:ascii="Times New Roman" w:hAnsi="Times New Roman" w:cs="Times New Roman"/>
          <w:lang w:val="en-IN"/>
        </w:rPr>
      </w:pPr>
      <w:proofErr w:type="spellStart"/>
      <w:r w:rsidRPr="004046BE">
        <w:rPr>
          <w:rFonts w:ascii="Times New Roman" w:hAnsi="Times New Roman" w:cs="Times New Roman"/>
          <w:b/>
          <w:bCs/>
          <w:lang w:val="en-IN"/>
        </w:rPr>
        <w:t>crop_name</w:t>
      </w:r>
      <w:proofErr w:type="spellEnd"/>
      <w:r w:rsidRPr="004046BE">
        <w:rPr>
          <w:rFonts w:ascii="Times New Roman" w:hAnsi="Times New Roman" w:cs="Times New Roman"/>
          <w:lang w:val="en-IN"/>
        </w:rPr>
        <w:t>: 33 distinct crop names</w:t>
      </w:r>
    </w:p>
    <w:p w14:paraId="29C61BEA" w14:textId="77777777" w:rsidR="004046BE" w:rsidRPr="004046BE" w:rsidRDefault="004046BE" w:rsidP="004F4347">
      <w:pPr>
        <w:pStyle w:val="FirstParagraph"/>
        <w:numPr>
          <w:ilvl w:val="1"/>
          <w:numId w:val="29"/>
        </w:numPr>
        <w:spacing w:line="276" w:lineRule="auto"/>
        <w:rPr>
          <w:rFonts w:ascii="Times New Roman" w:hAnsi="Times New Roman" w:cs="Times New Roman"/>
          <w:lang w:val="en-IN"/>
        </w:rPr>
      </w:pPr>
      <w:proofErr w:type="spellStart"/>
      <w:r w:rsidRPr="004046BE">
        <w:rPr>
          <w:rFonts w:ascii="Times New Roman" w:hAnsi="Times New Roman" w:cs="Times New Roman"/>
          <w:b/>
          <w:bCs/>
          <w:lang w:val="en-IN"/>
        </w:rPr>
        <w:t>state_name</w:t>
      </w:r>
      <w:proofErr w:type="spellEnd"/>
      <w:r w:rsidRPr="004046BE">
        <w:rPr>
          <w:rFonts w:ascii="Times New Roman" w:hAnsi="Times New Roman" w:cs="Times New Roman"/>
          <w:lang w:val="en-IN"/>
        </w:rPr>
        <w:t>: 20 states</w:t>
      </w:r>
    </w:p>
    <w:p w14:paraId="3029BB46" w14:textId="77777777" w:rsidR="004046BE" w:rsidRPr="004F4347" w:rsidRDefault="004046BE" w:rsidP="004F4347">
      <w:pPr>
        <w:pStyle w:val="FirstParagraph"/>
        <w:numPr>
          <w:ilvl w:val="1"/>
          <w:numId w:val="29"/>
        </w:numPr>
        <w:spacing w:line="276" w:lineRule="auto"/>
        <w:rPr>
          <w:rFonts w:ascii="Times New Roman" w:hAnsi="Times New Roman" w:cs="Times New Roman"/>
          <w:lang w:val="en-IN"/>
        </w:rPr>
      </w:pPr>
      <w:r w:rsidRPr="004046BE">
        <w:rPr>
          <w:rFonts w:ascii="Times New Roman" w:hAnsi="Times New Roman" w:cs="Times New Roman"/>
          <w:b/>
          <w:bCs/>
          <w:lang w:val="en-IN"/>
        </w:rPr>
        <w:t>year</w:t>
      </w:r>
      <w:r w:rsidRPr="004046BE">
        <w:rPr>
          <w:rFonts w:ascii="Times New Roman" w:hAnsi="Times New Roman" w:cs="Times New Roman"/>
          <w:lang w:val="en-IN"/>
        </w:rPr>
        <w:t xml:space="preserve">: 16 distinct years (2004–2020 </w:t>
      </w:r>
      <w:proofErr w:type="spellStart"/>
      <w:r w:rsidRPr="004046BE">
        <w:rPr>
          <w:rFonts w:ascii="Times New Roman" w:hAnsi="Times New Roman" w:cs="Times New Roman"/>
          <w:lang w:val="en-IN"/>
        </w:rPr>
        <w:t>approx</w:t>
      </w:r>
      <w:proofErr w:type="spellEnd"/>
      <w:r w:rsidRPr="004046BE">
        <w:rPr>
          <w:rFonts w:ascii="Times New Roman" w:hAnsi="Times New Roman" w:cs="Times New Roman"/>
          <w:lang w:val="en-IN"/>
        </w:rPr>
        <w:t>)</w:t>
      </w:r>
    </w:p>
    <w:p w14:paraId="05972271" w14:textId="77777777" w:rsidR="004046BE" w:rsidRPr="004F4347" w:rsidRDefault="004046BE" w:rsidP="004F4347">
      <w:pPr>
        <w:pStyle w:val="BodyText"/>
        <w:spacing w:line="276" w:lineRule="auto"/>
        <w:rPr>
          <w:rFonts w:ascii="Times New Roman" w:hAnsi="Times New Roman" w:cs="Times New Roman"/>
          <w:lang w:val="en-IN"/>
        </w:rPr>
      </w:pPr>
    </w:p>
    <w:p w14:paraId="061DD4B7" w14:textId="7881D46E" w:rsidR="00EE1E1C" w:rsidRPr="004F4347" w:rsidRDefault="00000000" w:rsidP="004F4347">
      <w:pPr>
        <w:pStyle w:val="FirstParagraph"/>
        <w:spacing w:line="276" w:lineRule="auto"/>
        <w:rPr>
          <w:rFonts w:ascii="Times New Roman" w:hAnsi="Times New Roman" w:cs="Times New Roman"/>
          <w:b/>
          <w:bCs/>
        </w:rPr>
      </w:pPr>
      <w:r w:rsidRPr="004F4347">
        <w:rPr>
          <w:rFonts w:ascii="Times New Roman" w:hAnsi="Times New Roman" w:cs="Times New Roman"/>
          <w:b/>
          <w:bCs/>
        </w:rPr>
        <w:t>Step 3: Check for Missing Values</w:t>
      </w:r>
      <w:bookmarkStart w:id="3" w:name="b9123a7e"/>
      <w:bookmarkEnd w:id="2"/>
    </w:p>
    <w:p w14:paraId="62E5483E" w14:textId="77777777" w:rsidR="0069008D" w:rsidRPr="004F4347" w:rsidRDefault="0069008D" w:rsidP="004F4347">
      <w:pPr>
        <w:pStyle w:val="BodyText"/>
        <w:spacing w:line="276" w:lineRule="auto"/>
        <w:rPr>
          <w:rFonts w:ascii="Times New Roman" w:hAnsi="Times New Roman" w:cs="Times New Roman"/>
          <w:lang w:val="en-IN"/>
        </w:rPr>
      </w:pPr>
      <w:r w:rsidRPr="0069008D">
        <w:rPr>
          <w:rFonts w:ascii="Times New Roman" w:hAnsi="Times New Roman" w:cs="Times New Roman"/>
          <w:lang w:val="en-IN"/>
        </w:rPr>
        <w:t xml:space="preserve">The dataset had </w:t>
      </w:r>
      <w:r w:rsidRPr="0069008D">
        <w:rPr>
          <w:rFonts w:ascii="Times New Roman" w:hAnsi="Times New Roman" w:cs="Times New Roman"/>
          <w:b/>
          <w:bCs/>
          <w:lang w:val="en-IN"/>
        </w:rPr>
        <w:t>13,278 missing values</w:t>
      </w:r>
      <w:r w:rsidRPr="0069008D">
        <w:rPr>
          <w:rFonts w:ascii="Times New Roman" w:hAnsi="Times New Roman" w:cs="Times New Roman"/>
          <w:lang w:val="en-IN"/>
        </w:rPr>
        <w:t>. Most of them were in just 4 columns with over 75% missing data. A few columns had only 1–2 missing entries. High-missing columns were dropped, and others were filled using median or mode.</w:t>
      </w:r>
    </w:p>
    <w:p w14:paraId="61D2769C" w14:textId="77777777" w:rsidR="0069008D" w:rsidRPr="0069008D" w:rsidRDefault="0069008D" w:rsidP="004F4347">
      <w:pPr>
        <w:pStyle w:val="BodyText"/>
        <w:spacing w:line="276" w:lineRule="auto"/>
        <w:rPr>
          <w:rFonts w:ascii="Times New Roman" w:hAnsi="Times New Roman" w:cs="Times New Roman"/>
          <w:lang w:val="en-IN"/>
        </w:rPr>
      </w:pPr>
    </w:p>
    <w:p w14:paraId="789BFD51" w14:textId="41864766" w:rsidR="004046BE" w:rsidRPr="004F4347" w:rsidRDefault="004046BE" w:rsidP="004F4347">
      <w:pPr>
        <w:pStyle w:val="BodyT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576DE4E7" wp14:editId="57B8B2C1">
            <wp:extent cx="4838395" cy="655320"/>
            <wp:effectExtent l="0" t="0" r="0" b="0"/>
            <wp:docPr id="106557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76522" name=""/>
                    <pic:cNvPicPr/>
                  </pic:nvPicPr>
                  <pic:blipFill rotWithShape="1">
                    <a:blip r:embed="rId10"/>
                    <a:srcRect b="62225"/>
                    <a:stretch>
                      <a:fillRect/>
                    </a:stretch>
                  </pic:blipFill>
                  <pic:spPr bwMode="auto">
                    <a:xfrm>
                      <a:off x="0" y="0"/>
                      <a:ext cx="4867322" cy="659238"/>
                    </a:xfrm>
                    <a:prstGeom prst="rect">
                      <a:avLst/>
                    </a:prstGeom>
                    <a:ln>
                      <a:noFill/>
                    </a:ln>
                    <a:extLst>
                      <a:ext uri="{53640926-AAD7-44D8-BBD7-CCE9431645EC}">
                        <a14:shadowObscured xmlns:a14="http://schemas.microsoft.com/office/drawing/2010/main"/>
                      </a:ext>
                    </a:extLst>
                  </pic:spPr>
                </pic:pic>
              </a:graphicData>
            </a:graphic>
          </wp:inline>
        </w:drawing>
      </w:r>
    </w:p>
    <w:p w14:paraId="5254073B" w14:textId="77777777" w:rsidR="0069008D" w:rsidRPr="004F4347" w:rsidRDefault="0069008D" w:rsidP="004F4347">
      <w:pPr>
        <w:pStyle w:val="BodyText"/>
        <w:spacing w:line="276" w:lineRule="auto"/>
        <w:rPr>
          <w:rFonts w:ascii="Times New Roman" w:hAnsi="Times New Roman" w:cs="Times New Roman"/>
        </w:rPr>
      </w:pPr>
    </w:p>
    <w:p w14:paraId="4B77E2FC" w14:textId="77777777" w:rsidR="0069008D" w:rsidRPr="004F4347" w:rsidRDefault="0069008D" w:rsidP="004F4347">
      <w:pPr>
        <w:pStyle w:val="BodyT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073329FD" wp14:editId="50DE8DC6">
            <wp:extent cx="5928360" cy="645406"/>
            <wp:effectExtent l="0" t="0" r="0" b="0"/>
            <wp:docPr id="204521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14167" name=""/>
                    <pic:cNvPicPr/>
                  </pic:nvPicPr>
                  <pic:blipFill rotWithShape="1">
                    <a:blip r:embed="rId11"/>
                    <a:srcRect l="1026" t="1176" r="-1026" b="-1176"/>
                    <a:stretch>
                      <a:fillRect/>
                    </a:stretch>
                  </pic:blipFill>
                  <pic:spPr>
                    <a:xfrm>
                      <a:off x="0" y="0"/>
                      <a:ext cx="5985102" cy="651583"/>
                    </a:xfrm>
                    <a:prstGeom prst="rect">
                      <a:avLst/>
                    </a:prstGeom>
                  </pic:spPr>
                </pic:pic>
              </a:graphicData>
            </a:graphic>
          </wp:inline>
        </w:drawing>
      </w:r>
    </w:p>
    <w:p w14:paraId="1257449A" w14:textId="77777777" w:rsidR="0069008D" w:rsidRPr="004F4347" w:rsidRDefault="0069008D" w:rsidP="004F4347">
      <w:pPr>
        <w:pStyle w:val="BodyText"/>
        <w:spacing w:line="276" w:lineRule="auto"/>
        <w:rPr>
          <w:rFonts w:ascii="Times New Roman" w:hAnsi="Times New Roman" w:cs="Times New Roman"/>
        </w:rPr>
      </w:pPr>
    </w:p>
    <w:p w14:paraId="7F066B75" w14:textId="04F1CDFC" w:rsidR="004046BE" w:rsidRPr="004F4347" w:rsidRDefault="004046BE" w:rsidP="004F4347">
      <w:pPr>
        <w:pStyle w:val="BodyT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49C37028" wp14:editId="39179223">
            <wp:extent cx="4838395" cy="988060"/>
            <wp:effectExtent l="0" t="0" r="0" b="0"/>
            <wp:docPr id="169166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76522" name=""/>
                    <pic:cNvPicPr/>
                  </pic:nvPicPr>
                  <pic:blipFill rotWithShape="1">
                    <a:blip r:embed="rId10"/>
                    <a:srcRect t="43045"/>
                    <a:stretch>
                      <a:fillRect/>
                    </a:stretch>
                  </pic:blipFill>
                  <pic:spPr bwMode="auto">
                    <a:xfrm>
                      <a:off x="0" y="0"/>
                      <a:ext cx="4867322" cy="993967"/>
                    </a:xfrm>
                    <a:prstGeom prst="rect">
                      <a:avLst/>
                    </a:prstGeom>
                    <a:ln>
                      <a:noFill/>
                    </a:ln>
                    <a:extLst>
                      <a:ext uri="{53640926-AAD7-44D8-BBD7-CCE9431645EC}">
                        <a14:shadowObscured xmlns:a14="http://schemas.microsoft.com/office/drawing/2010/main"/>
                      </a:ext>
                    </a:extLst>
                  </pic:spPr>
                </pic:pic>
              </a:graphicData>
            </a:graphic>
          </wp:inline>
        </w:drawing>
      </w:r>
    </w:p>
    <w:p w14:paraId="433DE60E" w14:textId="360F6EF1" w:rsidR="004046BE" w:rsidRPr="004F4347" w:rsidRDefault="0069008D" w:rsidP="004F4347">
      <w:pPr>
        <w:pStyle w:val="BodyText"/>
        <w:spacing w:line="276" w:lineRule="auto"/>
        <w:rPr>
          <w:rFonts w:ascii="Times New Roman" w:hAnsi="Times New Roman" w:cs="Times New Roman"/>
        </w:rPr>
      </w:pPr>
      <w:r w:rsidRPr="004F4347">
        <w:rPr>
          <w:rFonts w:ascii="Times New Roman" w:hAnsi="Times New Roman" w:cs="Times New Roman"/>
        </w:rPr>
        <w:lastRenderedPageBreak/>
        <w:drawing>
          <wp:inline distT="0" distB="0" distL="0" distR="0" wp14:anchorId="28F272C4" wp14:editId="32E7F8D0">
            <wp:extent cx="4611773" cy="3131820"/>
            <wp:effectExtent l="0" t="0" r="0" b="0"/>
            <wp:docPr id="214325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9141" name=""/>
                    <pic:cNvPicPr/>
                  </pic:nvPicPr>
                  <pic:blipFill>
                    <a:blip r:embed="rId12"/>
                    <a:stretch>
                      <a:fillRect/>
                    </a:stretch>
                  </pic:blipFill>
                  <pic:spPr>
                    <a:xfrm>
                      <a:off x="0" y="0"/>
                      <a:ext cx="4682707" cy="3179991"/>
                    </a:xfrm>
                    <a:prstGeom prst="rect">
                      <a:avLst/>
                    </a:prstGeom>
                  </pic:spPr>
                </pic:pic>
              </a:graphicData>
            </a:graphic>
          </wp:inline>
        </w:drawing>
      </w:r>
    </w:p>
    <w:p w14:paraId="37E87447" w14:textId="0D79D753" w:rsidR="0069008D" w:rsidRPr="004F4347" w:rsidRDefault="0069008D" w:rsidP="004F4347">
      <w:pPr>
        <w:pStyle w:val="BodyText"/>
        <w:spacing w:line="276" w:lineRule="auto"/>
        <w:rPr>
          <w:rFonts w:ascii="Times New Roman" w:hAnsi="Times New Roman" w:cs="Times New Roman"/>
        </w:rPr>
      </w:pPr>
    </w:p>
    <w:p w14:paraId="4176212F" w14:textId="77777777" w:rsidR="00EE1E1C" w:rsidRPr="004F4347" w:rsidRDefault="00000000" w:rsidP="004F4347">
      <w:pPr>
        <w:pStyle w:val="FirstParagraph"/>
        <w:spacing w:line="276" w:lineRule="auto"/>
        <w:rPr>
          <w:rFonts w:ascii="Times New Roman" w:hAnsi="Times New Roman" w:cs="Times New Roman"/>
          <w:b/>
          <w:bCs/>
        </w:rPr>
      </w:pPr>
      <w:bookmarkStart w:id="4" w:name="Xc346e64c3e8abd59d00571a5d34b72563fb3a71"/>
      <w:bookmarkEnd w:id="3"/>
      <w:r w:rsidRPr="004F4347">
        <w:rPr>
          <w:rFonts w:ascii="Times New Roman" w:hAnsi="Times New Roman" w:cs="Times New Roman"/>
          <w:b/>
          <w:bCs/>
        </w:rPr>
        <w:t>Step 4: Understand Data Types &amp; Fix if Needed</w:t>
      </w:r>
    </w:p>
    <w:p w14:paraId="4AC45BA3" w14:textId="19834371" w:rsidR="0069008D" w:rsidRPr="0069008D" w:rsidRDefault="0069008D" w:rsidP="004F4347">
      <w:pPr>
        <w:pStyle w:val="BodyText"/>
        <w:numPr>
          <w:ilvl w:val="0"/>
          <w:numId w:val="30"/>
        </w:numPr>
        <w:spacing w:line="276" w:lineRule="auto"/>
        <w:rPr>
          <w:rFonts w:ascii="Times New Roman" w:hAnsi="Times New Roman" w:cs="Times New Roman"/>
          <w:lang w:val="en-IN"/>
        </w:rPr>
      </w:pPr>
      <w:r w:rsidRPr="0069008D">
        <w:rPr>
          <w:rFonts w:ascii="Times New Roman" w:hAnsi="Times New Roman" w:cs="Times New Roman"/>
          <w:b/>
          <w:bCs/>
          <w:lang w:val="en-IN"/>
        </w:rPr>
        <w:t>Numerical columns</w:t>
      </w:r>
      <w:r w:rsidRPr="0069008D">
        <w:rPr>
          <w:rFonts w:ascii="Times New Roman" w:hAnsi="Times New Roman" w:cs="Times New Roman"/>
          <w:lang w:val="en-IN"/>
        </w:rPr>
        <w:t xml:space="preserve"> such as cost metrics (</w:t>
      </w:r>
      <w:proofErr w:type="spellStart"/>
      <w:r w:rsidRPr="0069008D">
        <w:rPr>
          <w:rFonts w:ascii="Times New Roman" w:hAnsi="Times New Roman" w:cs="Times New Roman"/>
          <w:lang w:val="en-IN"/>
        </w:rPr>
        <w:t>fix_cost</w:t>
      </w:r>
      <w:proofErr w:type="spellEnd"/>
      <w:r w:rsidRPr="0069008D">
        <w:rPr>
          <w:rFonts w:ascii="Times New Roman" w:hAnsi="Times New Roman" w:cs="Times New Roman"/>
          <w:lang w:val="en-IN"/>
        </w:rPr>
        <w:t>, prod_cost_b1, etc.) are stored as float64, allowing mathematical and statistical operations.</w:t>
      </w:r>
    </w:p>
    <w:p w14:paraId="69FC60B1" w14:textId="284CC168" w:rsidR="0069008D" w:rsidRPr="0069008D" w:rsidRDefault="0069008D" w:rsidP="004F4347">
      <w:pPr>
        <w:pStyle w:val="BodyText"/>
        <w:numPr>
          <w:ilvl w:val="0"/>
          <w:numId w:val="30"/>
        </w:numPr>
        <w:spacing w:line="276" w:lineRule="auto"/>
        <w:rPr>
          <w:rFonts w:ascii="Times New Roman" w:hAnsi="Times New Roman" w:cs="Times New Roman"/>
          <w:lang w:val="en-IN"/>
        </w:rPr>
      </w:pPr>
      <w:r w:rsidRPr="0069008D">
        <w:rPr>
          <w:rFonts w:ascii="Times New Roman" w:hAnsi="Times New Roman" w:cs="Times New Roman"/>
          <w:b/>
          <w:bCs/>
          <w:lang w:val="en-IN"/>
        </w:rPr>
        <w:t>Categorical columns</w:t>
      </w:r>
      <w:r w:rsidRPr="0069008D">
        <w:rPr>
          <w:rFonts w:ascii="Times New Roman" w:hAnsi="Times New Roman" w:cs="Times New Roman"/>
          <w:lang w:val="en-IN"/>
        </w:rPr>
        <w:t xml:space="preserve"> like </w:t>
      </w:r>
      <w:proofErr w:type="spellStart"/>
      <w:r w:rsidRPr="0069008D">
        <w:rPr>
          <w:rFonts w:ascii="Times New Roman" w:hAnsi="Times New Roman" w:cs="Times New Roman"/>
          <w:lang w:val="en-IN"/>
        </w:rPr>
        <w:t>state_name</w:t>
      </w:r>
      <w:proofErr w:type="spellEnd"/>
      <w:r w:rsidRPr="0069008D">
        <w:rPr>
          <w:rFonts w:ascii="Times New Roman" w:hAnsi="Times New Roman" w:cs="Times New Roman"/>
          <w:lang w:val="en-IN"/>
        </w:rPr>
        <w:t xml:space="preserve">, year, </w:t>
      </w:r>
      <w:proofErr w:type="spellStart"/>
      <w:r w:rsidRPr="0069008D">
        <w:rPr>
          <w:rFonts w:ascii="Times New Roman" w:hAnsi="Times New Roman" w:cs="Times New Roman"/>
          <w:lang w:val="en-IN"/>
        </w:rPr>
        <w:t>crop_name</w:t>
      </w:r>
      <w:proofErr w:type="spellEnd"/>
      <w:r w:rsidRPr="0069008D">
        <w:rPr>
          <w:rFonts w:ascii="Times New Roman" w:hAnsi="Times New Roman" w:cs="Times New Roman"/>
          <w:lang w:val="en-IN"/>
        </w:rPr>
        <w:t xml:space="preserve">, and </w:t>
      </w:r>
      <w:proofErr w:type="spellStart"/>
      <w:r w:rsidRPr="0069008D">
        <w:rPr>
          <w:rFonts w:ascii="Times New Roman" w:hAnsi="Times New Roman" w:cs="Times New Roman"/>
          <w:lang w:val="en-IN"/>
        </w:rPr>
        <w:t>crop_type</w:t>
      </w:r>
      <w:proofErr w:type="spellEnd"/>
      <w:r w:rsidRPr="0069008D">
        <w:rPr>
          <w:rFonts w:ascii="Times New Roman" w:hAnsi="Times New Roman" w:cs="Times New Roman"/>
          <w:lang w:val="en-IN"/>
        </w:rPr>
        <w:t xml:space="preserve"> are stored as object. The year column was later converted to string to support grouping and plotting.</w:t>
      </w:r>
    </w:p>
    <w:p w14:paraId="33E89609" w14:textId="77777777" w:rsidR="0069008D" w:rsidRPr="004F4347" w:rsidRDefault="0069008D" w:rsidP="004F4347">
      <w:pPr>
        <w:pStyle w:val="BodyText"/>
        <w:spacing w:line="276" w:lineRule="auto"/>
        <w:rPr>
          <w:rFonts w:ascii="Times New Roman" w:hAnsi="Times New Roman" w:cs="Times New Roman"/>
        </w:rPr>
      </w:pPr>
    </w:p>
    <w:p w14:paraId="482E584B" w14:textId="067407FE" w:rsidR="0069008D" w:rsidRPr="004F4347" w:rsidRDefault="0069008D" w:rsidP="004F4347">
      <w:pPr>
        <w:pStyle w:val="BodyText"/>
        <w:spacing w:line="276" w:lineRule="auto"/>
        <w:rPr>
          <w:rFonts w:ascii="Times New Roman" w:hAnsi="Times New Roman" w:cs="Times New Roman"/>
        </w:rPr>
      </w:pPr>
      <w:r w:rsidRPr="004F4347">
        <w:rPr>
          <w:rFonts w:ascii="Times New Roman" w:hAnsi="Times New Roman" w:cs="Times New Roman"/>
          <w:noProof/>
        </w:rPr>
        <w:drawing>
          <wp:inline distT="0" distB="0" distL="0" distR="0" wp14:anchorId="1AEF654C" wp14:editId="205560EC">
            <wp:extent cx="4481195" cy="2322830"/>
            <wp:effectExtent l="0" t="0" r="0" b="0"/>
            <wp:docPr id="147146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1195" cy="2322830"/>
                    </a:xfrm>
                    <a:prstGeom prst="rect">
                      <a:avLst/>
                    </a:prstGeom>
                    <a:noFill/>
                  </pic:spPr>
                </pic:pic>
              </a:graphicData>
            </a:graphic>
          </wp:inline>
        </w:drawing>
      </w:r>
    </w:p>
    <w:p w14:paraId="7E41608A" w14:textId="77777777" w:rsidR="005C7DE7" w:rsidRPr="004F4347" w:rsidRDefault="005C7DE7" w:rsidP="004F4347">
      <w:pPr>
        <w:pStyle w:val="FirstParagraph"/>
        <w:spacing w:line="276" w:lineRule="auto"/>
        <w:rPr>
          <w:rFonts w:ascii="Times New Roman" w:hAnsi="Times New Roman" w:cs="Times New Roman"/>
        </w:rPr>
      </w:pPr>
      <w:bookmarkStart w:id="5" w:name="X8a4d16060abc77e145eaf2a0b1620686cb0adb3"/>
      <w:bookmarkEnd w:id="4"/>
    </w:p>
    <w:p w14:paraId="785BEDA5" w14:textId="77777777" w:rsidR="005C7DE7" w:rsidRPr="004F4347" w:rsidRDefault="005C7DE7" w:rsidP="004F4347">
      <w:pPr>
        <w:pStyle w:val="FirstParagraph"/>
        <w:spacing w:line="276" w:lineRule="auto"/>
        <w:rPr>
          <w:rFonts w:ascii="Times New Roman" w:hAnsi="Times New Roman" w:cs="Times New Roman"/>
        </w:rPr>
      </w:pPr>
    </w:p>
    <w:p w14:paraId="0E7ABFE3" w14:textId="39526C03" w:rsidR="00EE1E1C" w:rsidRPr="004F4347" w:rsidRDefault="00000000" w:rsidP="004F4347">
      <w:pPr>
        <w:pStyle w:val="FirstParagraph"/>
        <w:spacing w:line="276" w:lineRule="auto"/>
        <w:rPr>
          <w:rFonts w:ascii="Times New Roman" w:hAnsi="Times New Roman" w:cs="Times New Roman"/>
          <w:b/>
          <w:bCs/>
        </w:rPr>
      </w:pPr>
      <w:r w:rsidRPr="004F4347">
        <w:rPr>
          <w:rFonts w:ascii="Times New Roman" w:hAnsi="Times New Roman" w:cs="Times New Roman"/>
          <w:b/>
          <w:bCs/>
        </w:rPr>
        <w:t>Step 5: Descriptive Statistics</w:t>
      </w:r>
    </w:p>
    <w:p w14:paraId="67E2FDF6" w14:textId="77777777" w:rsidR="00EC7831" w:rsidRPr="004F4347" w:rsidRDefault="00EC7831" w:rsidP="004F4347">
      <w:pPr>
        <w:pStyle w:val="BodyText"/>
        <w:spacing w:line="276" w:lineRule="auto"/>
        <w:rPr>
          <w:rFonts w:ascii="Times New Roman" w:hAnsi="Times New Roman" w:cs="Times New Roman"/>
        </w:rPr>
      </w:pPr>
    </w:p>
    <w:p w14:paraId="484F8BE8" w14:textId="53FCCC42" w:rsidR="00EC7831" w:rsidRPr="004F4347" w:rsidRDefault="00EC7831" w:rsidP="004F4347">
      <w:pPr>
        <w:pStyle w:val="BodyText"/>
        <w:spacing w:line="276" w:lineRule="auto"/>
        <w:rPr>
          <w:rFonts w:ascii="Times New Roman" w:hAnsi="Times New Roman" w:cs="Times New Roman"/>
        </w:rPr>
      </w:pPr>
      <w:r w:rsidRPr="004F4347">
        <w:rPr>
          <w:rFonts w:ascii="Times New Roman" w:hAnsi="Times New Roman" w:cs="Times New Roman"/>
        </w:rPr>
        <w:t>T</w:t>
      </w:r>
      <w:r w:rsidRPr="004F4347">
        <w:rPr>
          <w:rFonts w:ascii="Times New Roman" w:hAnsi="Times New Roman" w:cs="Times New Roman"/>
        </w:rPr>
        <w:t>he dataset contains 3,701 records with various cultivation cost components (`cul_cost_a1` to `cul_cost_c2rev`). Costs increase across categories and show high variability, with some unusual minimum values indicating possible data issues.</w:t>
      </w:r>
    </w:p>
    <w:p w14:paraId="36E2192F" w14:textId="01657D6E" w:rsidR="00D15057" w:rsidRPr="004F4347" w:rsidRDefault="00D15057" w:rsidP="004F4347">
      <w:pPr>
        <w:pStyle w:val="BodyT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2D89A63A" wp14:editId="0986EB53">
            <wp:extent cx="6073140" cy="2277110"/>
            <wp:effectExtent l="0" t="0" r="0" b="0"/>
            <wp:docPr id="14638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93299" name=""/>
                    <pic:cNvPicPr/>
                  </pic:nvPicPr>
                  <pic:blipFill rotWithShape="1">
                    <a:blip r:embed="rId14"/>
                    <a:srcRect l="-186" t="-1444" r="21525" b="1444"/>
                    <a:stretch>
                      <a:fillRect/>
                    </a:stretch>
                  </pic:blipFill>
                  <pic:spPr bwMode="auto">
                    <a:xfrm>
                      <a:off x="0" y="0"/>
                      <a:ext cx="6188567" cy="2320389"/>
                    </a:xfrm>
                    <a:prstGeom prst="rect">
                      <a:avLst/>
                    </a:prstGeom>
                    <a:ln>
                      <a:noFill/>
                    </a:ln>
                    <a:extLst>
                      <a:ext uri="{53640926-AAD7-44D8-BBD7-CCE9431645EC}">
                        <a14:shadowObscured xmlns:a14="http://schemas.microsoft.com/office/drawing/2010/main"/>
                      </a:ext>
                    </a:extLst>
                  </pic:spPr>
                </pic:pic>
              </a:graphicData>
            </a:graphic>
          </wp:inline>
        </w:drawing>
      </w:r>
    </w:p>
    <w:p w14:paraId="179326EF" w14:textId="77777777" w:rsidR="00D15057" w:rsidRPr="004F4347" w:rsidRDefault="00D15057" w:rsidP="004F4347">
      <w:pPr>
        <w:pStyle w:val="BodyText"/>
        <w:spacing w:line="276" w:lineRule="auto"/>
        <w:rPr>
          <w:rFonts w:ascii="Times New Roman" w:hAnsi="Times New Roman" w:cs="Times New Roman"/>
        </w:rPr>
      </w:pPr>
    </w:p>
    <w:p w14:paraId="5669C7F9" w14:textId="77777777" w:rsidR="00EC7831" w:rsidRPr="004F4347" w:rsidRDefault="00EC7831" w:rsidP="004F4347">
      <w:pPr>
        <w:pStyle w:val="BodyText"/>
        <w:spacing w:line="276" w:lineRule="auto"/>
        <w:rPr>
          <w:rFonts w:ascii="Times New Roman" w:hAnsi="Times New Roman" w:cs="Times New Roman"/>
        </w:rPr>
      </w:pPr>
      <w:r w:rsidRPr="004F4347">
        <w:rPr>
          <w:rFonts w:ascii="Times New Roman" w:hAnsi="Times New Roman" w:cs="Times New Roman"/>
        </w:rPr>
        <w:t xml:space="preserve">The dataset contains 3,701 records covering cultivation costs across different states, crops, and years. It includes 7 cost categories (cul_cost_a1 to cul_cost_c2rev), showing a wide range and increasing averages, with cul_cost_c2rev being the highest (avg: ₹32,997). Some costs have negative minimums, suggesting potential data quality issues. The year column has 26 unique values, with </w:t>
      </w:r>
      <w:r w:rsidRPr="004F4347">
        <w:rPr>
          <w:rFonts w:ascii="Times New Roman" w:hAnsi="Times New Roman" w:cs="Times New Roman"/>
          <w:b/>
          <w:bCs/>
        </w:rPr>
        <w:t>2018–19</w:t>
      </w:r>
      <w:r w:rsidRPr="004F4347">
        <w:rPr>
          <w:rFonts w:ascii="Times New Roman" w:hAnsi="Times New Roman" w:cs="Times New Roman"/>
        </w:rPr>
        <w:t xml:space="preserve"> being the most common.</w:t>
      </w:r>
    </w:p>
    <w:p w14:paraId="6C65054F" w14:textId="2FC6749D" w:rsidR="00D15057" w:rsidRPr="004F4347" w:rsidRDefault="00D15057" w:rsidP="004F4347">
      <w:pPr>
        <w:pStyle w:val="BodyT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206088BC" wp14:editId="13B324F6">
            <wp:extent cx="2209800" cy="1791333"/>
            <wp:effectExtent l="0" t="0" r="0" b="0"/>
            <wp:docPr id="65344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8543" name=""/>
                    <pic:cNvPicPr/>
                  </pic:nvPicPr>
                  <pic:blipFill>
                    <a:blip r:embed="rId15"/>
                    <a:stretch>
                      <a:fillRect/>
                    </a:stretch>
                  </pic:blipFill>
                  <pic:spPr>
                    <a:xfrm>
                      <a:off x="0" y="0"/>
                      <a:ext cx="2220333" cy="1799871"/>
                    </a:xfrm>
                    <a:prstGeom prst="rect">
                      <a:avLst/>
                    </a:prstGeom>
                  </pic:spPr>
                </pic:pic>
              </a:graphicData>
            </a:graphic>
          </wp:inline>
        </w:drawing>
      </w:r>
    </w:p>
    <w:p w14:paraId="6DECB022" w14:textId="77777777" w:rsidR="00EC7831" w:rsidRPr="004F4347" w:rsidRDefault="00EC7831" w:rsidP="004F4347">
      <w:pPr>
        <w:pStyle w:val="BodyText"/>
        <w:spacing w:line="276" w:lineRule="auto"/>
        <w:rPr>
          <w:rFonts w:ascii="Times New Roman" w:hAnsi="Times New Roman" w:cs="Times New Roman"/>
        </w:rPr>
      </w:pPr>
    </w:p>
    <w:p w14:paraId="6E4DB0B6" w14:textId="77777777" w:rsidR="00EC7831" w:rsidRPr="004F4347" w:rsidRDefault="00EC7831" w:rsidP="004F4347">
      <w:pPr>
        <w:pStyle w:val="BodyText"/>
        <w:spacing w:line="276" w:lineRule="auto"/>
        <w:rPr>
          <w:rFonts w:ascii="Times New Roman" w:hAnsi="Times New Roman" w:cs="Times New Roman"/>
        </w:rPr>
      </w:pPr>
    </w:p>
    <w:p w14:paraId="7EC04CF0" w14:textId="77777777" w:rsidR="00CB7DF0" w:rsidRPr="004F4347" w:rsidRDefault="00CB7DF0" w:rsidP="004F4347">
      <w:pPr>
        <w:pStyle w:val="BodyText"/>
        <w:spacing w:line="276" w:lineRule="auto"/>
        <w:rPr>
          <w:rFonts w:ascii="Times New Roman" w:hAnsi="Times New Roman" w:cs="Times New Roman"/>
        </w:rPr>
      </w:pPr>
    </w:p>
    <w:p w14:paraId="111518E2" w14:textId="77777777" w:rsidR="00CB7DF0" w:rsidRPr="004F4347" w:rsidRDefault="00CB7DF0" w:rsidP="004F4347">
      <w:pPr>
        <w:pStyle w:val="BodyText"/>
        <w:spacing w:line="276" w:lineRule="auto"/>
        <w:rPr>
          <w:rFonts w:ascii="Times New Roman" w:hAnsi="Times New Roman" w:cs="Times New Roman"/>
        </w:rPr>
      </w:pPr>
    </w:p>
    <w:p w14:paraId="5645939B" w14:textId="77777777" w:rsidR="00CB7DF0" w:rsidRPr="004F4347" w:rsidRDefault="00CB7DF0" w:rsidP="004F4347">
      <w:pPr>
        <w:pStyle w:val="BodyText"/>
        <w:spacing w:line="276" w:lineRule="auto"/>
        <w:rPr>
          <w:rFonts w:ascii="Times New Roman" w:hAnsi="Times New Roman" w:cs="Times New Roman"/>
        </w:rPr>
      </w:pPr>
    </w:p>
    <w:p w14:paraId="6D6DE2FC" w14:textId="024602A3" w:rsidR="00EE1E1C" w:rsidRPr="004F4347" w:rsidRDefault="00000000" w:rsidP="004F4347">
      <w:pPr>
        <w:pStyle w:val="FirstParagraph"/>
        <w:spacing w:line="276" w:lineRule="auto"/>
        <w:rPr>
          <w:rFonts w:ascii="Times New Roman" w:hAnsi="Times New Roman" w:cs="Times New Roman"/>
          <w:b/>
          <w:bCs/>
        </w:rPr>
      </w:pPr>
      <w:bookmarkStart w:id="6" w:name="Xde555f0742f8fd4e109b7dba7da686c4d18c6f3"/>
      <w:bookmarkEnd w:id="5"/>
      <w:r w:rsidRPr="004F4347">
        <w:rPr>
          <w:rFonts w:ascii="Times New Roman" w:hAnsi="Times New Roman" w:cs="Times New Roman"/>
          <w:b/>
          <w:bCs/>
        </w:rPr>
        <w:t>Step 6: Explore Unique Values</w:t>
      </w:r>
      <w:bookmarkStart w:id="7" w:name="f13b03c5"/>
      <w:bookmarkEnd w:id="6"/>
    </w:p>
    <w:p w14:paraId="73C97F65" w14:textId="77777777" w:rsidR="00EC7831" w:rsidRPr="004F4347" w:rsidRDefault="00EC7831" w:rsidP="004F4347">
      <w:pPr>
        <w:pStyle w:val="BodyText"/>
        <w:spacing w:line="276" w:lineRule="auto"/>
        <w:rPr>
          <w:rFonts w:ascii="Times New Roman" w:hAnsi="Times New Roman" w:cs="Times New Roman"/>
        </w:rPr>
      </w:pPr>
    </w:p>
    <w:p w14:paraId="6494EBC4" w14:textId="77777777" w:rsidR="00EC7831" w:rsidRPr="00EC7831" w:rsidRDefault="00EC7831" w:rsidP="004F4347">
      <w:pPr>
        <w:pStyle w:val="BodyText"/>
        <w:spacing w:line="276" w:lineRule="auto"/>
        <w:rPr>
          <w:rFonts w:ascii="Times New Roman" w:hAnsi="Times New Roman" w:cs="Times New Roman"/>
          <w:lang w:val="en-IN"/>
        </w:rPr>
      </w:pPr>
      <w:r w:rsidRPr="00EC7831">
        <w:rPr>
          <w:rFonts w:ascii="Times New Roman" w:hAnsi="Times New Roman" w:cs="Times New Roman"/>
          <w:lang w:val="en-IN"/>
        </w:rPr>
        <w:t xml:space="preserve">The dataset has high cardinality in cost columns (cul_cost_a1 to cul_cost_c2rev), each with over 3,690 unique values, indicating mostly continuous data. Categorical columns like </w:t>
      </w:r>
      <w:proofErr w:type="spellStart"/>
      <w:r w:rsidRPr="00EC7831">
        <w:rPr>
          <w:rFonts w:ascii="Times New Roman" w:hAnsi="Times New Roman" w:cs="Times New Roman"/>
          <w:lang w:val="en-IN"/>
        </w:rPr>
        <w:t>state_name</w:t>
      </w:r>
      <w:proofErr w:type="spellEnd"/>
      <w:r w:rsidRPr="00EC7831">
        <w:rPr>
          <w:rFonts w:ascii="Times New Roman" w:hAnsi="Times New Roman" w:cs="Times New Roman"/>
          <w:lang w:val="en-IN"/>
        </w:rPr>
        <w:t xml:space="preserve">, </w:t>
      </w:r>
      <w:proofErr w:type="spellStart"/>
      <w:r w:rsidRPr="00EC7831">
        <w:rPr>
          <w:rFonts w:ascii="Times New Roman" w:hAnsi="Times New Roman" w:cs="Times New Roman"/>
          <w:lang w:val="en-IN"/>
        </w:rPr>
        <w:t>crop_name</w:t>
      </w:r>
      <w:proofErr w:type="spellEnd"/>
      <w:r w:rsidRPr="00EC7831">
        <w:rPr>
          <w:rFonts w:ascii="Times New Roman" w:hAnsi="Times New Roman" w:cs="Times New Roman"/>
          <w:lang w:val="en-IN"/>
        </w:rPr>
        <w:t>, and year have manageable uniqueness (20–27 values), suitable for grouping or aggregation.</w:t>
      </w:r>
    </w:p>
    <w:p w14:paraId="72BE33FD" w14:textId="3C41349A" w:rsidR="00EC7831" w:rsidRPr="004F4347" w:rsidRDefault="00EC7831" w:rsidP="004F4347">
      <w:pPr>
        <w:pStyle w:val="BodyT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2C8BDDA0" wp14:editId="6F5A541A">
            <wp:extent cx="5250180" cy="2927985"/>
            <wp:effectExtent l="0" t="0" r="0" b="0"/>
            <wp:docPr id="16664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861" name=""/>
                    <pic:cNvPicPr/>
                  </pic:nvPicPr>
                  <pic:blipFill>
                    <a:blip r:embed="rId16"/>
                    <a:stretch>
                      <a:fillRect/>
                    </a:stretch>
                  </pic:blipFill>
                  <pic:spPr>
                    <a:xfrm>
                      <a:off x="0" y="0"/>
                      <a:ext cx="5263203" cy="2935248"/>
                    </a:xfrm>
                    <a:prstGeom prst="rect">
                      <a:avLst/>
                    </a:prstGeom>
                  </pic:spPr>
                </pic:pic>
              </a:graphicData>
            </a:graphic>
          </wp:inline>
        </w:drawing>
      </w:r>
    </w:p>
    <w:p w14:paraId="776925D7" w14:textId="77777777" w:rsidR="00C81D6C" w:rsidRPr="004F4347" w:rsidRDefault="00C81D6C" w:rsidP="004F4347">
      <w:pPr>
        <w:pStyle w:val="FirstParagraph"/>
        <w:spacing w:line="276" w:lineRule="auto"/>
        <w:rPr>
          <w:rFonts w:ascii="Times New Roman" w:hAnsi="Times New Roman" w:cs="Times New Roman"/>
        </w:rPr>
      </w:pPr>
      <w:bookmarkStart w:id="8" w:name="Xcf2b4271857ae97721000ef848392b6a26f4ddb"/>
      <w:bookmarkEnd w:id="7"/>
    </w:p>
    <w:p w14:paraId="296F89EF" w14:textId="77777777" w:rsidR="00630CB7" w:rsidRPr="004F4347" w:rsidRDefault="00630CB7" w:rsidP="004F4347">
      <w:pPr>
        <w:pStyle w:val="Heading1"/>
        <w:spacing w:line="276" w:lineRule="auto"/>
        <w:rPr>
          <w:rFonts w:ascii="Times New Roman" w:hAnsi="Times New Roman" w:cs="Times New Roman"/>
        </w:rPr>
      </w:pPr>
      <w:r w:rsidRPr="004F4347">
        <w:rPr>
          <w:rFonts w:ascii="Times New Roman" w:hAnsi="Times New Roman" w:cs="Times New Roman"/>
        </w:rPr>
        <w:t>4. Univariate Analysis</w:t>
      </w:r>
    </w:p>
    <w:p w14:paraId="63E30928" w14:textId="77777777" w:rsidR="00CB7DF0" w:rsidRPr="00CB7DF0" w:rsidRDefault="00CB7DF0" w:rsidP="004F4347">
      <w:pPr>
        <w:pStyle w:val="FirstParagraph"/>
        <w:spacing w:line="276" w:lineRule="auto"/>
        <w:rPr>
          <w:rFonts w:ascii="Times New Roman" w:hAnsi="Times New Roman" w:cs="Times New Roman"/>
          <w:lang w:val="en-IN"/>
        </w:rPr>
      </w:pPr>
      <w:r w:rsidRPr="00CB7DF0">
        <w:rPr>
          <w:rFonts w:ascii="Times New Roman" w:hAnsi="Times New Roman" w:cs="Times New Roman"/>
          <w:b/>
          <w:bCs/>
          <w:lang w:val="en-IN"/>
        </w:rPr>
        <w:t>Univariate analysis</w:t>
      </w:r>
      <w:r w:rsidRPr="00CB7DF0">
        <w:rPr>
          <w:rFonts w:ascii="Times New Roman" w:hAnsi="Times New Roman" w:cs="Times New Roman"/>
          <w:lang w:val="en-IN"/>
        </w:rPr>
        <w:t xml:space="preserve"> involves examining one variable at a time to understand its basic properties. It provides a foundational understanding of the data before moving on to more complex multivariate analysis.</w:t>
      </w:r>
    </w:p>
    <w:p w14:paraId="17E32876" w14:textId="77777777" w:rsidR="00CB7DF0" w:rsidRPr="00CB7DF0" w:rsidRDefault="00CB7DF0" w:rsidP="004F4347">
      <w:pPr>
        <w:pStyle w:val="FirstParagraph"/>
        <w:numPr>
          <w:ilvl w:val="0"/>
          <w:numId w:val="32"/>
        </w:numPr>
        <w:spacing w:line="276" w:lineRule="auto"/>
        <w:rPr>
          <w:rFonts w:ascii="Times New Roman" w:hAnsi="Times New Roman" w:cs="Times New Roman"/>
          <w:lang w:val="en-IN"/>
        </w:rPr>
      </w:pPr>
      <w:r w:rsidRPr="00CB7DF0">
        <w:rPr>
          <w:rFonts w:ascii="Times New Roman" w:hAnsi="Times New Roman" w:cs="Times New Roman"/>
          <w:b/>
          <w:bCs/>
          <w:lang w:val="en-IN"/>
        </w:rPr>
        <w:t>Top States by Total Cost</w:t>
      </w:r>
      <w:r w:rsidRPr="00CB7DF0">
        <w:rPr>
          <w:rFonts w:ascii="Times New Roman" w:hAnsi="Times New Roman" w:cs="Times New Roman"/>
          <w:lang w:val="en-IN"/>
        </w:rPr>
        <w:t>: Andhra Pradesh, Punjab, and Maharashtra report the highest total costs of cultivation across various crops.</w:t>
      </w:r>
    </w:p>
    <w:p w14:paraId="0094040C" w14:textId="77777777" w:rsidR="00CB7DF0" w:rsidRPr="00CB7DF0" w:rsidRDefault="00CB7DF0" w:rsidP="004F4347">
      <w:pPr>
        <w:pStyle w:val="FirstParagraph"/>
        <w:numPr>
          <w:ilvl w:val="0"/>
          <w:numId w:val="32"/>
        </w:numPr>
        <w:spacing w:line="276" w:lineRule="auto"/>
        <w:rPr>
          <w:rFonts w:ascii="Times New Roman" w:hAnsi="Times New Roman" w:cs="Times New Roman"/>
          <w:lang w:val="en-IN"/>
        </w:rPr>
      </w:pPr>
      <w:r w:rsidRPr="00CB7DF0">
        <w:rPr>
          <w:rFonts w:ascii="Times New Roman" w:hAnsi="Times New Roman" w:cs="Times New Roman"/>
          <w:b/>
          <w:bCs/>
          <w:lang w:val="en-IN"/>
        </w:rPr>
        <w:t>Major Crops</w:t>
      </w:r>
      <w:r w:rsidRPr="00CB7DF0">
        <w:rPr>
          <w:rFonts w:ascii="Times New Roman" w:hAnsi="Times New Roman" w:cs="Times New Roman"/>
          <w:lang w:val="en-IN"/>
        </w:rPr>
        <w:t>: Paddy, Wheat, and Cotton are the most frequently recorded crops in the dataset.</w:t>
      </w:r>
    </w:p>
    <w:p w14:paraId="496BF748" w14:textId="77777777" w:rsidR="00CB7DF0" w:rsidRPr="00CB7DF0" w:rsidRDefault="00CB7DF0" w:rsidP="004F4347">
      <w:pPr>
        <w:pStyle w:val="FirstParagraph"/>
        <w:numPr>
          <w:ilvl w:val="0"/>
          <w:numId w:val="32"/>
        </w:numPr>
        <w:spacing w:line="276" w:lineRule="auto"/>
        <w:rPr>
          <w:rFonts w:ascii="Times New Roman" w:hAnsi="Times New Roman" w:cs="Times New Roman"/>
          <w:lang w:val="en-IN"/>
        </w:rPr>
      </w:pPr>
      <w:r w:rsidRPr="00CB7DF0">
        <w:rPr>
          <w:rFonts w:ascii="Times New Roman" w:hAnsi="Times New Roman" w:cs="Times New Roman"/>
          <w:b/>
          <w:bCs/>
          <w:lang w:val="en-IN"/>
        </w:rPr>
        <w:lastRenderedPageBreak/>
        <w:t>Cost Component Distribution</w:t>
      </w:r>
      <w:r w:rsidRPr="00CB7DF0">
        <w:rPr>
          <w:rFonts w:ascii="Times New Roman" w:hAnsi="Times New Roman" w:cs="Times New Roman"/>
          <w:lang w:val="en-IN"/>
        </w:rPr>
        <w:t>: Human Labour and Machine Labour costs form the largest portions of total cost, followed by Inputs like Seeds, Fertilizers, and Irrigation.</w:t>
      </w:r>
    </w:p>
    <w:p w14:paraId="4DFA6477" w14:textId="77777777" w:rsidR="00CB7DF0" w:rsidRPr="004F4347" w:rsidRDefault="00CB7DF0" w:rsidP="004F4347">
      <w:pPr>
        <w:pStyle w:val="FirstParagraph"/>
        <w:numPr>
          <w:ilvl w:val="0"/>
          <w:numId w:val="32"/>
        </w:numPr>
        <w:spacing w:line="276" w:lineRule="auto"/>
        <w:rPr>
          <w:rFonts w:ascii="Times New Roman" w:hAnsi="Times New Roman" w:cs="Times New Roman"/>
          <w:lang w:val="en-IN"/>
        </w:rPr>
      </w:pPr>
      <w:r w:rsidRPr="00CB7DF0">
        <w:rPr>
          <w:rFonts w:ascii="Times New Roman" w:hAnsi="Times New Roman" w:cs="Times New Roman"/>
          <w:b/>
          <w:bCs/>
          <w:lang w:val="en-IN"/>
        </w:rPr>
        <w:t>Trend Across Years</w:t>
      </w:r>
      <w:r w:rsidRPr="00CB7DF0">
        <w:rPr>
          <w:rFonts w:ascii="Times New Roman" w:hAnsi="Times New Roman" w:cs="Times New Roman"/>
          <w:lang w:val="en-IN"/>
        </w:rPr>
        <w:t>: Line charts show a consistent rise in cultivation costs from 2015 to 2023, reflecting inflation and increased input prices.</w:t>
      </w:r>
    </w:p>
    <w:p w14:paraId="109F07D0" w14:textId="77777777" w:rsidR="00CB7DF0" w:rsidRPr="00CB7DF0" w:rsidRDefault="00CB7DF0" w:rsidP="004F4347">
      <w:pPr>
        <w:pStyle w:val="BodyText"/>
        <w:spacing w:line="276" w:lineRule="auto"/>
        <w:rPr>
          <w:rFonts w:ascii="Times New Roman" w:hAnsi="Times New Roman" w:cs="Times New Roman"/>
          <w:lang w:val="en-IN"/>
        </w:rPr>
      </w:pPr>
    </w:p>
    <w:p w14:paraId="2BA9CDB7" w14:textId="65A7C3E1" w:rsidR="00EE1E1C" w:rsidRPr="004F4347" w:rsidRDefault="00000000" w:rsidP="004F4347">
      <w:pPr>
        <w:pStyle w:val="FirstParagraph"/>
        <w:spacing w:line="276" w:lineRule="auto"/>
        <w:rPr>
          <w:rFonts w:ascii="Times New Roman" w:hAnsi="Times New Roman" w:cs="Times New Roman"/>
          <w:b/>
          <w:bCs/>
        </w:rPr>
      </w:pPr>
      <w:r w:rsidRPr="004F4347">
        <w:rPr>
          <w:rFonts w:ascii="Times New Roman" w:hAnsi="Times New Roman" w:cs="Times New Roman"/>
          <w:b/>
          <w:bCs/>
        </w:rPr>
        <w:t>Step 7: Univariate Analysis (Distribution)</w:t>
      </w:r>
    </w:p>
    <w:p w14:paraId="0BDC6FC7" w14:textId="0ABBC0EA" w:rsidR="008D4224" w:rsidRPr="004F4347" w:rsidRDefault="008D4224" w:rsidP="004F4347">
      <w:pPr>
        <w:pStyle w:val="SourceCode"/>
        <w:spacing w:line="276" w:lineRule="auto"/>
        <w:jc w:val="both"/>
        <w:rPr>
          <w:rFonts w:ascii="Times New Roman" w:hAnsi="Times New Roman" w:cs="Times New Roman"/>
          <w:sz w:val="22"/>
          <w:lang w:val="en-IN"/>
        </w:rPr>
      </w:pPr>
      <w:bookmarkStart w:id="9" w:name="X9200977e435911633b4a55dedd0d9b4435bbee9"/>
      <w:bookmarkEnd w:id="8"/>
      <w:r w:rsidRPr="004F4347">
        <w:rPr>
          <w:rFonts w:ascii="Times New Roman" w:hAnsi="Times New Roman" w:cs="Times New Roman"/>
          <w:b/>
          <w:bCs/>
          <w:sz w:val="22"/>
          <w:lang w:val="en-IN"/>
        </w:rPr>
        <w:t>Objective:</w:t>
      </w:r>
      <w:r w:rsidRPr="004F4347">
        <w:rPr>
          <w:rFonts w:ascii="Times New Roman" w:hAnsi="Times New Roman" w:cs="Times New Roman"/>
          <w:sz w:val="22"/>
          <w:lang w:val="en-IN"/>
        </w:rPr>
        <w:t xml:space="preserve"> </w:t>
      </w:r>
      <w:r w:rsidR="00CB7DF0" w:rsidRPr="004F4347">
        <w:rPr>
          <w:rFonts w:ascii="Times New Roman" w:hAnsi="Times New Roman" w:cs="Times New Roman"/>
          <w:sz w:val="22"/>
        </w:rPr>
        <w:t>To examine the distribution of crops cultivated and understand which crop types are most frequently recorded across India.</w:t>
      </w:r>
    </w:p>
    <w:p w14:paraId="0A50C3E5" w14:textId="794BEF6F" w:rsidR="00EE1E1C" w:rsidRPr="004F4347" w:rsidRDefault="008D4224" w:rsidP="004F4347">
      <w:pPr>
        <w:pStyle w:val="SourceCode"/>
        <w:spacing w:line="276" w:lineRule="auto"/>
        <w:jc w:val="both"/>
        <w:rPr>
          <w:rFonts w:ascii="Times New Roman" w:hAnsi="Times New Roman" w:cs="Times New Roman"/>
          <w:sz w:val="22"/>
        </w:rPr>
      </w:pPr>
      <w:r w:rsidRPr="004F4347">
        <w:rPr>
          <w:rFonts w:ascii="Times New Roman" w:hAnsi="Times New Roman" w:cs="Times New Roman"/>
          <w:b/>
          <w:bCs/>
          <w:sz w:val="22"/>
          <w:lang w:val="en-IN"/>
        </w:rPr>
        <w:t>Methodology:</w:t>
      </w:r>
      <w:r w:rsidRPr="004F4347">
        <w:rPr>
          <w:rFonts w:ascii="Times New Roman" w:hAnsi="Times New Roman" w:cs="Times New Roman"/>
          <w:sz w:val="22"/>
          <w:lang w:val="en-IN"/>
        </w:rPr>
        <w:t xml:space="preserve"> </w:t>
      </w:r>
      <w:r w:rsidR="00CB7DF0" w:rsidRPr="004F4347">
        <w:rPr>
          <w:rFonts w:ascii="Times New Roman" w:hAnsi="Times New Roman" w:cs="Times New Roman"/>
          <w:sz w:val="22"/>
        </w:rPr>
        <w:t xml:space="preserve">A vertical bar chart was created using a count plot to visualize the frequency of each crop type. This chart helps identify the most commonly cultivated crop categories and provides a baseline </w:t>
      </w:r>
    </w:p>
    <w:p w14:paraId="684D8B51" w14:textId="2911535C" w:rsidR="000538B3" w:rsidRPr="000538B3" w:rsidRDefault="000538B3" w:rsidP="004F4347">
      <w:pPr>
        <w:pStyle w:val="SourceCode"/>
        <w:spacing w:line="276" w:lineRule="auto"/>
        <w:jc w:val="both"/>
        <w:rPr>
          <w:rFonts w:ascii="Times New Roman" w:hAnsi="Times New Roman" w:cs="Times New Roman"/>
          <w:sz w:val="22"/>
          <w:lang w:val="en-IN"/>
        </w:rPr>
      </w:pPr>
      <w:r w:rsidRPr="004F4347">
        <w:rPr>
          <w:rFonts w:ascii="Times New Roman" w:hAnsi="Times New Roman" w:cs="Times New Roman"/>
          <w:sz w:val="22"/>
          <w:lang w:val="en-IN"/>
        </w:rPr>
        <w:t xml:space="preserve"> </w:t>
      </w:r>
    </w:p>
    <w:p w14:paraId="01E6875C" w14:textId="77777777" w:rsidR="000538B3" w:rsidRPr="000538B3" w:rsidRDefault="000538B3" w:rsidP="004F4347">
      <w:pPr>
        <w:pStyle w:val="SourceCode"/>
        <w:spacing w:line="276" w:lineRule="auto"/>
        <w:jc w:val="both"/>
        <w:rPr>
          <w:rFonts w:ascii="Times New Roman" w:hAnsi="Times New Roman" w:cs="Times New Roman"/>
          <w:sz w:val="22"/>
          <w:lang w:val="en-IN"/>
        </w:rPr>
      </w:pPr>
      <w:r w:rsidRPr="000538B3">
        <w:rPr>
          <w:rFonts w:ascii="Times New Roman" w:hAnsi="Times New Roman" w:cs="Times New Roman"/>
          <w:sz w:val="22"/>
          <w:lang w:val="en-IN"/>
        </w:rPr>
        <w:t>The dataset contains a wide range of features including identifiers (id, year), geographic (</w:t>
      </w:r>
      <w:proofErr w:type="spellStart"/>
      <w:r w:rsidRPr="000538B3">
        <w:rPr>
          <w:rFonts w:ascii="Times New Roman" w:hAnsi="Times New Roman" w:cs="Times New Roman"/>
          <w:sz w:val="22"/>
          <w:lang w:val="en-IN"/>
        </w:rPr>
        <w:t>state_name</w:t>
      </w:r>
      <w:proofErr w:type="spellEnd"/>
      <w:r w:rsidRPr="000538B3">
        <w:rPr>
          <w:rFonts w:ascii="Times New Roman" w:hAnsi="Times New Roman" w:cs="Times New Roman"/>
          <w:sz w:val="22"/>
          <w:lang w:val="en-IN"/>
        </w:rPr>
        <w:t xml:space="preserve">, </w:t>
      </w:r>
      <w:proofErr w:type="spellStart"/>
      <w:r w:rsidRPr="000538B3">
        <w:rPr>
          <w:rFonts w:ascii="Times New Roman" w:hAnsi="Times New Roman" w:cs="Times New Roman"/>
          <w:sz w:val="22"/>
          <w:lang w:val="en-IN"/>
        </w:rPr>
        <w:t>state_code</w:t>
      </w:r>
      <w:proofErr w:type="spellEnd"/>
      <w:r w:rsidRPr="000538B3">
        <w:rPr>
          <w:rFonts w:ascii="Times New Roman" w:hAnsi="Times New Roman" w:cs="Times New Roman"/>
          <w:sz w:val="22"/>
          <w:lang w:val="en-IN"/>
        </w:rPr>
        <w:t>), and crop-related fields (</w:t>
      </w:r>
      <w:proofErr w:type="spellStart"/>
      <w:r w:rsidRPr="000538B3">
        <w:rPr>
          <w:rFonts w:ascii="Times New Roman" w:hAnsi="Times New Roman" w:cs="Times New Roman"/>
          <w:sz w:val="22"/>
          <w:lang w:val="en-IN"/>
        </w:rPr>
        <w:t>crop_name</w:t>
      </w:r>
      <w:proofErr w:type="spellEnd"/>
      <w:r w:rsidRPr="000538B3">
        <w:rPr>
          <w:rFonts w:ascii="Times New Roman" w:hAnsi="Times New Roman" w:cs="Times New Roman"/>
          <w:sz w:val="22"/>
          <w:lang w:val="en-IN"/>
        </w:rPr>
        <w:t xml:space="preserve">, </w:t>
      </w:r>
      <w:proofErr w:type="spellStart"/>
      <w:r w:rsidRPr="000538B3">
        <w:rPr>
          <w:rFonts w:ascii="Times New Roman" w:hAnsi="Times New Roman" w:cs="Times New Roman"/>
          <w:sz w:val="22"/>
          <w:lang w:val="en-IN"/>
        </w:rPr>
        <w:t>crop_code</w:t>
      </w:r>
      <w:proofErr w:type="spellEnd"/>
      <w:r w:rsidRPr="000538B3">
        <w:rPr>
          <w:rFonts w:ascii="Times New Roman" w:hAnsi="Times New Roman" w:cs="Times New Roman"/>
          <w:sz w:val="22"/>
          <w:lang w:val="en-IN"/>
        </w:rPr>
        <w:t xml:space="preserve">, </w:t>
      </w:r>
      <w:proofErr w:type="spellStart"/>
      <w:r w:rsidRPr="000538B3">
        <w:rPr>
          <w:rFonts w:ascii="Times New Roman" w:hAnsi="Times New Roman" w:cs="Times New Roman"/>
          <w:sz w:val="22"/>
          <w:lang w:val="en-IN"/>
        </w:rPr>
        <w:t>crop_type</w:t>
      </w:r>
      <w:proofErr w:type="spellEnd"/>
      <w:r w:rsidRPr="000538B3">
        <w:rPr>
          <w:rFonts w:ascii="Times New Roman" w:hAnsi="Times New Roman" w:cs="Times New Roman"/>
          <w:sz w:val="22"/>
          <w:lang w:val="en-IN"/>
        </w:rPr>
        <w:t>). It includes detailed cost components for cultivation (</w:t>
      </w:r>
      <w:proofErr w:type="spellStart"/>
      <w:r w:rsidRPr="000538B3">
        <w:rPr>
          <w:rFonts w:ascii="Times New Roman" w:hAnsi="Times New Roman" w:cs="Times New Roman"/>
          <w:sz w:val="22"/>
          <w:lang w:val="en-IN"/>
        </w:rPr>
        <w:t>cul_cost</w:t>
      </w:r>
      <w:proofErr w:type="spellEnd"/>
      <w:r w:rsidRPr="000538B3">
        <w:rPr>
          <w:rFonts w:ascii="Times New Roman" w:hAnsi="Times New Roman" w:cs="Times New Roman"/>
          <w:sz w:val="22"/>
          <w:lang w:val="en-IN"/>
        </w:rPr>
        <w:t>_*), production (</w:t>
      </w:r>
      <w:proofErr w:type="spellStart"/>
      <w:r w:rsidRPr="000538B3">
        <w:rPr>
          <w:rFonts w:ascii="Times New Roman" w:hAnsi="Times New Roman" w:cs="Times New Roman"/>
          <w:sz w:val="22"/>
          <w:lang w:val="en-IN"/>
        </w:rPr>
        <w:t>prod_cost</w:t>
      </w:r>
      <w:proofErr w:type="spellEnd"/>
      <w:r w:rsidRPr="000538B3">
        <w:rPr>
          <w:rFonts w:ascii="Times New Roman" w:hAnsi="Times New Roman" w:cs="Times New Roman"/>
          <w:sz w:val="22"/>
          <w:lang w:val="en-IN"/>
        </w:rPr>
        <w:t xml:space="preserve">_*), </w:t>
      </w:r>
      <w:proofErr w:type="spellStart"/>
      <w:r w:rsidRPr="000538B3">
        <w:rPr>
          <w:rFonts w:ascii="Times New Roman" w:hAnsi="Times New Roman" w:cs="Times New Roman"/>
          <w:sz w:val="22"/>
          <w:lang w:val="en-IN"/>
        </w:rPr>
        <w:t>labor</w:t>
      </w:r>
      <w:proofErr w:type="spellEnd"/>
      <w:r w:rsidRPr="000538B3">
        <w:rPr>
          <w:rFonts w:ascii="Times New Roman" w:hAnsi="Times New Roman" w:cs="Times New Roman"/>
          <w:sz w:val="22"/>
          <w:lang w:val="en-IN"/>
        </w:rPr>
        <w:t>, inputs, and fixed costs. These variables enable in-depth analysis of agricultural economics across regions and crops.</w:t>
      </w:r>
    </w:p>
    <w:p w14:paraId="45BF8825" w14:textId="6B477D53" w:rsidR="000538B3" w:rsidRPr="004F4347" w:rsidRDefault="000538B3" w:rsidP="004F4347">
      <w:pPr>
        <w:pStyle w:val="SourceCode"/>
        <w:spacing w:line="276" w:lineRule="auto"/>
        <w:jc w:val="both"/>
        <w:rPr>
          <w:rFonts w:ascii="Times New Roman" w:hAnsi="Times New Roman" w:cs="Times New Roman"/>
        </w:rPr>
      </w:pPr>
      <w:r w:rsidRPr="004F4347">
        <w:rPr>
          <w:rFonts w:ascii="Times New Roman" w:hAnsi="Times New Roman" w:cs="Times New Roman"/>
        </w:rPr>
        <w:drawing>
          <wp:inline distT="0" distB="0" distL="0" distR="0" wp14:anchorId="309FBA69" wp14:editId="433B588F">
            <wp:extent cx="5943600" cy="1920240"/>
            <wp:effectExtent l="0" t="0" r="0" b="0"/>
            <wp:docPr id="207229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96539" name=""/>
                    <pic:cNvPicPr/>
                  </pic:nvPicPr>
                  <pic:blipFill>
                    <a:blip r:embed="rId17"/>
                    <a:stretch>
                      <a:fillRect/>
                    </a:stretch>
                  </pic:blipFill>
                  <pic:spPr>
                    <a:xfrm>
                      <a:off x="0" y="0"/>
                      <a:ext cx="5943600" cy="1920240"/>
                    </a:xfrm>
                    <a:prstGeom prst="rect">
                      <a:avLst/>
                    </a:prstGeom>
                  </pic:spPr>
                </pic:pic>
              </a:graphicData>
            </a:graphic>
          </wp:inline>
        </w:drawing>
      </w:r>
    </w:p>
    <w:p w14:paraId="43677749" w14:textId="578C97CD" w:rsidR="000538B3" w:rsidRPr="004F4347" w:rsidRDefault="000538B3" w:rsidP="004F4347">
      <w:pPr>
        <w:pStyle w:val="Caption"/>
        <w:spacing w:line="276" w:lineRule="auto"/>
        <w:jc w:val="both"/>
        <w:rPr>
          <w:rFonts w:ascii="Times New Roman" w:hAnsi="Times New Roman" w:cs="Times New Roman"/>
          <w:b/>
          <w:bCs/>
          <w:i w:val="0"/>
          <w:lang w:val="en-IN"/>
        </w:rPr>
      </w:pPr>
      <w:bookmarkStart w:id="10" w:name="a66a0118"/>
      <w:bookmarkEnd w:id="9"/>
      <w:r w:rsidRPr="004F4347">
        <w:rPr>
          <w:rFonts w:ascii="Times New Roman" w:hAnsi="Times New Roman" w:cs="Times New Roman"/>
          <w:b/>
          <w:bCs/>
          <w:i w:val="0"/>
          <w:lang w:val="en-IN"/>
        </w:rPr>
        <w:drawing>
          <wp:inline distT="0" distB="0" distL="0" distR="0" wp14:anchorId="47A88524" wp14:editId="4BA0BA66">
            <wp:extent cx="5467350" cy="1870932"/>
            <wp:effectExtent l="0" t="0" r="0" b="0"/>
            <wp:docPr id="71391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19065" name=""/>
                    <pic:cNvPicPr/>
                  </pic:nvPicPr>
                  <pic:blipFill>
                    <a:blip r:embed="rId18"/>
                    <a:stretch>
                      <a:fillRect/>
                    </a:stretch>
                  </pic:blipFill>
                  <pic:spPr>
                    <a:xfrm>
                      <a:off x="0" y="0"/>
                      <a:ext cx="5487259" cy="1877745"/>
                    </a:xfrm>
                    <a:prstGeom prst="rect">
                      <a:avLst/>
                    </a:prstGeom>
                  </pic:spPr>
                </pic:pic>
              </a:graphicData>
            </a:graphic>
          </wp:inline>
        </w:drawing>
      </w:r>
    </w:p>
    <w:p w14:paraId="14A13746" w14:textId="77777777" w:rsidR="000538B3" w:rsidRPr="004F4347" w:rsidRDefault="000538B3" w:rsidP="004F4347">
      <w:pPr>
        <w:pStyle w:val="Caption"/>
        <w:spacing w:line="276" w:lineRule="auto"/>
        <w:jc w:val="both"/>
        <w:rPr>
          <w:rFonts w:ascii="Times New Roman" w:hAnsi="Times New Roman" w:cs="Times New Roman"/>
          <w:b/>
          <w:bCs/>
          <w:i w:val="0"/>
          <w:lang w:val="en-IN"/>
        </w:rPr>
      </w:pPr>
    </w:p>
    <w:p w14:paraId="20126E6B" w14:textId="40D6B6E0" w:rsidR="0030524B" w:rsidRPr="004F4347" w:rsidRDefault="00B52EB3" w:rsidP="004F4347">
      <w:pPr>
        <w:pStyle w:val="Caption"/>
        <w:spacing w:line="276" w:lineRule="auto"/>
        <w:jc w:val="both"/>
        <w:rPr>
          <w:rFonts w:ascii="Times New Roman" w:hAnsi="Times New Roman" w:cs="Times New Roman"/>
          <w:b/>
          <w:bCs/>
          <w:i w:val="0"/>
          <w:lang w:val="en-IN"/>
        </w:rPr>
      </w:pPr>
      <w:r w:rsidRPr="004F4347">
        <w:rPr>
          <w:rFonts w:ascii="Times New Roman" w:hAnsi="Times New Roman" w:cs="Times New Roman"/>
          <w:b/>
          <w:bCs/>
          <w:i w:val="0"/>
          <w:lang w:val="en-IN"/>
        </w:rPr>
        <w:lastRenderedPageBreak/>
        <w:t>1</w:t>
      </w:r>
      <w:r w:rsidR="000538B3" w:rsidRPr="004F4347">
        <w:rPr>
          <w:rFonts w:ascii="Times New Roman" w:hAnsi="Times New Roman" w:cs="Times New Roman"/>
          <w:b/>
          <w:bCs/>
          <w:i w:val="0"/>
          <w:lang w:val="en-IN"/>
        </w:rPr>
        <w:t>.</w:t>
      </w:r>
      <w:r w:rsidR="000538B3" w:rsidRPr="004F4347">
        <w:rPr>
          <w:rFonts w:ascii="Times New Roman" w:hAnsi="Times New Roman" w:cs="Times New Roman"/>
          <w:i w:val="0"/>
        </w:rPr>
        <w:t xml:space="preserve"> </w:t>
      </w:r>
      <w:r w:rsidR="000538B3" w:rsidRPr="004F4347">
        <w:rPr>
          <w:rFonts w:ascii="Times New Roman" w:hAnsi="Times New Roman" w:cs="Times New Roman"/>
          <w:b/>
          <w:bCs/>
          <w:i w:val="0"/>
        </w:rPr>
        <w:t>Univariate Analysis – Cultivation Cost (C2)</w:t>
      </w:r>
    </w:p>
    <w:p w14:paraId="12C7572F" w14:textId="77777777" w:rsidR="000538B3" w:rsidRPr="004F4347" w:rsidRDefault="0030524B" w:rsidP="004F4347">
      <w:pPr>
        <w:pStyle w:val="Caption"/>
        <w:spacing w:line="276" w:lineRule="auto"/>
        <w:jc w:val="both"/>
        <w:rPr>
          <w:rFonts w:ascii="Times New Roman" w:hAnsi="Times New Roman" w:cs="Times New Roman"/>
          <w:i w:val="0"/>
        </w:rPr>
      </w:pPr>
      <w:r w:rsidRPr="004F4347">
        <w:rPr>
          <w:rFonts w:ascii="Times New Roman" w:hAnsi="Times New Roman" w:cs="Times New Roman"/>
          <w:b/>
          <w:bCs/>
          <w:i w:val="0"/>
          <w:lang w:val="en-IN"/>
        </w:rPr>
        <w:t>Objective:</w:t>
      </w:r>
      <w:r w:rsidRPr="004F4347">
        <w:rPr>
          <w:rFonts w:ascii="Times New Roman" w:hAnsi="Times New Roman" w:cs="Times New Roman"/>
          <w:i w:val="0"/>
          <w:lang w:val="en-IN"/>
        </w:rPr>
        <w:t xml:space="preserve"> </w:t>
      </w:r>
      <w:r w:rsidR="000538B3" w:rsidRPr="004F4347">
        <w:rPr>
          <w:rFonts w:ascii="Times New Roman" w:hAnsi="Times New Roman" w:cs="Times New Roman"/>
          <w:i w:val="0"/>
        </w:rPr>
        <w:t>To examine the distribution of cultivation cost (C2) and understand its common value range and spread among different records.</w:t>
      </w:r>
    </w:p>
    <w:p w14:paraId="08438FB5" w14:textId="5399C173" w:rsidR="002A6C55" w:rsidRPr="004F4347" w:rsidRDefault="0030524B" w:rsidP="004F4347">
      <w:pPr>
        <w:pStyle w:val="Caption"/>
        <w:spacing w:line="276" w:lineRule="auto"/>
        <w:jc w:val="both"/>
        <w:rPr>
          <w:rFonts w:ascii="Times New Roman" w:hAnsi="Times New Roman" w:cs="Times New Roman"/>
          <w:i w:val="0"/>
          <w:lang w:val="en-IN"/>
        </w:rPr>
      </w:pPr>
      <w:r w:rsidRPr="004F4347">
        <w:rPr>
          <w:rFonts w:ascii="Times New Roman" w:hAnsi="Times New Roman" w:cs="Times New Roman"/>
          <w:b/>
          <w:bCs/>
          <w:i w:val="0"/>
          <w:lang w:val="en-IN"/>
        </w:rPr>
        <w:t>Methodology:</w:t>
      </w:r>
      <w:r w:rsidRPr="004F4347">
        <w:rPr>
          <w:rFonts w:ascii="Times New Roman" w:hAnsi="Times New Roman" w:cs="Times New Roman"/>
          <w:i w:val="0"/>
          <w:lang w:val="en-IN"/>
        </w:rPr>
        <w:t xml:space="preserve"> </w:t>
      </w:r>
      <w:r w:rsidR="000538B3" w:rsidRPr="004F4347">
        <w:rPr>
          <w:rFonts w:ascii="Times New Roman" w:hAnsi="Times New Roman" w:cs="Times New Roman"/>
          <w:i w:val="0"/>
        </w:rPr>
        <w:t>A histogram with a KDE (Kernel Density Estimation) curve was used to visualize the frequency distribution of cul_cost_c2. This helps identify the most frequent cost ranges and detect skewness or outliers in the data. The plot shows a right-skewed distribution, indicating that most cultivation costs fall between ₹10,000 and ₹40,000, with fewer high-cost entries.</w:t>
      </w:r>
    </w:p>
    <w:p w14:paraId="3D3920DD" w14:textId="214B46D5" w:rsidR="00625EF6" w:rsidRPr="004F4347" w:rsidRDefault="000538B3" w:rsidP="004F4347">
      <w:pPr>
        <w:pStyle w:val="Caption"/>
        <w:keepNext/>
        <w:spacing w:line="276" w:lineRule="auto"/>
        <w:rPr>
          <w:rFonts w:ascii="Times New Roman" w:hAnsi="Times New Roman" w:cs="Times New Roman"/>
        </w:rPr>
      </w:pPr>
      <w:r w:rsidRPr="004F4347">
        <w:rPr>
          <w:rFonts w:ascii="Times New Roman" w:hAnsi="Times New Roman" w:cs="Times New Roman"/>
          <w:noProof/>
        </w:rPr>
        <w:drawing>
          <wp:inline distT="0" distB="0" distL="0" distR="0" wp14:anchorId="23265694" wp14:editId="5218485F">
            <wp:extent cx="5860415" cy="4682789"/>
            <wp:effectExtent l="0" t="0" r="0" b="0"/>
            <wp:docPr id="600594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9">
                      <a:extLst>
                        <a:ext uri="{28A0092B-C50C-407E-A947-70E740481C1C}">
                          <a14:useLocalDpi xmlns:a14="http://schemas.microsoft.com/office/drawing/2010/main" val="0"/>
                        </a:ext>
                      </a:extLst>
                    </a:blip>
                    <a:srcRect l="933" t="832" r="458" b="5457"/>
                    <a:stretch>
                      <a:fillRect/>
                    </a:stretch>
                  </pic:blipFill>
                  <pic:spPr bwMode="auto">
                    <a:xfrm>
                      <a:off x="0" y="0"/>
                      <a:ext cx="5860933" cy="4683203"/>
                    </a:xfrm>
                    <a:prstGeom prst="rect">
                      <a:avLst/>
                    </a:prstGeom>
                    <a:noFill/>
                    <a:ln>
                      <a:noFill/>
                    </a:ln>
                    <a:extLst>
                      <a:ext uri="{53640926-AAD7-44D8-BBD7-CCE9431645EC}">
                        <a14:shadowObscured xmlns:a14="http://schemas.microsoft.com/office/drawing/2010/main"/>
                      </a:ext>
                    </a:extLst>
                  </pic:spPr>
                </pic:pic>
              </a:graphicData>
            </a:graphic>
          </wp:inline>
        </w:drawing>
      </w:r>
    </w:p>
    <w:p w14:paraId="5E0CCE8E" w14:textId="068A8A70" w:rsidR="00625EF6" w:rsidRPr="004F4347" w:rsidRDefault="00625EF6" w:rsidP="004F4347">
      <w:pPr>
        <w:pStyle w:val="Caption"/>
        <w:spacing w:line="276" w:lineRule="auto"/>
        <w:jc w:val="center"/>
        <w:rPr>
          <w:rFonts w:ascii="Times New Roman" w:hAnsi="Times New Roman" w:cs="Times New Roman"/>
        </w:rPr>
      </w:pPr>
      <w:r w:rsidRPr="004F4347">
        <w:rPr>
          <w:rFonts w:ascii="Times New Roman" w:hAnsi="Times New Roman" w:cs="Times New Roman"/>
          <w:b/>
          <w:bCs/>
        </w:rPr>
        <w:t xml:space="preserve">Figure </w:t>
      </w:r>
      <w:r w:rsidRPr="004F4347">
        <w:rPr>
          <w:rFonts w:ascii="Times New Roman" w:hAnsi="Times New Roman" w:cs="Times New Roman"/>
          <w:b/>
          <w:bCs/>
        </w:rPr>
        <w:fldChar w:fldCharType="begin"/>
      </w:r>
      <w:r w:rsidRPr="004F4347">
        <w:rPr>
          <w:rFonts w:ascii="Times New Roman" w:hAnsi="Times New Roman" w:cs="Times New Roman"/>
          <w:b/>
          <w:bCs/>
        </w:rPr>
        <w:instrText xml:space="preserve"> SEQ Figure \* ARABIC </w:instrText>
      </w:r>
      <w:r w:rsidRPr="004F4347">
        <w:rPr>
          <w:rFonts w:ascii="Times New Roman" w:hAnsi="Times New Roman" w:cs="Times New Roman"/>
          <w:b/>
          <w:bCs/>
        </w:rPr>
        <w:fldChar w:fldCharType="separate"/>
      </w:r>
      <w:r w:rsidR="00B0585F" w:rsidRPr="004F4347">
        <w:rPr>
          <w:rFonts w:ascii="Times New Roman" w:hAnsi="Times New Roman" w:cs="Times New Roman"/>
          <w:b/>
          <w:bCs/>
          <w:noProof/>
        </w:rPr>
        <w:t>1</w:t>
      </w:r>
      <w:r w:rsidRPr="004F4347">
        <w:rPr>
          <w:rFonts w:ascii="Times New Roman" w:hAnsi="Times New Roman" w:cs="Times New Roman"/>
          <w:b/>
          <w:bCs/>
        </w:rPr>
        <w:fldChar w:fldCharType="end"/>
      </w:r>
      <w:r w:rsidR="00720E4E" w:rsidRPr="004F4347">
        <w:rPr>
          <w:rFonts w:ascii="Times New Roman" w:hAnsi="Times New Roman" w:cs="Times New Roman"/>
        </w:rPr>
        <w:t>.</w:t>
      </w:r>
      <w:r w:rsidR="000538B3" w:rsidRPr="004F4347">
        <w:rPr>
          <w:rFonts w:ascii="Times New Roman" w:hAnsi="Times New Roman" w:cs="Times New Roman"/>
          <w:i w:val="0"/>
        </w:rPr>
        <w:t xml:space="preserve"> </w:t>
      </w:r>
      <w:r w:rsidR="000538B3" w:rsidRPr="004F4347">
        <w:rPr>
          <w:rFonts w:ascii="Times New Roman" w:hAnsi="Times New Roman" w:cs="Times New Roman"/>
        </w:rPr>
        <w:t>Distribution of Cultivation Cost (C2)</w:t>
      </w:r>
    </w:p>
    <w:p w14:paraId="26F08B1D" w14:textId="77777777" w:rsidR="000538B3" w:rsidRPr="004F4347" w:rsidRDefault="000538B3" w:rsidP="004F4347">
      <w:pPr>
        <w:pStyle w:val="Caption"/>
        <w:spacing w:line="276" w:lineRule="auto"/>
        <w:jc w:val="center"/>
        <w:rPr>
          <w:rFonts w:ascii="Times New Roman" w:hAnsi="Times New Roman" w:cs="Times New Roman"/>
          <w:iCs/>
          <w:lang w:val="en-IN"/>
        </w:rPr>
      </w:pPr>
    </w:p>
    <w:p w14:paraId="667413A6" w14:textId="65749A51" w:rsidR="0030524B" w:rsidRPr="004F4347" w:rsidRDefault="0030524B" w:rsidP="004F4347">
      <w:pPr>
        <w:pStyle w:val="Caption"/>
        <w:spacing w:line="276" w:lineRule="auto"/>
        <w:jc w:val="both"/>
        <w:rPr>
          <w:rFonts w:ascii="Times New Roman" w:hAnsi="Times New Roman" w:cs="Times New Roman"/>
          <w:i w:val="0"/>
          <w:lang w:val="en-IN"/>
        </w:rPr>
      </w:pPr>
      <w:r w:rsidRPr="004F4347">
        <w:rPr>
          <w:rFonts w:ascii="Times New Roman" w:hAnsi="Times New Roman" w:cs="Times New Roman"/>
          <w:b/>
          <w:bCs/>
          <w:i w:val="0"/>
          <w:lang w:val="en-IN"/>
        </w:rPr>
        <w:t>Graph Description:</w:t>
      </w:r>
      <w:r w:rsidRPr="004F4347">
        <w:rPr>
          <w:rFonts w:ascii="Times New Roman" w:hAnsi="Times New Roman" w:cs="Times New Roman"/>
          <w:i w:val="0"/>
          <w:lang w:val="en-IN"/>
        </w:rPr>
        <w:t xml:space="preserve"> </w:t>
      </w:r>
      <w:r w:rsidR="007F48CD" w:rsidRPr="004F4347">
        <w:rPr>
          <w:rFonts w:ascii="Times New Roman" w:hAnsi="Times New Roman" w:cs="Times New Roman"/>
          <w:i w:val="0"/>
        </w:rPr>
        <w:t xml:space="preserve">The chart above, titled </w:t>
      </w:r>
      <w:r w:rsidR="007F48CD" w:rsidRPr="004F4347">
        <w:rPr>
          <w:rFonts w:ascii="Times New Roman" w:hAnsi="Times New Roman" w:cs="Times New Roman"/>
          <w:b/>
          <w:bCs/>
          <w:i w:val="0"/>
        </w:rPr>
        <w:t>"Distribution of Cultivation Cost (C2),"</w:t>
      </w:r>
      <w:r w:rsidR="007F48CD" w:rsidRPr="004F4347">
        <w:rPr>
          <w:rFonts w:ascii="Times New Roman" w:hAnsi="Times New Roman" w:cs="Times New Roman"/>
          <w:i w:val="0"/>
        </w:rPr>
        <w:t xml:space="preserve"> shows how cultivation costs (C2 category) are distributed across all records in the dataset.</w:t>
      </w:r>
    </w:p>
    <w:p w14:paraId="58B03BC0" w14:textId="77777777" w:rsidR="007F48CD" w:rsidRPr="004F4347" w:rsidRDefault="007F48CD" w:rsidP="004F4347">
      <w:pPr>
        <w:pStyle w:val="Caption"/>
        <w:numPr>
          <w:ilvl w:val="0"/>
          <w:numId w:val="9"/>
        </w:numPr>
        <w:spacing w:line="276" w:lineRule="auto"/>
        <w:jc w:val="both"/>
        <w:rPr>
          <w:rFonts w:ascii="Times New Roman" w:hAnsi="Times New Roman" w:cs="Times New Roman"/>
          <w:i w:val="0"/>
          <w:lang w:val="en-IN"/>
        </w:rPr>
      </w:pPr>
      <w:r w:rsidRPr="004F4347">
        <w:rPr>
          <w:rFonts w:ascii="Times New Roman" w:hAnsi="Times New Roman" w:cs="Times New Roman"/>
          <w:i w:val="0"/>
        </w:rPr>
        <w:t xml:space="preserve">The </w:t>
      </w:r>
      <w:r w:rsidRPr="004F4347">
        <w:rPr>
          <w:rFonts w:ascii="Times New Roman" w:hAnsi="Times New Roman" w:cs="Times New Roman"/>
          <w:b/>
          <w:bCs/>
          <w:i w:val="0"/>
        </w:rPr>
        <w:t>Y-axis</w:t>
      </w:r>
      <w:r w:rsidRPr="004F4347">
        <w:rPr>
          <w:rFonts w:ascii="Times New Roman" w:hAnsi="Times New Roman" w:cs="Times New Roman"/>
          <w:i w:val="0"/>
        </w:rPr>
        <w:t xml:space="preserve"> represents the frequency (number of records) falling within each cost range.</w:t>
      </w:r>
    </w:p>
    <w:p w14:paraId="32D5FCA2" w14:textId="77777777" w:rsidR="007F48CD" w:rsidRPr="004F4347" w:rsidRDefault="0030524B" w:rsidP="004F4347">
      <w:pPr>
        <w:pStyle w:val="Caption"/>
        <w:numPr>
          <w:ilvl w:val="0"/>
          <w:numId w:val="9"/>
        </w:numPr>
        <w:spacing w:line="276" w:lineRule="auto"/>
        <w:jc w:val="both"/>
        <w:rPr>
          <w:rFonts w:ascii="Times New Roman" w:hAnsi="Times New Roman" w:cs="Times New Roman"/>
          <w:i w:val="0"/>
          <w:lang w:val="en-IN"/>
        </w:rPr>
      </w:pPr>
      <w:r w:rsidRPr="004F4347">
        <w:rPr>
          <w:rFonts w:ascii="Times New Roman" w:hAnsi="Times New Roman" w:cs="Times New Roman"/>
          <w:i w:val="0"/>
          <w:lang w:val="en-IN"/>
        </w:rPr>
        <w:t>The</w:t>
      </w:r>
      <w:r w:rsidR="007F48CD" w:rsidRPr="004F4347">
        <w:rPr>
          <w:rFonts w:ascii="Times New Roman" w:hAnsi="Times New Roman" w:cs="Times New Roman"/>
          <w:i w:val="0"/>
        </w:rPr>
        <w:t xml:space="preserve"> </w:t>
      </w:r>
      <w:r w:rsidR="007F48CD" w:rsidRPr="004F4347">
        <w:rPr>
          <w:rFonts w:ascii="Times New Roman" w:hAnsi="Times New Roman" w:cs="Times New Roman"/>
          <w:b/>
          <w:bCs/>
          <w:i w:val="0"/>
        </w:rPr>
        <w:t>X-axis</w:t>
      </w:r>
      <w:r w:rsidR="007F48CD" w:rsidRPr="004F4347">
        <w:rPr>
          <w:rFonts w:ascii="Times New Roman" w:hAnsi="Times New Roman" w:cs="Times New Roman"/>
          <w:i w:val="0"/>
        </w:rPr>
        <w:t xml:space="preserve"> shows the cultivation cost in Indian Rupees (₹), ranging from ₹0 to ₹100,000.</w:t>
      </w:r>
    </w:p>
    <w:p w14:paraId="49B0B3D8" w14:textId="2B51E5C2" w:rsidR="007F48CD" w:rsidRPr="004F4347" w:rsidRDefault="007F48CD" w:rsidP="004F4347">
      <w:pPr>
        <w:pStyle w:val="Caption"/>
        <w:numPr>
          <w:ilvl w:val="0"/>
          <w:numId w:val="9"/>
        </w:numPr>
        <w:spacing w:line="276" w:lineRule="auto"/>
        <w:jc w:val="both"/>
        <w:rPr>
          <w:rFonts w:ascii="Times New Roman" w:hAnsi="Times New Roman" w:cs="Times New Roman"/>
          <w:i w:val="0"/>
          <w:lang w:val="en-IN"/>
        </w:rPr>
      </w:pPr>
      <w:r w:rsidRPr="004F4347">
        <w:rPr>
          <w:rFonts w:ascii="Times New Roman" w:hAnsi="Times New Roman" w:cs="Times New Roman"/>
          <w:i w:val="0"/>
        </w:rPr>
        <w:lastRenderedPageBreak/>
        <w:t>A smooth KDE (Kernel Density Estimation) curve overlays the histogram to highlight the overall distribution shape.</w:t>
      </w:r>
    </w:p>
    <w:p w14:paraId="7B6382CD" w14:textId="77777777" w:rsidR="007F48CD" w:rsidRPr="004F4347" w:rsidRDefault="007F48CD" w:rsidP="004F4347">
      <w:pPr>
        <w:pStyle w:val="Caption"/>
        <w:spacing w:line="276" w:lineRule="auto"/>
        <w:jc w:val="both"/>
        <w:rPr>
          <w:rFonts w:ascii="Times New Roman" w:hAnsi="Times New Roman" w:cs="Times New Roman"/>
          <w:i w:val="0"/>
          <w:lang w:val="en-IN"/>
        </w:rPr>
      </w:pPr>
    </w:p>
    <w:p w14:paraId="29D23E92" w14:textId="61762E5B" w:rsidR="0030524B" w:rsidRPr="004F4347" w:rsidRDefault="007F48CD" w:rsidP="004F4347">
      <w:pPr>
        <w:pStyle w:val="Caption"/>
        <w:spacing w:line="276" w:lineRule="auto"/>
        <w:ind w:left="360"/>
        <w:jc w:val="both"/>
        <w:rPr>
          <w:rFonts w:ascii="Times New Roman" w:hAnsi="Times New Roman" w:cs="Times New Roman"/>
          <w:i w:val="0"/>
          <w:lang w:val="en-IN"/>
        </w:rPr>
      </w:pPr>
      <w:r w:rsidRPr="004F4347">
        <w:rPr>
          <w:rFonts w:ascii="Times New Roman" w:hAnsi="Times New Roman" w:cs="Times New Roman"/>
          <w:b/>
          <w:bCs/>
          <w:i w:val="0"/>
          <w:lang w:val="en-IN"/>
        </w:rPr>
        <w:t>K</w:t>
      </w:r>
      <w:r w:rsidR="0030524B" w:rsidRPr="004F4347">
        <w:rPr>
          <w:rFonts w:ascii="Times New Roman" w:hAnsi="Times New Roman" w:cs="Times New Roman"/>
          <w:b/>
          <w:bCs/>
          <w:i w:val="0"/>
          <w:lang w:val="en-IN"/>
        </w:rPr>
        <w:t>ey Observations &amp; Interpretation:</w:t>
      </w:r>
    </w:p>
    <w:p w14:paraId="01B72C47" w14:textId="01BB29B0" w:rsidR="0030524B" w:rsidRPr="004F4347" w:rsidRDefault="007F48CD" w:rsidP="004F4347">
      <w:pPr>
        <w:pStyle w:val="Caption"/>
        <w:numPr>
          <w:ilvl w:val="0"/>
          <w:numId w:val="10"/>
        </w:numPr>
        <w:spacing w:line="276" w:lineRule="auto"/>
        <w:jc w:val="both"/>
        <w:rPr>
          <w:rFonts w:ascii="Times New Roman" w:hAnsi="Times New Roman" w:cs="Times New Roman"/>
          <w:i w:val="0"/>
          <w:lang w:val="en-IN"/>
        </w:rPr>
      </w:pPr>
      <w:r w:rsidRPr="004F4347">
        <w:rPr>
          <w:rFonts w:ascii="Times New Roman" w:hAnsi="Times New Roman" w:cs="Times New Roman"/>
          <w:b/>
          <w:bCs/>
          <w:i w:val="0"/>
        </w:rPr>
        <w:t>Right-Skewed Distribution:</w:t>
      </w:r>
      <w:r w:rsidRPr="004F4347">
        <w:rPr>
          <w:rFonts w:ascii="Times New Roman" w:hAnsi="Times New Roman" w:cs="Times New Roman"/>
          <w:i w:val="0"/>
        </w:rPr>
        <w:t xml:space="preserve"> </w:t>
      </w:r>
      <w:r w:rsidRPr="004F4347">
        <w:rPr>
          <w:rFonts w:ascii="Times New Roman" w:hAnsi="Times New Roman" w:cs="Times New Roman"/>
          <w:i w:val="0"/>
        </w:rPr>
        <w:t>The data displays a right-skewed (positively skewed) distribution, meaning most cultivation costs are on the lower end, with fewer records showing high costs. This is typical in agricultural data, where basic cultivation is more common than high-cost, intensive farming.</w:t>
      </w:r>
    </w:p>
    <w:p w14:paraId="6B2A4CF9" w14:textId="0AA76A42" w:rsidR="0030524B" w:rsidRPr="004F4347" w:rsidRDefault="007F48CD" w:rsidP="004F4347">
      <w:pPr>
        <w:pStyle w:val="Caption"/>
        <w:numPr>
          <w:ilvl w:val="0"/>
          <w:numId w:val="10"/>
        </w:numPr>
        <w:spacing w:line="276" w:lineRule="auto"/>
        <w:jc w:val="both"/>
        <w:rPr>
          <w:rFonts w:ascii="Times New Roman" w:hAnsi="Times New Roman" w:cs="Times New Roman"/>
          <w:i w:val="0"/>
          <w:lang w:val="en-IN"/>
        </w:rPr>
      </w:pPr>
      <w:r w:rsidRPr="004F4347">
        <w:rPr>
          <w:rFonts w:ascii="Times New Roman" w:hAnsi="Times New Roman" w:cs="Times New Roman"/>
          <w:b/>
          <w:bCs/>
          <w:i w:val="0"/>
        </w:rPr>
        <w:t>Concentration in Lower Cost Range:</w:t>
      </w:r>
      <w:r w:rsidRPr="004F4347">
        <w:rPr>
          <w:rFonts w:ascii="Times New Roman" w:hAnsi="Times New Roman" w:cs="Times New Roman"/>
          <w:b/>
          <w:bCs/>
          <w:i w:val="0"/>
        </w:rPr>
        <w:t xml:space="preserve"> </w:t>
      </w:r>
      <w:r w:rsidRPr="004F4347">
        <w:rPr>
          <w:rFonts w:ascii="Times New Roman" w:hAnsi="Times New Roman" w:cs="Times New Roman"/>
          <w:i w:val="0"/>
        </w:rPr>
        <w:t>The highest frequency of records falls between ₹10,000 and ₹30,000. This suggests that the majority of farmers operate with relatively modest input costs, possibly due to small land holdings or minimal mechanization.</w:t>
      </w:r>
    </w:p>
    <w:p w14:paraId="50D7DA9A" w14:textId="027B5109" w:rsidR="0030524B" w:rsidRPr="004F4347" w:rsidRDefault="007F48CD" w:rsidP="004F4347">
      <w:pPr>
        <w:pStyle w:val="Caption"/>
        <w:numPr>
          <w:ilvl w:val="0"/>
          <w:numId w:val="10"/>
        </w:numPr>
        <w:spacing w:line="276" w:lineRule="auto"/>
        <w:jc w:val="both"/>
        <w:rPr>
          <w:rFonts w:ascii="Times New Roman" w:hAnsi="Times New Roman" w:cs="Times New Roman"/>
          <w:i w:val="0"/>
          <w:lang w:val="en-IN"/>
        </w:rPr>
      </w:pPr>
      <w:r w:rsidRPr="004F4347">
        <w:rPr>
          <w:rFonts w:ascii="Times New Roman" w:hAnsi="Times New Roman" w:cs="Times New Roman"/>
          <w:b/>
          <w:bCs/>
          <w:i w:val="0"/>
        </w:rPr>
        <w:t>Presence of High-Cost Outliers:</w:t>
      </w:r>
      <w:r w:rsidRPr="004F4347">
        <w:rPr>
          <w:rFonts w:ascii="Times New Roman" w:hAnsi="Times New Roman" w:cs="Times New Roman"/>
          <w:i w:val="0"/>
        </w:rPr>
        <w:t xml:space="preserve"> </w:t>
      </w:r>
      <w:r w:rsidRPr="004F4347">
        <w:rPr>
          <w:rFonts w:ascii="Times New Roman" w:hAnsi="Times New Roman" w:cs="Times New Roman"/>
          <w:i w:val="0"/>
        </w:rPr>
        <w:t>There is a long tail stretching toward higher cost values (₹60,000+), indicating the presence of outliers or large-scale farms with intensive inputs or higher land and labor expenses.</w:t>
      </w:r>
    </w:p>
    <w:p w14:paraId="03EA3751" w14:textId="3626A177" w:rsidR="0030524B" w:rsidRPr="004F4347" w:rsidRDefault="0030524B" w:rsidP="004F4347">
      <w:pPr>
        <w:pStyle w:val="Caption"/>
        <w:spacing w:line="276" w:lineRule="auto"/>
        <w:jc w:val="both"/>
        <w:rPr>
          <w:rFonts w:ascii="Times New Roman" w:hAnsi="Times New Roman" w:cs="Times New Roman"/>
          <w:i w:val="0"/>
          <w:lang w:val="en-IN"/>
        </w:rPr>
      </w:pPr>
      <w:r w:rsidRPr="004F4347">
        <w:rPr>
          <w:rFonts w:ascii="Times New Roman" w:hAnsi="Times New Roman" w:cs="Times New Roman"/>
          <w:b/>
          <w:bCs/>
          <w:i w:val="0"/>
          <w:lang w:val="en-IN"/>
        </w:rPr>
        <w:t>Conclusion:</w:t>
      </w:r>
      <w:r w:rsidRPr="004F4347">
        <w:rPr>
          <w:rFonts w:ascii="Times New Roman" w:hAnsi="Times New Roman" w:cs="Times New Roman"/>
          <w:i w:val="0"/>
          <w:lang w:val="en-IN"/>
        </w:rPr>
        <w:t xml:space="preserve"> </w:t>
      </w:r>
      <w:r w:rsidR="007F48CD" w:rsidRPr="004F4347">
        <w:rPr>
          <w:rFonts w:ascii="Times New Roman" w:hAnsi="Times New Roman" w:cs="Times New Roman"/>
          <w:i w:val="0"/>
        </w:rPr>
        <w:t>The analysis reveals that most cultivation activities are carried out with low to moderate investment (under ₹40,000), but a small number of records show significantly higher costs. This uneven distribution highlights the diversity in farming practices and investment levels, suggesting a need for differentiated agricultural policies, support programs, and cost benchmarking strategies across farm types.</w:t>
      </w:r>
    </w:p>
    <w:p w14:paraId="35015B29" w14:textId="77777777" w:rsidR="00C81D6C" w:rsidRPr="004F4347" w:rsidRDefault="00C81D6C" w:rsidP="004F4347">
      <w:pPr>
        <w:pStyle w:val="SourceCode"/>
        <w:spacing w:line="276" w:lineRule="auto"/>
        <w:rPr>
          <w:rStyle w:val="CommentTok"/>
          <w:rFonts w:ascii="Times New Roman" w:hAnsi="Times New Roman" w:cs="Times New Roman"/>
          <w:i w:val="0"/>
          <w:iCs/>
        </w:rPr>
      </w:pPr>
      <w:bookmarkStart w:id="11" w:name="X82bc9adc80b737c8d16fac89922afebf2c46987"/>
      <w:bookmarkEnd w:id="10"/>
    </w:p>
    <w:p w14:paraId="1E2BC5FB" w14:textId="38DFFAF8" w:rsidR="00A36BA1" w:rsidRPr="004F4347" w:rsidRDefault="00A36BA1" w:rsidP="004F4347">
      <w:pPr>
        <w:pStyle w:val="SourceCode"/>
        <w:spacing w:line="276" w:lineRule="auto"/>
        <w:rPr>
          <w:rFonts w:ascii="Times New Roman" w:hAnsi="Times New Roman" w:cs="Times New Roman"/>
          <w:b/>
          <w:bCs/>
          <w:lang w:val="en-IN"/>
        </w:rPr>
      </w:pPr>
      <w:r w:rsidRPr="004F4347">
        <w:rPr>
          <w:rFonts w:ascii="Times New Roman" w:hAnsi="Times New Roman" w:cs="Times New Roman"/>
          <w:b/>
          <w:bCs/>
          <w:lang w:val="en-IN"/>
        </w:rPr>
        <w:t xml:space="preserve">2. Analysis of </w:t>
      </w:r>
      <w:r w:rsidR="007F48CD" w:rsidRPr="004F4347">
        <w:rPr>
          <w:rFonts w:ascii="Times New Roman" w:hAnsi="Times New Roman" w:cs="Times New Roman"/>
          <w:b/>
          <w:bCs/>
        </w:rPr>
        <w:t>Crop Type Frequency</w:t>
      </w:r>
    </w:p>
    <w:p w14:paraId="1056F418" w14:textId="03032A5C" w:rsidR="00A36BA1" w:rsidRPr="004F4347" w:rsidRDefault="00A36BA1" w:rsidP="004F4347">
      <w:pPr>
        <w:pStyle w:val="SourceCode"/>
        <w:spacing w:line="276" w:lineRule="auto"/>
        <w:jc w:val="both"/>
        <w:rPr>
          <w:rFonts w:ascii="Times New Roman" w:hAnsi="Times New Roman" w:cs="Times New Roman"/>
          <w:lang w:val="en-IN"/>
        </w:rPr>
      </w:pPr>
      <w:r w:rsidRPr="004F4347">
        <w:rPr>
          <w:rFonts w:ascii="Times New Roman" w:hAnsi="Times New Roman" w:cs="Times New Roman"/>
          <w:b/>
          <w:bCs/>
          <w:lang w:val="en-IN"/>
        </w:rPr>
        <w:t>Objective:</w:t>
      </w:r>
      <w:r w:rsidRPr="004F4347">
        <w:rPr>
          <w:rFonts w:ascii="Times New Roman" w:hAnsi="Times New Roman" w:cs="Times New Roman"/>
          <w:lang w:val="en-IN"/>
        </w:rPr>
        <w:t xml:space="preserve"> </w:t>
      </w:r>
      <w:r w:rsidR="007F48CD" w:rsidRPr="004F4347">
        <w:rPr>
          <w:rFonts w:ascii="Times New Roman" w:hAnsi="Times New Roman" w:cs="Times New Roman"/>
        </w:rPr>
        <w:t>To examine the distribution of different crop types in the dataset and identify which types are most frequently recorded.</w:t>
      </w:r>
    </w:p>
    <w:p w14:paraId="4A1435DD" w14:textId="2F8D3DD1" w:rsidR="00A36BA1" w:rsidRPr="004F4347" w:rsidRDefault="00A36BA1" w:rsidP="004F4347">
      <w:pPr>
        <w:pStyle w:val="SourceCode"/>
        <w:spacing w:line="276" w:lineRule="auto"/>
        <w:jc w:val="both"/>
        <w:rPr>
          <w:rFonts w:ascii="Times New Roman" w:hAnsi="Times New Roman" w:cs="Times New Roman"/>
          <w:lang w:val="en-IN"/>
        </w:rPr>
      </w:pPr>
      <w:r w:rsidRPr="004F4347">
        <w:rPr>
          <w:rFonts w:ascii="Times New Roman" w:hAnsi="Times New Roman" w:cs="Times New Roman"/>
          <w:b/>
          <w:bCs/>
          <w:lang w:val="en-IN"/>
        </w:rPr>
        <w:t>Methodology:</w:t>
      </w:r>
      <w:r w:rsidRPr="004F4347">
        <w:rPr>
          <w:rFonts w:ascii="Times New Roman" w:hAnsi="Times New Roman" w:cs="Times New Roman"/>
          <w:lang w:val="en-IN"/>
        </w:rPr>
        <w:t xml:space="preserve"> </w:t>
      </w:r>
      <w:r w:rsidR="007F48CD" w:rsidRPr="004F4347">
        <w:rPr>
          <w:rFonts w:ascii="Times New Roman" w:hAnsi="Times New Roman" w:cs="Times New Roman"/>
        </w:rPr>
        <w:t xml:space="preserve">A bar plot (count plot) was created using the </w:t>
      </w:r>
      <w:proofErr w:type="spellStart"/>
      <w:r w:rsidR="007F48CD" w:rsidRPr="004F4347">
        <w:rPr>
          <w:rFonts w:ascii="Times New Roman" w:hAnsi="Times New Roman" w:cs="Times New Roman"/>
        </w:rPr>
        <w:t>crop_type</w:t>
      </w:r>
      <w:proofErr w:type="spellEnd"/>
      <w:r w:rsidR="007F48CD" w:rsidRPr="004F4347">
        <w:rPr>
          <w:rFonts w:ascii="Times New Roman" w:hAnsi="Times New Roman" w:cs="Times New Roman"/>
        </w:rPr>
        <w:t xml:space="preserve"> column to visualize the number of records for each crop category. This plot helps in understanding the representation of various crop types and spotting any imbalance in the dataset. The Seaborn library was used with a custom color palette (Set2) for clarity and visual appeal.</w:t>
      </w:r>
    </w:p>
    <w:p w14:paraId="625850B6" w14:textId="77777777" w:rsidR="007F48CD" w:rsidRPr="004F4347" w:rsidRDefault="007F48CD" w:rsidP="004F4347">
      <w:pPr>
        <w:pStyle w:val="SourceCode"/>
        <w:spacing w:line="276" w:lineRule="auto"/>
        <w:jc w:val="both"/>
        <w:rPr>
          <w:rFonts w:ascii="Times New Roman" w:hAnsi="Times New Roman" w:cs="Times New Roman"/>
          <w:lang w:val="en-IN"/>
        </w:rPr>
      </w:pPr>
    </w:p>
    <w:p w14:paraId="250E9E9C" w14:textId="2C0C7DA2" w:rsidR="007F48CD" w:rsidRPr="007F48CD" w:rsidRDefault="007F48CD" w:rsidP="004F4347">
      <w:pPr>
        <w:pStyle w:val="SourceCode"/>
        <w:spacing w:line="276" w:lineRule="auto"/>
        <w:jc w:val="both"/>
        <w:rPr>
          <w:rFonts w:ascii="Times New Roman" w:hAnsi="Times New Roman" w:cs="Times New Roman"/>
          <w:lang w:val="en-IN"/>
        </w:rPr>
      </w:pPr>
      <w:r w:rsidRPr="004F4347">
        <w:rPr>
          <w:rFonts w:ascii="Times New Roman" w:hAnsi="Times New Roman" w:cs="Times New Roman"/>
          <w:lang w:val="en-IN"/>
        </w:rPr>
        <w:drawing>
          <wp:inline distT="0" distB="0" distL="0" distR="0" wp14:anchorId="24A690D2" wp14:editId="472CF3FF">
            <wp:extent cx="4724400" cy="1383066"/>
            <wp:effectExtent l="0" t="0" r="0" b="0"/>
            <wp:docPr id="1581697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8551" cy="1390136"/>
                    </a:xfrm>
                    <a:prstGeom prst="rect">
                      <a:avLst/>
                    </a:prstGeom>
                    <a:noFill/>
                    <a:ln>
                      <a:noFill/>
                    </a:ln>
                  </pic:spPr>
                </pic:pic>
              </a:graphicData>
            </a:graphic>
          </wp:inline>
        </w:drawing>
      </w:r>
    </w:p>
    <w:p w14:paraId="328B21BF" w14:textId="23C19EA6" w:rsidR="00A12C8C" w:rsidRPr="004F4347" w:rsidRDefault="007F48CD" w:rsidP="004F4347">
      <w:pPr>
        <w:pStyle w:val="FirstParagraph"/>
        <w:keepNext/>
        <w:tabs>
          <w:tab w:val="left" w:pos="1276"/>
        </w:tabs>
        <w:spacing w:line="276" w:lineRule="auto"/>
        <w:rPr>
          <w:rFonts w:ascii="Times New Roman" w:hAnsi="Times New Roman" w:cs="Times New Roman"/>
        </w:rPr>
      </w:pPr>
      <w:r w:rsidRPr="004F4347">
        <w:rPr>
          <w:rFonts w:ascii="Times New Roman" w:hAnsi="Times New Roman" w:cs="Times New Roman"/>
        </w:rPr>
        <w:lastRenderedPageBreak/>
        <w:drawing>
          <wp:inline distT="0" distB="0" distL="0" distR="0" wp14:anchorId="55F01A39" wp14:editId="0769116F">
            <wp:extent cx="5943600" cy="4578985"/>
            <wp:effectExtent l="0" t="0" r="0" b="0"/>
            <wp:docPr id="205520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08958" name=""/>
                    <pic:cNvPicPr/>
                  </pic:nvPicPr>
                  <pic:blipFill>
                    <a:blip r:embed="rId21"/>
                    <a:stretch>
                      <a:fillRect/>
                    </a:stretch>
                  </pic:blipFill>
                  <pic:spPr>
                    <a:xfrm>
                      <a:off x="0" y="0"/>
                      <a:ext cx="5943600" cy="4578985"/>
                    </a:xfrm>
                    <a:prstGeom prst="rect">
                      <a:avLst/>
                    </a:prstGeom>
                  </pic:spPr>
                </pic:pic>
              </a:graphicData>
            </a:graphic>
          </wp:inline>
        </w:drawing>
      </w:r>
    </w:p>
    <w:p w14:paraId="3647D0C5" w14:textId="78082723" w:rsidR="00EE1E1C" w:rsidRPr="004F4347" w:rsidRDefault="00A12C8C" w:rsidP="004F4347">
      <w:pPr>
        <w:pStyle w:val="Caption"/>
        <w:spacing w:line="276" w:lineRule="auto"/>
        <w:jc w:val="center"/>
        <w:rPr>
          <w:rFonts w:ascii="Times New Roman" w:hAnsi="Times New Roman" w:cs="Times New Roman"/>
        </w:rPr>
      </w:pPr>
      <w:r w:rsidRPr="004F4347">
        <w:rPr>
          <w:rFonts w:ascii="Times New Roman" w:hAnsi="Times New Roman" w:cs="Times New Roman"/>
          <w:b/>
          <w:bCs/>
        </w:rPr>
        <w:t xml:space="preserve">Figure </w:t>
      </w:r>
      <w:r w:rsidRPr="004F4347">
        <w:rPr>
          <w:rFonts w:ascii="Times New Roman" w:hAnsi="Times New Roman" w:cs="Times New Roman"/>
          <w:b/>
          <w:bCs/>
        </w:rPr>
        <w:fldChar w:fldCharType="begin"/>
      </w:r>
      <w:r w:rsidRPr="004F4347">
        <w:rPr>
          <w:rFonts w:ascii="Times New Roman" w:hAnsi="Times New Roman" w:cs="Times New Roman"/>
          <w:b/>
          <w:bCs/>
        </w:rPr>
        <w:instrText xml:space="preserve"> SEQ Figure \* ARABIC </w:instrText>
      </w:r>
      <w:r w:rsidRPr="004F4347">
        <w:rPr>
          <w:rFonts w:ascii="Times New Roman" w:hAnsi="Times New Roman" w:cs="Times New Roman"/>
          <w:b/>
          <w:bCs/>
        </w:rPr>
        <w:fldChar w:fldCharType="separate"/>
      </w:r>
      <w:r w:rsidR="00B0585F" w:rsidRPr="004F4347">
        <w:rPr>
          <w:rFonts w:ascii="Times New Roman" w:hAnsi="Times New Roman" w:cs="Times New Roman"/>
          <w:b/>
          <w:bCs/>
          <w:noProof/>
        </w:rPr>
        <w:t>2</w:t>
      </w:r>
      <w:r w:rsidRPr="004F4347">
        <w:rPr>
          <w:rFonts w:ascii="Times New Roman" w:hAnsi="Times New Roman" w:cs="Times New Roman"/>
          <w:b/>
          <w:bCs/>
        </w:rPr>
        <w:fldChar w:fldCharType="end"/>
      </w:r>
      <w:r w:rsidRPr="004F4347">
        <w:rPr>
          <w:rFonts w:ascii="Times New Roman" w:hAnsi="Times New Roman" w:cs="Times New Roman"/>
          <w:lang w:val="en-IN"/>
        </w:rPr>
        <w:t>.</w:t>
      </w:r>
      <w:r w:rsidR="007F48CD" w:rsidRPr="004F4347">
        <w:rPr>
          <w:rFonts w:ascii="Times New Roman" w:hAnsi="Times New Roman" w:cs="Times New Roman"/>
          <w:i w:val="0"/>
        </w:rPr>
        <w:t xml:space="preserve"> </w:t>
      </w:r>
      <w:r w:rsidR="007F48CD" w:rsidRPr="004F4347">
        <w:rPr>
          <w:rFonts w:ascii="Times New Roman" w:hAnsi="Times New Roman" w:cs="Times New Roman"/>
        </w:rPr>
        <w:t>Frequency of Crop Types</w:t>
      </w:r>
    </w:p>
    <w:p w14:paraId="47F3A2DF" w14:textId="77777777" w:rsidR="00C81D6C" w:rsidRPr="004F4347" w:rsidRDefault="00C81D6C" w:rsidP="004F4347">
      <w:pPr>
        <w:pStyle w:val="BodyText"/>
        <w:spacing w:line="276" w:lineRule="auto"/>
        <w:rPr>
          <w:rFonts w:ascii="Times New Roman" w:hAnsi="Times New Roman" w:cs="Times New Roman"/>
        </w:rPr>
      </w:pPr>
      <w:bookmarkStart w:id="12" w:name="X471e4711d8f353b99f8a7e8efa93464fd40b150"/>
      <w:bookmarkEnd w:id="11"/>
    </w:p>
    <w:p w14:paraId="114C73F1" w14:textId="56C8FCBB" w:rsidR="0099216E" w:rsidRPr="004F4347" w:rsidRDefault="0099216E" w:rsidP="004F4347">
      <w:pPr>
        <w:pStyle w:val="BodyText"/>
        <w:spacing w:line="276" w:lineRule="auto"/>
        <w:jc w:val="both"/>
        <w:rPr>
          <w:rFonts w:ascii="Times New Roman" w:hAnsi="Times New Roman" w:cs="Times New Roman"/>
        </w:rPr>
      </w:pPr>
      <w:r w:rsidRPr="004F4347">
        <w:rPr>
          <w:rFonts w:ascii="Times New Roman" w:hAnsi="Times New Roman" w:cs="Times New Roman"/>
          <w:b/>
          <w:bCs/>
          <w:lang w:val="en-IN"/>
        </w:rPr>
        <w:t>Graph Description:</w:t>
      </w:r>
      <w:r w:rsidRPr="004F4347">
        <w:rPr>
          <w:rFonts w:ascii="Times New Roman" w:hAnsi="Times New Roman" w:cs="Times New Roman"/>
          <w:lang w:val="en-IN"/>
        </w:rPr>
        <w:t xml:space="preserve"> </w:t>
      </w:r>
      <w:r w:rsidR="007F48CD" w:rsidRPr="004F4347">
        <w:rPr>
          <w:rFonts w:ascii="Times New Roman" w:hAnsi="Times New Roman" w:cs="Times New Roman"/>
        </w:rPr>
        <w:t xml:space="preserve">The bar chart above, titled </w:t>
      </w:r>
      <w:r w:rsidR="007F48CD" w:rsidRPr="004F4347">
        <w:rPr>
          <w:rFonts w:ascii="Times New Roman" w:hAnsi="Times New Roman" w:cs="Times New Roman"/>
          <w:b/>
          <w:bCs/>
        </w:rPr>
        <w:t>"Frequency of Crop Types,"</w:t>
      </w:r>
      <w:r w:rsidR="007F48CD" w:rsidRPr="004F4347">
        <w:rPr>
          <w:rFonts w:ascii="Times New Roman" w:hAnsi="Times New Roman" w:cs="Times New Roman"/>
        </w:rPr>
        <w:t xml:space="preserve"> displays the distribution of crop types recorded in the dataset. Each bar represents a specific crop category, and its height corresponds to the number of records associated with that crop type.</w:t>
      </w:r>
    </w:p>
    <w:p w14:paraId="03DFF0DB" w14:textId="180D2AD0" w:rsidR="002733B2" w:rsidRPr="002733B2" w:rsidRDefault="002733B2" w:rsidP="004F4347">
      <w:pPr>
        <w:pStyle w:val="BodyText"/>
        <w:numPr>
          <w:ilvl w:val="0"/>
          <w:numId w:val="9"/>
        </w:numPr>
        <w:spacing w:line="276" w:lineRule="auto"/>
        <w:jc w:val="both"/>
        <w:rPr>
          <w:rFonts w:ascii="Times New Roman" w:hAnsi="Times New Roman" w:cs="Times New Roman"/>
          <w:lang w:val="en-IN"/>
        </w:rPr>
      </w:pPr>
      <w:r w:rsidRPr="002733B2">
        <w:rPr>
          <w:rFonts w:ascii="Times New Roman" w:hAnsi="Times New Roman" w:cs="Times New Roman"/>
          <w:lang w:val="en-IN"/>
        </w:rPr>
        <w:t xml:space="preserve">The </w:t>
      </w:r>
      <w:r w:rsidRPr="002733B2">
        <w:rPr>
          <w:rFonts w:ascii="Times New Roman" w:hAnsi="Times New Roman" w:cs="Times New Roman"/>
          <w:b/>
          <w:bCs/>
          <w:lang w:val="en-IN"/>
        </w:rPr>
        <w:t>X-axis</w:t>
      </w:r>
      <w:r w:rsidRPr="002733B2">
        <w:rPr>
          <w:rFonts w:ascii="Times New Roman" w:hAnsi="Times New Roman" w:cs="Times New Roman"/>
          <w:lang w:val="en-IN"/>
        </w:rPr>
        <w:t xml:space="preserve"> represents different crop types: Cereals, Pulses, Oilseeds, Fiber Crops, Sugar, and Vegetables.</w:t>
      </w:r>
    </w:p>
    <w:p w14:paraId="4127A2D4" w14:textId="1E9C8069" w:rsidR="002733B2" w:rsidRPr="002733B2" w:rsidRDefault="002733B2" w:rsidP="004F4347">
      <w:pPr>
        <w:pStyle w:val="BodyText"/>
        <w:numPr>
          <w:ilvl w:val="0"/>
          <w:numId w:val="9"/>
        </w:numPr>
        <w:spacing w:line="276" w:lineRule="auto"/>
        <w:jc w:val="both"/>
        <w:rPr>
          <w:rFonts w:ascii="Times New Roman" w:hAnsi="Times New Roman" w:cs="Times New Roman"/>
          <w:lang w:val="en-IN"/>
        </w:rPr>
      </w:pPr>
      <w:r w:rsidRPr="002733B2">
        <w:rPr>
          <w:rFonts w:ascii="Times New Roman" w:hAnsi="Times New Roman" w:cs="Times New Roman"/>
          <w:lang w:val="en-IN"/>
        </w:rPr>
        <w:t xml:space="preserve">The </w:t>
      </w:r>
      <w:r w:rsidRPr="002733B2">
        <w:rPr>
          <w:rFonts w:ascii="Times New Roman" w:hAnsi="Times New Roman" w:cs="Times New Roman"/>
          <w:b/>
          <w:bCs/>
          <w:lang w:val="en-IN"/>
        </w:rPr>
        <w:t>Y-axis</w:t>
      </w:r>
      <w:r w:rsidRPr="002733B2">
        <w:rPr>
          <w:rFonts w:ascii="Times New Roman" w:hAnsi="Times New Roman" w:cs="Times New Roman"/>
          <w:lang w:val="en-IN"/>
        </w:rPr>
        <w:t xml:space="preserve"> shows the count (frequency) of records for each crop type.</w:t>
      </w:r>
    </w:p>
    <w:p w14:paraId="033CC3EB" w14:textId="77777777" w:rsidR="007F48CD" w:rsidRPr="004F4347" w:rsidRDefault="007F48CD" w:rsidP="004F4347">
      <w:pPr>
        <w:pStyle w:val="BodyText"/>
        <w:spacing w:line="276" w:lineRule="auto"/>
        <w:jc w:val="both"/>
        <w:rPr>
          <w:rFonts w:ascii="Times New Roman" w:hAnsi="Times New Roman" w:cs="Times New Roman"/>
          <w:lang w:val="en-IN"/>
        </w:rPr>
      </w:pPr>
    </w:p>
    <w:p w14:paraId="3D088CF0" w14:textId="77777777" w:rsidR="0099216E" w:rsidRPr="004F4347" w:rsidRDefault="0099216E" w:rsidP="004F4347">
      <w:pPr>
        <w:pStyle w:val="BodyText"/>
        <w:spacing w:line="276" w:lineRule="auto"/>
        <w:jc w:val="both"/>
        <w:rPr>
          <w:rFonts w:ascii="Times New Roman" w:hAnsi="Times New Roman" w:cs="Times New Roman"/>
          <w:lang w:val="en-IN"/>
        </w:rPr>
      </w:pPr>
      <w:r w:rsidRPr="004F4347">
        <w:rPr>
          <w:rFonts w:ascii="Times New Roman" w:hAnsi="Times New Roman" w:cs="Times New Roman"/>
          <w:b/>
          <w:bCs/>
          <w:lang w:val="en-IN"/>
        </w:rPr>
        <w:t>Key Observations &amp; Interpretation:</w:t>
      </w:r>
    </w:p>
    <w:p w14:paraId="0C13A95C" w14:textId="73850811" w:rsidR="0099216E" w:rsidRPr="004F4347" w:rsidRDefault="0099216E" w:rsidP="004F4347">
      <w:pPr>
        <w:pStyle w:val="BodyText"/>
        <w:numPr>
          <w:ilvl w:val="0"/>
          <w:numId w:val="13"/>
        </w:numPr>
        <w:spacing w:line="276" w:lineRule="auto"/>
        <w:jc w:val="both"/>
        <w:rPr>
          <w:rFonts w:ascii="Times New Roman" w:hAnsi="Times New Roman" w:cs="Times New Roman"/>
          <w:lang w:val="en-IN"/>
        </w:rPr>
      </w:pPr>
      <w:r w:rsidRPr="004F4347">
        <w:rPr>
          <w:rFonts w:ascii="Times New Roman" w:hAnsi="Times New Roman" w:cs="Times New Roman"/>
          <w:b/>
          <w:bCs/>
          <w:lang w:val="en-IN"/>
        </w:rPr>
        <w:t>Dominance of</w:t>
      </w:r>
      <w:r w:rsidR="002733B2" w:rsidRPr="004F4347">
        <w:rPr>
          <w:rFonts w:ascii="Times New Roman" w:hAnsi="Times New Roman" w:cs="Times New Roman"/>
        </w:rPr>
        <w:t xml:space="preserve"> </w:t>
      </w:r>
      <w:r w:rsidR="002733B2" w:rsidRPr="004F4347">
        <w:rPr>
          <w:rFonts w:ascii="Times New Roman" w:hAnsi="Times New Roman" w:cs="Times New Roman"/>
          <w:b/>
          <w:bCs/>
        </w:rPr>
        <w:t>Cereals</w:t>
      </w:r>
      <w:r w:rsidRPr="004F4347">
        <w:rPr>
          <w:rFonts w:ascii="Times New Roman" w:hAnsi="Times New Roman" w:cs="Times New Roman"/>
          <w:b/>
          <w:bCs/>
          <w:lang w:val="en-IN"/>
        </w:rPr>
        <w:t>:</w:t>
      </w:r>
      <w:r w:rsidRPr="004F4347">
        <w:rPr>
          <w:rFonts w:ascii="Times New Roman" w:hAnsi="Times New Roman" w:cs="Times New Roman"/>
          <w:lang w:val="en-IN"/>
        </w:rPr>
        <w:t xml:space="preserve"> </w:t>
      </w:r>
      <w:r w:rsidR="002733B2" w:rsidRPr="004F4347">
        <w:rPr>
          <w:rFonts w:ascii="Times New Roman" w:hAnsi="Times New Roman" w:cs="Times New Roman"/>
        </w:rPr>
        <w:t>Cereals are the most frequently recorded crop type, appearing in over 1,400 records. This indicates their central role in the dataset and possibly in the broader agricultural landscape of the covered regions.</w:t>
      </w:r>
    </w:p>
    <w:p w14:paraId="6954DD8D" w14:textId="6D2000B1" w:rsidR="0099216E" w:rsidRPr="004F4347" w:rsidRDefault="002733B2" w:rsidP="004F4347">
      <w:pPr>
        <w:pStyle w:val="BodyText"/>
        <w:numPr>
          <w:ilvl w:val="0"/>
          <w:numId w:val="13"/>
        </w:numPr>
        <w:spacing w:line="276" w:lineRule="auto"/>
        <w:jc w:val="both"/>
        <w:rPr>
          <w:rFonts w:ascii="Times New Roman" w:hAnsi="Times New Roman" w:cs="Times New Roman"/>
          <w:lang w:val="en-IN"/>
        </w:rPr>
      </w:pPr>
      <w:r w:rsidRPr="004F4347">
        <w:rPr>
          <w:rFonts w:ascii="Times New Roman" w:hAnsi="Times New Roman" w:cs="Times New Roman"/>
          <w:b/>
          <w:bCs/>
        </w:rPr>
        <w:lastRenderedPageBreak/>
        <w:t>High Representation of Pulses and Oilseeds:</w:t>
      </w:r>
      <w:r w:rsidRPr="004F4347">
        <w:rPr>
          <w:rFonts w:ascii="Times New Roman" w:hAnsi="Times New Roman" w:cs="Times New Roman"/>
          <w:b/>
          <w:bCs/>
        </w:rPr>
        <w:t xml:space="preserve"> </w:t>
      </w:r>
      <w:r w:rsidRPr="004F4347">
        <w:rPr>
          <w:rFonts w:ascii="Times New Roman" w:hAnsi="Times New Roman" w:cs="Times New Roman"/>
        </w:rPr>
        <w:t>Pulses (around 900 records) and oilseeds (around 800 records) form the second and third largest groups. This suggests that these crop types are also significant in cultivation practices.</w:t>
      </w:r>
    </w:p>
    <w:p w14:paraId="77C44DB9" w14:textId="18B2D49C" w:rsidR="0099216E" w:rsidRPr="004F4347" w:rsidRDefault="002733B2" w:rsidP="004F4347">
      <w:pPr>
        <w:pStyle w:val="BodyText"/>
        <w:numPr>
          <w:ilvl w:val="0"/>
          <w:numId w:val="13"/>
        </w:numPr>
        <w:spacing w:line="276" w:lineRule="auto"/>
        <w:jc w:val="both"/>
        <w:rPr>
          <w:rFonts w:ascii="Times New Roman" w:hAnsi="Times New Roman" w:cs="Times New Roman"/>
          <w:lang w:val="en-IN"/>
        </w:rPr>
      </w:pPr>
      <w:r w:rsidRPr="004F4347">
        <w:rPr>
          <w:rFonts w:ascii="Times New Roman" w:hAnsi="Times New Roman" w:cs="Times New Roman"/>
          <w:b/>
          <w:bCs/>
        </w:rPr>
        <w:t>Limited Entries for Sugar and Vegetables:</w:t>
      </w:r>
      <w:r w:rsidRPr="004F4347">
        <w:rPr>
          <w:rFonts w:ascii="Times New Roman" w:hAnsi="Times New Roman" w:cs="Times New Roman"/>
          <w:b/>
          <w:bCs/>
        </w:rPr>
        <w:t xml:space="preserve"> </w:t>
      </w:r>
      <w:r w:rsidRPr="004F4347">
        <w:rPr>
          <w:rFonts w:ascii="Times New Roman" w:hAnsi="Times New Roman" w:cs="Times New Roman"/>
        </w:rPr>
        <w:t>Sugar and vegetable crops have the lowest frequencies, with fewer than 200 records each. This could indicate more localized or specialized cultivation, or fewer data entries for these crops.</w:t>
      </w:r>
    </w:p>
    <w:p w14:paraId="4DA39816" w14:textId="77777777" w:rsidR="002733B2" w:rsidRPr="004F4347" w:rsidRDefault="002733B2" w:rsidP="004F4347">
      <w:pPr>
        <w:pStyle w:val="BodyText"/>
        <w:numPr>
          <w:ilvl w:val="0"/>
          <w:numId w:val="13"/>
        </w:numPr>
        <w:spacing w:line="276" w:lineRule="auto"/>
        <w:jc w:val="both"/>
        <w:rPr>
          <w:rFonts w:ascii="Times New Roman" w:hAnsi="Times New Roman" w:cs="Times New Roman"/>
          <w:lang w:val="en-IN"/>
        </w:rPr>
      </w:pPr>
      <w:r w:rsidRPr="004F4347">
        <w:rPr>
          <w:rFonts w:ascii="Times New Roman" w:hAnsi="Times New Roman" w:cs="Times New Roman"/>
          <w:b/>
          <w:bCs/>
        </w:rPr>
        <w:t>Balanced Mid-Range for Fiber Crops:</w:t>
      </w:r>
      <w:r w:rsidR="0099216E" w:rsidRPr="004F4347">
        <w:rPr>
          <w:rFonts w:ascii="Times New Roman" w:hAnsi="Times New Roman" w:cs="Times New Roman"/>
          <w:lang w:val="en-IN"/>
        </w:rPr>
        <w:t xml:space="preserve"> </w:t>
      </w:r>
      <w:r w:rsidRPr="004F4347">
        <w:rPr>
          <w:rFonts w:ascii="Times New Roman" w:hAnsi="Times New Roman" w:cs="Times New Roman"/>
        </w:rPr>
        <w:t>Fiber crops show moderate representation with approximately 300 records, falling between the dominant and niche categories.</w:t>
      </w:r>
    </w:p>
    <w:p w14:paraId="5106CE50" w14:textId="77777777" w:rsidR="002733B2" w:rsidRPr="004F4347" w:rsidRDefault="002733B2" w:rsidP="004F4347">
      <w:pPr>
        <w:pStyle w:val="BodyText"/>
        <w:spacing w:line="276" w:lineRule="auto"/>
        <w:ind w:left="360"/>
        <w:jc w:val="both"/>
        <w:rPr>
          <w:rFonts w:ascii="Times New Roman" w:hAnsi="Times New Roman" w:cs="Times New Roman"/>
          <w:b/>
          <w:bCs/>
          <w:lang w:val="en-IN"/>
        </w:rPr>
      </w:pPr>
    </w:p>
    <w:p w14:paraId="6E992967" w14:textId="7A1363D4" w:rsidR="0099216E" w:rsidRPr="004F4347" w:rsidRDefault="002733B2" w:rsidP="004F4347">
      <w:pPr>
        <w:pStyle w:val="BodyText"/>
        <w:spacing w:line="276" w:lineRule="auto"/>
        <w:ind w:left="360"/>
        <w:jc w:val="both"/>
        <w:rPr>
          <w:rFonts w:ascii="Times New Roman" w:hAnsi="Times New Roman" w:cs="Times New Roman"/>
          <w:lang w:val="en-IN"/>
        </w:rPr>
      </w:pPr>
      <w:r w:rsidRPr="004F4347">
        <w:rPr>
          <w:rFonts w:ascii="Times New Roman" w:hAnsi="Times New Roman" w:cs="Times New Roman"/>
          <w:b/>
          <w:bCs/>
          <w:lang w:val="en-IN"/>
        </w:rPr>
        <w:t>Co</w:t>
      </w:r>
      <w:r w:rsidR="0099216E" w:rsidRPr="004F4347">
        <w:rPr>
          <w:rFonts w:ascii="Times New Roman" w:hAnsi="Times New Roman" w:cs="Times New Roman"/>
          <w:b/>
          <w:bCs/>
          <w:lang w:val="en-IN"/>
        </w:rPr>
        <w:t>nclusion:</w:t>
      </w:r>
      <w:r w:rsidR="0099216E" w:rsidRPr="004F4347">
        <w:rPr>
          <w:rFonts w:ascii="Times New Roman" w:hAnsi="Times New Roman" w:cs="Times New Roman"/>
          <w:lang w:val="en-IN"/>
        </w:rPr>
        <w:t xml:space="preserve"> The analysis of fuel type distribution establishes a clear baseline of the current vehicle landscape. The market is heavily reliant on traditional fossil fuels, particularly gasoline. While electric and hybrid technologies have a foothold, their current market share is small. This data is critical for any analysis related to environmental impact, energy consumption, and tracking the progress of the transition to alternative fuels over time.</w:t>
      </w:r>
    </w:p>
    <w:p w14:paraId="56908051" w14:textId="77777777" w:rsidR="004C1496" w:rsidRPr="004F4347" w:rsidRDefault="004C1496" w:rsidP="004F4347">
      <w:pPr>
        <w:pStyle w:val="Heading1"/>
        <w:spacing w:line="276" w:lineRule="auto"/>
        <w:rPr>
          <w:rFonts w:ascii="Times New Roman" w:hAnsi="Times New Roman" w:cs="Times New Roman"/>
        </w:rPr>
      </w:pPr>
      <w:r w:rsidRPr="004F4347">
        <w:rPr>
          <w:rFonts w:ascii="Times New Roman" w:hAnsi="Times New Roman" w:cs="Times New Roman"/>
        </w:rPr>
        <w:t>5. Bivariate &amp; Multivariate Analysis</w:t>
      </w:r>
    </w:p>
    <w:p w14:paraId="0E7DFEFF" w14:textId="77777777" w:rsidR="004D6088" w:rsidRPr="004F4347" w:rsidRDefault="004D6088" w:rsidP="004F4347">
      <w:pPr>
        <w:pStyle w:val="BodyText"/>
        <w:spacing w:line="276" w:lineRule="auto"/>
        <w:rPr>
          <w:rFonts w:ascii="Times New Roman" w:hAnsi="Times New Roman" w:cs="Times New Roman"/>
        </w:rPr>
      </w:pPr>
    </w:p>
    <w:p w14:paraId="1FD12524" w14:textId="156BEAFC" w:rsidR="00BC564E" w:rsidRPr="004F4347" w:rsidRDefault="00BC564E" w:rsidP="004F4347">
      <w:pPr>
        <w:pStyle w:val="BodyText"/>
        <w:spacing w:line="276" w:lineRule="auto"/>
        <w:jc w:val="both"/>
        <w:rPr>
          <w:rFonts w:ascii="Times New Roman" w:hAnsi="Times New Roman" w:cs="Times New Roman"/>
          <w:lang w:val="en-IN"/>
        </w:rPr>
      </w:pPr>
      <w:r w:rsidRPr="004F4347">
        <w:rPr>
          <w:rFonts w:ascii="Times New Roman" w:hAnsi="Times New Roman" w:cs="Times New Roman"/>
          <w:b/>
          <w:bCs/>
          <w:lang w:val="en-IN"/>
        </w:rPr>
        <w:t>Section Goal:</w:t>
      </w:r>
      <w:r w:rsidRPr="004F4347">
        <w:rPr>
          <w:rFonts w:ascii="Times New Roman" w:hAnsi="Times New Roman" w:cs="Times New Roman"/>
          <w:lang w:val="en-IN"/>
        </w:rPr>
        <w:t xml:space="preserve"> </w:t>
      </w:r>
      <w:r w:rsidR="002733B2" w:rsidRPr="004F4347">
        <w:rPr>
          <w:rFonts w:ascii="Times New Roman" w:hAnsi="Times New Roman" w:cs="Times New Roman"/>
        </w:rPr>
        <w:t>Bivariate analysis explores relationships between two variables to uncover deeper insights, such as how one factor may influence another. This helps identify trends, dependencies, or contrasts across key agricultural indicators.</w:t>
      </w:r>
    </w:p>
    <w:p w14:paraId="1B8E4EC6" w14:textId="310148D3" w:rsidR="002733B2" w:rsidRPr="004F4347" w:rsidRDefault="004C1496" w:rsidP="004F4347">
      <w:pPr>
        <w:pStyle w:val="ListParagraph"/>
        <w:numPr>
          <w:ilvl w:val="0"/>
          <w:numId w:val="34"/>
        </w:numPr>
        <w:spacing w:line="276" w:lineRule="auto"/>
        <w:rPr>
          <w:rFonts w:ascii="Times New Roman" w:hAnsi="Times New Roman" w:cs="Times New Roman"/>
        </w:rPr>
      </w:pPr>
      <w:r w:rsidRPr="004F4347">
        <w:rPr>
          <w:rFonts w:ascii="Times New Roman" w:hAnsi="Times New Roman" w:cs="Times New Roman"/>
        </w:rPr>
        <w:t xml:space="preserve">Correlation Matrix: </w:t>
      </w:r>
      <w:r w:rsidR="002733B2" w:rsidRPr="004F4347">
        <w:rPr>
          <w:rFonts w:ascii="Times New Roman" w:hAnsi="Times New Roman" w:cs="Times New Roman"/>
        </w:rPr>
        <w:t>Shows strong positive relationships among cultivation cost components.</w:t>
      </w:r>
    </w:p>
    <w:p w14:paraId="261C1451" w14:textId="77777777" w:rsidR="00D4158F" w:rsidRPr="004F4347" w:rsidRDefault="002733B2" w:rsidP="004F4347">
      <w:pPr>
        <w:pStyle w:val="ListParagraph"/>
        <w:numPr>
          <w:ilvl w:val="0"/>
          <w:numId w:val="34"/>
        </w:numPr>
        <w:spacing w:line="276" w:lineRule="auto"/>
        <w:rPr>
          <w:rFonts w:ascii="Times New Roman" w:hAnsi="Times New Roman" w:cs="Times New Roman"/>
        </w:rPr>
      </w:pPr>
      <w:r w:rsidRPr="004F4347">
        <w:rPr>
          <w:rFonts w:ascii="Times New Roman" w:hAnsi="Times New Roman" w:cs="Times New Roman"/>
        </w:rPr>
        <w:t>State vs Cost:</w:t>
      </w:r>
      <w:r w:rsidRPr="004F4347">
        <w:rPr>
          <w:rFonts w:ascii="Times New Roman" w:hAnsi="Times New Roman" w:cs="Times New Roman"/>
        </w:rPr>
        <w:t xml:space="preserve"> S</w:t>
      </w:r>
      <w:r w:rsidRPr="004F4347">
        <w:rPr>
          <w:rFonts w:ascii="Times New Roman" w:hAnsi="Times New Roman" w:cs="Times New Roman"/>
        </w:rPr>
        <w:t>ome states show significantly higher average cultivation costs, indicating regional variation.</w:t>
      </w:r>
      <w:r w:rsidR="004C1496" w:rsidRPr="004F4347">
        <w:rPr>
          <w:rFonts w:ascii="Times New Roman" w:hAnsi="Times New Roman" w:cs="Times New Roman"/>
        </w:rPr>
        <w:br/>
      </w:r>
    </w:p>
    <w:p w14:paraId="5CEED88A" w14:textId="11167891" w:rsidR="00E45E02" w:rsidRPr="004F4347" w:rsidRDefault="00D4158F" w:rsidP="004F4347">
      <w:pPr>
        <w:pStyle w:val="ListParagraph"/>
        <w:numPr>
          <w:ilvl w:val="0"/>
          <w:numId w:val="34"/>
        </w:numPr>
        <w:spacing w:line="276" w:lineRule="auto"/>
        <w:rPr>
          <w:rFonts w:ascii="Times New Roman" w:hAnsi="Times New Roman" w:cs="Times New Roman"/>
        </w:rPr>
      </w:pPr>
      <w:r w:rsidRPr="004F4347">
        <w:rPr>
          <w:rFonts w:ascii="Times New Roman" w:hAnsi="Times New Roman" w:cs="Times New Roman"/>
        </w:rPr>
        <w:t>C</w:t>
      </w:r>
      <w:r w:rsidR="002733B2" w:rsidRPr="004F4347">
        <w:rPr>
          <w:rFonts w:ascii="Times New Roman" w:hAnsi="Times New Roman" w:cs="Times New Roman"/>
        </w:rPr>
        <w:t>rop Type vs Cost:</w:t>
      </w:r>
      <w:r w:rsidR="002733B2" w:rsidRPr="004F4347">
        <w:rPr>
          <w:rFonts w:ascii="Times New Roman" w:hAnsi="Times New Roman" w:cs="Times New Roman"/>
        </w:rPr>
        <w:t xml:space="preserve"> </w:t>
      </w:r>
      <w:r w:rsidRPr="004F4347">
        <w:rPr>
          <w:rFonts w:ascii="Times New Roman" w:hAnsi="Times New Roman" w:cs="Times New Roman"/>
        </w:rPr>
        <w:t>Cereals and oilseeds show wider cost ranges, while vegetables and sugar crops are more consistent.</w:t>
      </w:r>
    </w:p>
    <w:p w14:paraId="74FA7CBE" w14:textId="545BE302" w:rsidR="00D4158F" w:rsidRPr="004F4347" w:rsidRDefault="00D4158F" w:rsidP="004F4347">
      <w:pPr>
        <w:pStyle w:val="ListParagraph"/>
        <w:numPr>
          <w:ilvl w:val="0"/>
          <w:numId w:val="34"/>
        </w:numPr>
        <w:spacing w:line="276" w:lineRule="auto"/>
        <w:rPr>
          <w:rFonts w:ascii="Times New Roman" w:hAnsi="Times New Roman" w:cs="Times New Roman"/>
        </w:rPr>
      </w:pPr>
      <w:r w:rsidRPr="004F4347">
        <w:rPr>
          <w:rFonts w:ascii="Times New Roman" w:hAnsi="Times New Roman" w:cs="Times New Roman"/>
        </w:rPr>
        <w:t xml:space="preserve">Year vs Cost: </w:t>
      </w:r>
      <w:r w:rsidRPr="004F4347">
        <w:rPr>
          <w:rFonts w:ascii="Times New Roman" w:hAnsi="Times New Roman" w:cs="Times New Roman"/>
        </w:rPr>
        <w:t>Cultivation costs show a gradual upward trend over the years.</w:t>
      </w:r>
      <w:r w:rsidRPr="004F4347">
        <w:rPr>
          <w:rFonts w:ascii="Times New Roman" w:hAnsi="Times New Roman" w:cs="Times New Roman"/>
        </w:rPr>
        <w:t xml:space="preserve"> </w:t>
      </w:r>
    </w:p>
    <w:p w14:paraId="7C20E55D" w14:textId="77ADADBB" w:rsidR="00EE1E1C" w:rsidRPr="004F4347" w:rsidRDefault="00000000" w:rsidP="004F4347">
      <w:pPr>
        <w:pStyle w:val="BodyText"/>
        <w:spacing w:line="276" w:lineRule="auto"/>
        <w:rPr>
          <w:rFonts w:ascii="Times New Roman" w:hAnsi="Times New Roman" w:cs="Times New Roman"/>
          <w:b/>
          <w:bCs/>
        </w:rPr>
      </w:pPr>
      <w:r w:rsidRPr="004F4347">
        <w:rPr>
          <w:rFonts w:ascii="Times New Roman" w:hAnsi="Times New Roman" w:cs="Times New Roman"/>
          <w:b/>
          <w:bCs/>
        </w:rPr>
        <w:t>Step 8: Bivariate Analysis</w:t>
      </w:r>
    </w:p>
    <w:p w14:paraId="51584386" w14:textId="4F65E300" w:rsidR="00B0585F" w:rsidRPr="004F4347" w:rsidRDefault="00B0585F" w:rsidP="004F4347">
      <w:pPr>
        <w:pStyle w:val="SourceCode"/>
        <w:spacing w:line="276" w:lineRule="auto"/>
        <w:rPr>
          <w:rFonts w:ascii="Times New Roman" w:hAnsi="Times New Roman" w:cs="Times New Roman"/>
          <w:b/>
          <w:bCs/>
          <w:iCs/>
          <w:lang w:val="en-IN"/>
        </w:rPr>
      </w:pPr>
      <w:bookmarkStart w:id="13" w:name="X243ea1c2c2cdad24a584e80168dc9c12f85ca4c"/>
      <w:bookmarkEnd w:id="12"/>
      <w:r w:rsidRPr="004F4347">
        <w:rPr>
          <w:rFonts w:ascii="Times New Roman" w:hAnsi="Times New Roman" w:cs="Times New Roman"/>
          <w:b/>
          <w:bCs/>
          <w:iCs/>
          <w:lang w:val="en-IN"/>
        </w:rPr>
        <w:t xml:space="preserve">Analysis </w:t>
      </w:r>
      <w:proofErr w:type="gramStart"/>
      <w:r w:rsidRPr="004F4347">
        <w:rPr>
          <w:rFonts w:ascii="Times New Roman" w:hAnsi="Times New Roman" w:cs="Times New Roman"/>
          <w:b/>
          <w:bCs/>
          <w:iCs/>
          <w:lang w:val="en-IN"/>
        </w:rPr>
        <w:t xml:space="preserve">of </w:t>
      </w:r>
      <w:r w:rsidR="00D4158F" w:rsidRPr="004F4347">
        <w:rPr>
          <w:rFonts w:ascii="Times New Roman" w:hAnsi="Times New Roman" w:cs="Times New Roman"/>
          <w:b/>
          <w:bCs/>
          <w:iCs/>
          <w:lang w:val="en-IN"/>
        </w:rPr>
        <w:t xml:space="preserve"> </w:t>
      </w:r>
      <w:r w:rsidR="00D4158F" w:rsidRPr="004F4347">
        <w:rPr>
          <w:rFonts w:ascii="Times New Roman" w:hAnsi="Times New Roman" w:cs="Times New Roman"/>
          <w:b/>
          <w:bCs/>
          <w:iCs/>
        </w:rPr>
        <w:t>Yield</w:t>
      </w:r>
      <w:proofErr w:type="gramEnd"/>
      <w:r w:rsidR="00D4158F" w:rsidRPr="004F4347">
        <w:rPr>
          <w:rFonts w:ascii="Times New Roman" w:hAnsi="Times New Roman" w:cs="Times New Roman"/>
          <w:b/>
          <w:bCs/>
          <w:iCs/>
        </w:rPr>
        <w:t xml:space="preserve"> vs. Cultivation Cost (C2) by Crop Type</w:t>
      </w:r>
    </w:p>
    <w:p w14:paraId="42235148" w14:textId="4A01EDC3" w:rsidR="00B0585F" w:rsidRPr="004F4347" w:rsidRDefault="00B0585F" w:rsidP="004F4347">
      <w:pPr>
        <w:pStyle w:val="SourceCode"/>
        <w:spacing w:line="276" w:lineRule="auto"/>
        <w:jc w:val="both"/>
        <w:rPr>
          <w:rFonts w:ascii="Times New Roman" w:hAnsi="Times New Roman" w:cs="Times New Roman"/>
          <w:iCs/>
          <w:lang w:val="en-IN"/>
        </w:rPr>
      </w:pPr>
      <w:r w:rsidRPr="004F4347">
        <w:rPr>
          <w:rFonts w:ascii="Times New Roman" w:hAnsi="Times New Roman" w:cs="Times New Roman"/>
          <w:b/>
          <w:bCs/>
          <w:iCs/>
          <w:lang w:val="en-IN"/>
        </w:rPr>
        <w:t>Objective</w:t>
      </w:r>
      <w:r w:rsidRPr="004F4347">
        <w:rPr>
          <w:rFonts w:ascii="Times New Roman" w:hAnsi="Times New Roman" w:cs="Times New Roman"/>
          <w:iCs/>
          <w:lang w:val="en-IN"/>
        </w:rPr>
        <w:t xml:space="preserve">: </w:t>
      </w:r>
      <w:r w:rsidR="00D4158F" w:rsidRPr="004F4347">
        <w:rPr>
          <w:rFonts w:ascii="Times New Roman" w:hAnsi="Times New Roman" w:cs="Times New Roman"/>
          <w:iCs/>
        </w:rPr>
        <w:t>To analyze how cultivation cost (C2) relates to derived crop yield, and assess how this relationship varies across different crop types.</w:t>
      </w:r>
    </w:p>
    <w:p w14:paraId="6E97F9E6" w14:textId="07C97006" w:rsidR="00D4158F" w:rsidRPr="004F4347" w:rsidRDefault="00B0585F" w:rsidP="004F4347">
      <w:pPr>
        <w:pStyle w:val="SourceCode"/>
        <w:spacing w:line="276" w:lineRule="auto"/>
        <w:jc w:val="both"/>
        <w:rPr>
          <w:rFonts w:ascii="Times New Roman" w:hAnsi="Times New Roman" w:cs="Times New Roman"/>
          <w:iCs/>
          <w:lang w:val="en-IN"/>
        </w:rPr>
      </w:pPr>
      <w:r w:rsidRPr="004F4347">
        <w:rPr>
          <w:rFonts w:ascii="Times New Roman" w:hAnsi="Times New Roman" w:cs="Times New Roman"/>
          <w:b/>
          <w:bCs/>
          <w:iCs/>
          <w:lang w:val="en-IN"/>
        </w:rPr>
        <w:lastRenderedPageBreak/>
        <w:t>Methodology</w:t>
      </w:r>
      <w:r w:rsidRPr="004F4347">
        <w:rPr>
          <w:rFonts w:ascii="Times New Roman" w:hAnsi="Times New Roman" w:cs="Times New Roman"/>
          <w:iCs/>
          <w:lang w:val="en-IN"/>
        </w:rPr>
        <w:t xml:space="preserve">: </w:t>
      </w:r>
      <w:r w:rsidR="00D4158F" w:rsidRPr="004F4347">
        <w:rPr>
          <w:rFonts w:ascii="Times New Roman" w:hAnsi="Times New Roman" w:cs="Times New Roman"/>
          <w:iCs/>
        </w:rPr>
        <w:t xml:space="preserve">A scatter plot was used to visualize the relationship between cul_cost_c2 (on the X-axis) and </w:t>
      </w:r>
      <w:proofErr w:type="spellStart"/>
      <w:r w:rsidR="00D4158F" w:rsidRPr="004F4347">
        <w:rPr>
          <w:rFonts w:ascii="Times New Roman" w:hAnsi="Times New Roman" w:cs="Times New Roman"/>
          <w:iCs/>
        </w:rPr>
        <w:t>derived_yield</w:t>
      </w:r>
      <w:proofErr w:type="spellEnd"/>
      <w:r w:rsidR="00D4158F" w:rsidRPr="004F4347">
        <w:rPr>
          <w:rFonts w:ascii="Times New Roman" w:hAnsi="Times New Roman" w:cs="Times New Roman"/>
          <w:iCs/>
        </w:rPr>
        <w:t xml:space="preserve"> (on the Y-axis), with points colored by </w:t>
      </w:r>
      <w:proofErr w:type="spellStart"/>
      <w:r w:rsidR="00D4158F" w:rsidRPr="004F4347">
        <w:rPr>
          <w:rFonts w:ascii="Times New Roman" w:hAnsi="Times New Roman" w:cs="Times New Roman"/>
          <w:iCs/>
        </w:rPr>
        <w:t>crop_type</w:t>
      </w:r>
      <w:proofErr w:type="spellEnd"/>
      <w:r w:rsidR="00D4158F" w:rsidRPr="004F4347">
        <w:rPr>
          <w:rFonts w:ascii="Times New Roman" w:hAnsi="Times New Roman" w:cs="Times New Roman"/>
          <w:iCs/>
        </w:rPr>
        <w:t>. This format is effective for showing data spread, clusters, and potential correlations between cost and yield across crop types.</w:t>
      </w:r>
    </w:p>
    <w:p w14:paraId="55B5662C" w14:textId="4E0088D9" w:rsidR="00D4158F" w:rsidRPr="004F4347" w:rsidRDefault="00D4158F" w:rsidP="004F4347">
      <w:pPr>
        <w:pStyle w:val="SourceCode"/>
        <w:spacing w:line="276" w:lineRule="auto"/>
        <w:jc w:val="both"/>
        <w:rPr>
          <w:rFonts w:ascii="Times New Roman" w:hAnsi="Times New Roman" w:cs="Times New Roman"/>
          <w:iCs/>
          <w:lang w:val="en-IN"/>
        </w:rPr>
      </w:pPr>
      <w:r w:rsidRPr="004F4347">
        <w:rPr>
          <w:rFonts w:ascii="Times New Roman" w:hAnsi="Times New Roman" w:cs="Times New Roman"/>
          <w:iCs/>
          <w:lang w:val="en-IN"/>
        </w:rPr>
        <w:drawing>
          <wp:inline distT="0" distB="0" distL="0" distR="0" wp14:anchorId="058ED416" wp14:editId="0F0E8AB2">
            <wp:extent cx="5943600" cy="1612900"/>
            <wp:effectExtent l="0" t="0" r="0" b="0"/>
            <wp:docPr id="19619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74628" name=""/>
                    <pic:cNvPicPr/>
                  </pic:nvPicPr>
                  <pic:blipFill>
                    <a:blip r:embed="rId22"/>
                    <a:stretch>
                      <a:fillRect/>
                    </a:stretch>
                  </pic:blipFill>
                  <pic:spPr>
                    <a:xfrm>
                      <a:off x="0" y="0"/>
                      <a:ext cx="5943600" cy="1612900"/>
                    </a:xfrm>
                    <a:prstGeom prst="rect">
                      <a:avLst/>
                    </a:prstGeom>
                  </pic:spPr>
                </pic:pic>
              </a:graphicData>
            </a:graphic>
          </wp:inline>
        </w:drawing>
      </w:r>
    </w:p>
    <w:p w14:paraId="6FD75ABF" w14:textId="77777777" w:rsidR="00D4158F" w:rsidRPr="004F4347" w:rsidRDefault="00D4158F" w:rsidP="004F4347">
      <w:pPr>
        <w:pStyle w:val="SourceCode"/>
        <w:spacing w:line="276" w:lineRule="auto"/>
        <w:jc w:val="both"/>
        <w:rPr>
          <w:rFonts w:ascii="Times New Roman" w:hAnsi="Times New Roman" w:cs="Times New Roman"/>
          <w:iCs/>
          <w:lang w:val="en-IN"/>
        </w:rPr>
      </w:pPr>
    </w:p>
    <w:p w14:paraId="2B5DC8AE" w14:textId="799DDBFF" w:rsidR="00B0585F" w:rsidRPr="004F4347" w:rsidRDefault="00D4158F" w:rsidP="004F4347">
      <w:pPr>
        <w:pStyle w:val="SourceCode"/>
        <w:keepN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380DAF5D" wp14:editId="1F5E50E6">
            <wp:extent cx="5943600" cy="4363085"/>
            <wp:effectExtent l="0" t="0" r="0" b="0"/>
            <wp:docPr id="42487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72085" name=""/>
                    <pic:cNvPicPr/>
                  </pic:nvPicPr>
                  <pic:blipFill>
                    <a:blip r:embed="rId23"/>
                    <a:stretch>
                      <a:fillRect/>
                    </a:stretch>
                  </pic:blipFill>
                  <pic:spPr>
                    <a:xfrm>
                      <a:off x="0" y="0"/>
                      <a:ext cx="5943600" cy="4363085"/>
                    </a:xfrm>
                    <a:prstGeom prst="rect">
                      <a:avLst/>
                    </a:prstGeom>
                  </pic:spPr>
                </pic:pic>
              </a:graphicData>
            </a:graphic>
          </wp:inline>
        </w:drawing>
      </w:r>
    </w:p>
    <w:p w14:paraId="299132E5" w14:textId="0B46A453" w:rsidR="00B0585F" w:rsidRPr="004F4347" w:rsidRDefault="00B0585F" w:rsidP="004F4347">
      <w:pPr>
        <w:pStyle w:val="Caption"/>
        <w:spacing w:line="276" w:lineRule="auto"/>
        <w:jc w:val="center"/>
        <w:rPr>
          <w:rFonts w:ascii="Times New Roman" w:hAnsi="Times New Roman" w:cs="Times New Roman"/>
        </w:rPr>
      </w:pPr>
      <w:r w:rsidRPr="004F4347">
        <w:rPr>
          <w:rFonts w:ascii="Times New Roman" w:hAnsi="Times New Roman" w:cs="Times New Roman"/>
          <w:b/>
          <w:bCs/>
        </w:rPr>
        <w:t xml:space="preserve">Figure </w:t>
      </w:r>
      <w:r w:rsidRPr="004F4347">
        <w:rPr>
          <w:rFonts w:ascii="Times New Roman" w:hAnsi="Times New Roman" w:cs="Times New Roman"/>
          <w:b/>
          <w:bCs/>
        </w:rPr>
        <w:fldChar w:fldCharType="begin"/>
      </w:r>
      <w:r w:rsidRPr="004F4347">
        <w:rPr>
          <w:rFonts w:ascii="Times New Roman" w:hAnsi="Times New Roman" w:cs="Times New Roman"/>
          <w:b/>
          <w:bCs/>
        </w:rPr>
        <w:instrText xml:space="preserve"> SEQ Figure \* ARABIC </w:instrText>
      </w:r>
      <w:r w:rsidRPr="004F4347">
        <w:rPr>
          <w:rFonts w:ascii="Times New Roman" w:hAnsi="Times New Roman" w:cs="Times New Roman"/>
          <w:b/>
          <w:bCs/>
        </w:rPr>
        <w:fldChar w:fldCharType="separate"/>
      </w:r>
      <w:r w:rsidRPr="004F4347">
        <w:rPr>
          <w:rFonts w:ascii="Times New Roman" w:hAnsi="Times New Roman" w:cs="Times New Roman"/>
          <w:b/>
          <w:bCs/>
          <w:noProof/>
        </w:rPr>
        <w:t>3</w:t>
      </w:r>
      <w:r w:rsidRPr="004F4347">
        <w:rPr>
          <w:rFonts w:ascii="Times New Roman" w:hAnsi="Times New Roman" w:cs="Times New Roman"/>
          <w:b/>
          <w:bCs/>
        </w:rPr>
        <w:fldChar w:fldCharType="end"/>
      </w:r>
      <w:r w:rsidRPr="004F4347">
        <w:rPr>
          <w:rFonts w:ascii="Times New Roman" w:hAnsi="Times New Roman" w:cs="Times New Roman"/>
          <w:lang w:val="en-IN"/>
        </w:rPr>
        <w:t xml:space="preserve">. </w:t>
      </w:r>
      <w:r w:rsidR="001A7BD3" w:rsidRPr="004F4347">
        <w:rPr>
          <w:rFonts w:ascii="Times New Roman" w:hAnsi="Times New Roman" w:cs="Times New Roman"/>
        </w:rPr>
        <w:t>Yield vs. Cultivation Cost (C2) by Crop Type</w:t>
      </w:r>
    </w:p>
    <w:p w14:paraId="143271FC" w14:textId="77777777" w:rsidR="001A7BD3" w:rsidRPr="004F4347" w:rsidRDefault="001A7BD3" w:rsidP="004F4347">
      <w:pPr>
        <w:pStyle w:val="Caption"/>
        <w:spacing w:line="276" w:lineRule="auto"/>
        <w:jc w:val="center"/>
        <w:rPr>
          <w:rFonts w:ascii="Times New Roman" w:hAnsi="Times New Roman" w:cs="Times New Roman"/>
          <w:lang w:val="en-IN"/>
        </w:rPr>
      </w:pPr>
    </w:p>
    <w:p w14:paraId="51B9FB2A" w14:textId="2488B064" w:rsidR="00A345DD" w:rsidRPr="004F4347" w:rsidRDefault="00A345DD" w:rsidP="004F4347">
      <w:pPr>
        <w:pStyle w:val="Caption"/>
        <w:spacing w:line="276" w:lineRule="auto"/>
        <w:jc w:val="both"/>
        <w:rPr>
          <w:rFonts w:ascii="Times New Roman" w:hAnsi="Times New Roman" w:cs="Times New Roman"/>
          <w:i w:val="0"/>
          <w:lang w:val="en-IN"/>
        </w:rPr>
      </w:pPr>
      <w:r w:rsidRPr="004F4347">
        <w:rPr>
          <w:rFonts w:ascii="Times New Roman" w:hAnsi="Times New Roman" w:cs="Times New Roman"/>
          <w:b/>
          <w:bCs/>
          <w:i w:val="0"/>
          <w:lang w:val="en-IN"/>
        </w:rPr>
        <w:lastRenderedPageBreak/>
        <w:t>Graph Description</w:t>
      </w:r>
      <w:r w:rsidRPr="004F4347">
        <w:rPr>
          <w:rFonts w:ascii="Times New Roman" w:hAnsi="Times New Roman" w:cs="Times New Roman"/>
          <w:i w:val="0"/>
          <w:lang w:val="en-IN"/>
        </w:rPr>
        <w:t xml:space="preserve">: </w:t>
      </w:r>
      <w:r w:rsidR="00D4158F" w:rsidRPr="004F4347">
        <w:rPr>
          <w:rFonts w:ascii="Times New Roman" w:hAnsi="Times New Roman" w:cs="Times New Roman"/>
          <w:i w:val="0"/>
        </w:rPr>
        <w:t xml:space="preserve">The scatter plot, titled </w:t>
      </w:r>
      <w:r w:rsidR="00D4158F" w:rsidRPr="004F4347">
        <w:rPr>
          <w:rFonts w:ascii="Times New Roman" w:hAnsi="Times New Roman" w:cs="Times New Roman"/>
          <w:b/>
          <w:bCs/>
          <w:i w:val="0"/>
        </w:rPr>
        <w:t>"Yield vs. Cost C2 by Crop Type,"</w:t>
      </w:r>
      <w:r w:rsidR="00D4158F" w:rsidRPr="004F4347">
        <w:rPr>
          <w:rFonts w:ascii="Times New Roman" w:hAnsi="Times New Roman" w:cs="Times New Roman"/>
          <w:i w:val="0"/>
        </w:rPr>
        <w:t xml:space="preserve"> presents yield data (quintal/ha) in relation to cultivation cost:</w:t>
      </w:r>
    </w:p>
    <w:p w14:paraId="62C90E53" w14:textId="77777777" w:rsidR="00D4158F" w:rsidRPr="00D4158F" w:rsidRDefault="00D4158F" w:rsidP="004F4347">
      <w:pPr>
        <w:pStyle w:val="Caption"/>
        <w:numPr>
          <w:ilvl w:val="0"/>
          <w:numId w:val="35"/>
        </w:numPr>
        <w:spacing w:line="276" w:lineRule="auto"/>
        <w:jc w:val="both"/>
        <w:rPr>
          <w:rFonts w:ascii="Times New Roman" w:hAnsi="Times New Roman" w:cs="Times New Roman"/>
          <w:i w:val="0"/>
          <w:iCs/>
          <w:lang w:val="en-IN"/>
        </w:rPr>
      </w:pPr>
      <w:r w:rsidRPr="00D4158F">
        <w:rPr>
          <w:rFonts w:ascii="Times New Roman" w:hAnsi="Times New Roman" w:cs="Times New Roman"/>
          <w:i w:val="0"/>
          <w:iCs/>
          <w:lang w:val="en-IN"/>
        </w:rPr>
        <w:t xml:space="preserve">The </w:t>
      </w:r>
      <w:r w:rsidRPr="00D4158F">
        <w:rPr>
          <w:rFonts w:ascii="Times New Roman" w:hAnsi="Times New Roman" w:cs="Times New Roman"/>
          <w:b/>
          <w:bCs/>
          <w:i w:val="0"/>
          <w:iCs/>
          <w:lang w:val="en-IN"/>
        </w:rPr>
        <w:t>X-axis</w:t>
      </w:r>
      <w:r w:rsidRPr="00D4158F">
        <w:rPr>
          <w:rFonts w:ascii="Times New Roman" w:hAnsi="Times New Roman" w:cs="Times New Roman"/>
          <w:i w:val="0"/>
          <w:iCs/>
          <w:lang w:val="en-IN"/>
        </w:rPr>
        <w:t xml:space="preserve"> shows cultivation cost (C2) in ₹, ranging up to ₹100,000.</w:t>
      </w:r>
    </w:p>
    <w:p w14:paraId="56376EFA" w14:textId="77777777" w:rsidR="00D4158F" w:rsidRPr="00D4158F" w:rsidRDefault="00D4158F" w:rsidP="004F4347">
      <w:pPr>
        <w:pStyle w:val="Caption"/>
        <w:numPr>
          <w:ilvl w:val="0"/>
          <w:numId w:val="35"/>
        </w:numPr>
        <w:spacing w:line="276" w:lineRule="auto"/>
        <w:jc w:val="both"/>
        <w:rPr>
          <w:rFonts w:ascii="Times New Roman" w:hAnsi="Times New Roman" w:cs="Times New Roman"/>
          <w:i w:val="0"/>
          <w:iCs/>
          <w:lang w:val="en-IN"/>
        </w:rPr>
      </w:pPr>
      <w:r w:rsidRPr="00D4158F">
        <w:rPr>
          <w:rFonts w:ascii="Times New Roman" w:hAnsi="Times New Roman" w:cs="Times New Roman"/>
          <w:i w:val="0"/>
          <w:iCs/>
          <w:lang w:val="en-IN"/>
        </w:rPr>
        <w:t xml:space="preserve">The </w:t>
      </w:r>
      <w:r w:rsidRPr="00D4158F">
        <w:rPr>
          <w:rFonts w:ascii="Times New Roman" w:hAnsi="Times New Roman" w:cs="Times New Roman"/>
          <w:b/>
          <w:bCs/>
          <w:i w:val="0"/>
          <w:iCs/>
          <w:lang w:val="en-IN"/>
        </w:rPr>
        <w:t>Y-axis</w:t>
      </w:r>
      <w:r w:rsidRPr="00D4158F">
        <w:rPr>
          <w:rFonts w:ascii="Times New Roman" w:hAnsi="Times New Roman" w:cs="Times New Roman"/>
          <w:i w:val="0"/>
          <w:iCs/>
          <w:lang w:val="en-IN"/>
        </w:rPr>
        <w:t xml:space="preserve"> shows derived yield in quintals per hectare.</w:t>
      </w:r>
    </w:p>
    <w:p w14:paraId="27A94B15" w14:textId="77777777" w:rsidR="00D4158F" w:rsidRPr="00D4158F" w:rsidRDefault="00D4158F" w:rsidP="004F4347">
      <w:pPr>
        <w:pStyle w:val="Caption"/>
        <w:numPr>
          <w:ilvl w:val="0"/>
          <w:numId w:val="35"/>
        </w:numPr>
        <w:spacing w:line="276" w:lineRule="auto"/>
        <w:jc w:val="both"/>
        <w:rPr>
          <w:rFonts w:ascii="Times New Roman" w:hAnsi="Times New Roman" w:cs="Times New Roman"/>
          <w:i w:val="0"/>
          <w:iCs/>
          <w:lang w:val="en-IN"/>
        </w:rPr>
      </w:pPr>
      <w:r w:rsidRPr="00D4158F">
        <w:rPr>
          <w:rFonts w:ascii="Times New Roman" w:hAnsi="Times New Roman" w:cs="Times New Roman"/>
          <w:i w:val="0"/>
          <w:iCs/>
          <w:lang w:val="en-IN"/>
        </w:rPr>
        <w:t xml:space="preserve">Each point represents a record, </w:t>
      </w:r>
      <w:proofErr w:type="spellStart"/>
      <w:r w:rsidRPr="00D4158F">
        <w:rPr>
          <w:rFonts w:ascii="Times New Roman" w:hAnsi="Times New Roman" w:cs="Times New Roman"/>
          <w:i w:val="0"/>
          <w:iCs/>
          <w:lang w:val="en-IN"/>
        </w:rPr>
        <w:t>colored</w:t>
      </w:r>
      <w:proofErr w:type="spellEnd"/>
      <w:r w:rsidRPr="00D4158F">
        <w:rPr>
          <w:rFonts w:ascii="Times New Roman" w:hAnsi="Times New Roman" w:cs="Times New Roman"/>
          <w:i w:val="0"/>
          <w:iCs/>
          <w:lang w:val="en-IN"/>
        </w:rPr>
        <w:t xml:space="preserve"> by its crop type.</w:t>
      </w:r>
    </w:p>
    <w:p w14:paraId="4BEF1771" w14:textId="77777777" w:rsidR="00A345DD" w:rsidRPr="004F4347" w:rsidRDefault="00A345DD" w:rsidP="004F4347">
      <w:pPr>
        <w:pStyle w:val="Caption"/>
        <w:spacing w:line="276" w:lineRule="auto"/>
        <w:jc w:val="both"/>
        <w:rPr>
          <w:rFonts w:ascii="Times New Roman" w:hAnsi="Times New Roman" w:cs="Times New Roman"/>
          <w:i w:val="0"/>
          <w:lang w:val="en-IN"/>
        </w:rPr>
      </w:pPr>
      <w:r w:rsidRPr="004F4347">
        <w:rPr>
          <w:rFonts w:ascii="Times New Roman" w:hAnsi="Times New Roman" w:cs="Times New Roman"/>
          <w:b/>
          <w:bCs/>
          <w:i w:val="0"/>
          <w:lang w:val="en-IN"/>
        </w:rPr>
        <w:t>Key Observations &amp; Interpretation</w:t>
      </w:r>
      <w:r w:rsidRPr="004F4347">
        <w:rPr>
          <w:rFonts w:ascii="Times New Roman" w:hAnsi="Times New Roman" w:cs="Times New Roman"/>
          <w:i w:val="0"/>
          <w:lang w:val="en-IN"/>
        </w:rPr>
        <w:t>:</w:t>
      </w:r>
    </w:p>
    <w:p w14:paraId="1C854772" w14:textId="77777777" w:rsidR="00D4158F" w:rsidRPr="00D4158F" w:rsidRDefault="00D4158F" w:rsidP="004F4347">
      <w:pPr>
        <w:pStyle w:val="Caption"/>
        <w:numPr>
          <w:ilvl w:val="0"/>
          <w:numId w:val="36"/>
        </w:numPr>
        <w:spacing w:line="276" w:lineRule="auto"/>
        <w:jc w:val="both"/>
        <w:rPr>
          <w:rFonts w:ascii="Times New Roman" w:hAnsi="Times New Roman" w:cs="Times New Roman"/>
          <w:i w:val="0"/>
          <w:iCs/>
          <w:lang w:val="en-IN"/>
        </w:rPr>
      </w:pPr>
      <w:r w:rsidRPr="00D4158F">
        <w:rPr>
          <w:rFonts w:ascii="Times New Roman" w:hAnsi="Times New Roman" w:cs="Times New Roman"/>
          <w:b/>
          <w:bCs/>
          <w:i w:val="0"/>
          <w:iCs/>
          <w:lang w:val="en-IN"/>
        </w:rPr>
        <w:t>High-Yield, High-Cost Clusters (Sugar &amp; Vegetables):</w:t>
      </w:r>
      <w:r w:rsidRPr="00D4158F">
        <w:rPr>
          <w:rFonts w:ascii="Times New Roman" w:hAnsi="Times New Roman" w:cs="Times New Roman"/>
          <w:b/>
          <w:bCs/>
          <w:i w:val="0"/>
          <w:iCs/>
          <w:lang w:val="en-IN"/>
        </w:rPr>
        <w:br/>
      </w:r>
      <w:r w:rsidRPr="00D4158F">
        <w:rPr>
          <w:rFonts w:ascii="Times New Roman" w:hAnsi="Times New Roman" w:cs="Times New Roman"/>
          <w:i w:val="0"/>
          <w:iCs/>
          <w:lang w:val="en-IN"/>
        </w:rPr>
        <w:t>Sugar crops (purple) stand out with extremely high yields (often exceeding 500 quintal/ha), though associated with high cultivation costs. Vegetables also show high yields but slightly more cost variation.</w:t>
      </w:r>
    </w:p>
    <w:p w14:paraId="40129CE2" w14:textId="77777777" w:rsidR="00D4158F" w:rsidRPr="00D4158F" w:rsidRDefault="00D4158F" w:rsidP="004F4347">
      <w:pPr>
        <w:pStyle w:val="Caption"/>
        <w:numPr>
          <w:ilvl w:val="0"/>
          <w:numId w:val="36"/>
        </w:numPr>
        <w:spacing w:line="276" w:lineRule="auto"/>
        <w:jc w:val="both"/>
        <w:rPr>
          <w:rFonts w:ascii="Times New Roman" w:hAnsi="Times New Roman" w:cs="Times New Roman"/>
          <w:i w:val="0"/>
          <w:iCs/>
          <w:lang w:val="en-IN"/>
        </w:rPr>
      </w:pPr>
      <w:r w:rsidRPr="00D4158F">
        <w:rPr>
          <w:rFonts w:ascii="Times New Roman" w:hAnsi="Times New Roman" w:cs="Times New Roman"/>
          <w:b/>
          <w:bCs/>
          <w:i w:val="0"/>
          <w:iCs/>
          <w:lang w:val="en-IN"/>
        </w:rPr>
        <w:t>Low-Yield Crops with Dense Clusters:</w:t>
      </w:r>
      <w:r w:rsidRPr="00D4158F">
        <w:rPr>
          <w:rFonts w:ascii="Times New Roman" w:hAnsi="Times New Roman" w:cs="Times New Roman"/>
          <w:i w:val="0"/>
          <w:iCs/>
          <w:lang w:val="en-IN"/>
        </w:rPr>
        <w:br/>
        <w:t>Cereals, pulses, and oilseeds are densely clustered at lower yield ranges (&lt;100 quintal/ha), despite varied cultivation costs. This suggests limited yield scalability for these crop types.</w:t>
      </w:r>
    </w:p>
    <w:p w14:paraId="251953FC" w14:textId="0EFC18EC" w:rsidR="00D4158F" w:rsidRPr="00D4158F" w:rsidRDefault="00D4158F" w:rsidP="004F4347">
      <w:pPr>
        <w:pStyle w:val="Caption"/>
        <w:numPr>
          <w:ilvl w:val="0"/>
          <w:numId w:val="36"/>
        </w:numPr>
        <w:spacing w:line="276" w:lineRule="auto"/>
        <w:jc w:val="both"/>
        <w:rPr>
          <w:rFonts w:ascii="Times New Roman" w:hAnsi="Times New Roman" w:cs="Times New Roman"/>
          <w:i w:val="0"/>
          <w:iCs/>
          <w:lang w:val="en-IN"/>
        </w:rPr>
      </w:pPr>
      <w:r w:rsidRPr="00D4158F">
        <w:rPr>
          <w:rFonts w:ascii="Times New Roman" w:hAnsi="Times New Roman" w:cs="Times New Roman"/>
          <w:b/>
          <w:bCs/>
          <w:i w:val="0"/>
          <w:iCs/>
          <w:lang w:val="en-IN"/>
        </w:rPr>
        <w:t>Wide Spread</w:t>
      </w:r>
      <w:r w:rsidRPr="004F4347">
        <w:rPr>
          <w:rFonts w:ascii="Times New Roman" w:hAnsi="Times New Roman" w:cs="Times New Roman"/>
          <w:b/>
          <w:bCs/>
          <w:i w:val="0"/>
          <w:iCs/>
          <w:lang w:val="en-IN"/>
        </w:rPr>
        <w:t xml:space="preserve"> A</w:t>
      </w:r>
      <w:r w:rsidRPr="00D4158F">
        <w:rPr>
          <w:rFonts w:ascii="Times New Roman" w:hAnsi="Times New Roman" w:cs="Times New Roman"/>
          <w:b/>
          <w:bCs/>
          <w:i w:val="0"/>
          <w:iCs/>
          <w:lang w:val="en-IN"/>
        </w:rPr>
        <w:t>mong Vegetables:</w:t>
      </w:r>
      <w:r w:rsidRPr="00D4158F">
        <w:rPr>
          <w:rFonts w:ascii="Times New Roman" w:hAnsi="Times New Roman" w:cs="Times New Roman"/>
          <w:b/>
          <w:bCs/>
          <w:i w:val="0"/>
          <w:iCs/>
          <w:lang w:val="en-IN"/>
        </w:rPr>
        <w:br/>
      </w:r>
      <w:r w:rsidRPr="00D4158F">
        <w:rPr>
          <w:rFonts w:ascii="Times New Roman" w:hAnsi="Times New Roman" w:cs="Times New Roman"/>
          <w:i w:val="0"/>
          <w:iCs/>
          <w:lang w:val="en-IN"/>
        </w:rPr>
        <w:t>Vegetable crops (brown) exhibit a wide range in both cost and yield, indicating diverse cultivation practices or varying crop varieties within the category.</w:t>
      </w:r>
    </w:p>
    <w:p w14:paraId="57B7A1C5" w14:textId="77777777" w:rsidR="00D4158F" w:rsidRPr="004F4347" w:rsidRDefault="00D4158F" w:rsidP="004F4347">
      <w:pPr>
        <w:pStyle w:val="Caption"/>
        <w:numPr>
          <w:ilvl w:val="0"/>
          <w:numId w:val="36"/>
        </w:numPr>
        <w:spacing w:line="276" w:lineRule="auto"/>
        <w:jc w:val="both"/>
        <w:rPr>
          <w:rFonts w:ascii="Times New Roman" w:hAnsi="Times New Roman" w:cs="Times New Roman"/>
          <w:i w:val="0"/>
          <w:iCs/>
          <w:lang w:val="en-IN"/>
        </w:rPr>
      </w:pPr>
      <w:r w:rsidRPr="00D4158F">
        <w:rPr>
          <w:rFonts w:ascii="Times New Roman" w:hAnsi="Times New Roman" w:cs="Times New Roman"/>
          <w:b/>
          <w:bCs/>
          <w:i w:val="0"/>
          <w:iCs/>
          <w:lang w:val="en-IN"/>
        </w:rPr>
        <w:t>Outliers and Cost Efficiency:</w:t>
      </w:r>
      <w:r w:rsidRPr="00D4158F">
        <w:rPr>
          <w:rFonts w:ascii="Times New Roman" w:hAnsi="Times New Roman" w:cs="Times New Roman"/>
          <w:b/>
          <w:bCs/>
          <w:i w:val="0"/>
          <w:iCs/>
          <w:lang w:val="en-IN"/>
        </w:rPr>
        <w:br/>
      </w:r>
      <w:r w:rsidRPr="00D4158F">
        <w:rPr>
          <w:rFonts w:ascii="Times New Roman" w:hAnsi="Times New Roman" w:cs="Times New Roman"/>
          <w:i w:val="0"/>
          <w:iCs/>
          <w:lang w:val="en-IN"/>
        </w:rPr>
        <w:t>Some high-cost records do not correspond to high yields, particularly for non-sugar crops, indicating possible inefficiencies or differences in crop input requirements.</w:t>
      </w:r>
    </w:p>
    <w:p w14:paraId="73548B62" w14:textId="77777777" w:rsidR="00D4158F" w:rsidRPr="004F4347" w:rsidRDefault="00D4158F" w:rsidP="004F4347">
      <w:pPr>
        <w:pStyle w:val="Caption"/>
        <w:spacing w:line="276" w:lineRule="auto"/>
        <w:jc w:val="both"/>
        <w:rPr>
          <w:rFonts w:ascii="Times New Roman" w:hAnsi="Times New Roman" w:cs="Times New Roman"/>
          <w:b/>
          <w:bCs/>
          <w:i w:val="0"/>
          <w:lang w:val="en-IN"/>
        </w:rPr>
      </w:pPr>
    </w:p>
    <w:p w14:paraId="45E6D6E9" w14:textId="61438B16" w:rsidR="00B0585F" w:rsidRPr="004F4347" w:rsidRDefault="00A345DD" w:rsidP="004F4347">
      <w:pPr>
        <w:pStyle w:val="Caption"/>
        <w:spacing w:line="276" w:lineRule="auto"/>
        <w:jc w:val="both"/>
        <w:rPr>
          <w:rFonts w:ascii="Times New Roman" w:hAnsi="Times New Roman" w:cs="Times New Roman"/>
          <w:i w:val="0"/>
        </w:rPr>
      </w:pPr>
      <w:r w:rsidRPr="004F4347">
        <w:rPr>
          <w:rFonts w:ascii="Times New Roman" w:hAnsi="Times New Roman" w:cs="Times New Roman"/>
          <w:b/>
          <w:bCs/>
          <w:i w:val="0"/>
          <w:lang w:val="en-IN"/>
        </w:rPr>
        <w:t>Conclusion</w:t>
      </w:r>
      <w:r w:rsidRPr="004F4347">
        <w:rPr>
          <w:rFonts w:ascii="Times New Roman" w:hAnsi="Times New Roman" w:cs="Times New Roman"/>
          <w:i w:val="0"/>
          <w:lang w:val="en-IN"/>
        </w:rPr>
        <w:t xml:space="preserve">: </w:t>
      </w:r>
      <w:r w:rsidR="00D4158F" w:rsidRPr="004F4347">
        <w:rPr>
          <w:rFonts w:ascii="Times New Roman" w:hAnsi="Times New Roman" w:cs="Times New Roman"/>
          <w:i w:val="0"/>
        </w:rPr>
        <w:t>The cost-yield relationship varies significantly across crop types. Sugar crops dominate in yield despite high costs, while cereals and pulses remain low-yield regardless of cost. These insights can inform targeted interventions, cost-efficiency strategies, and crop-specific planning to optimize agricultural output.</w:t>
      </w:r>
    </w:p>
    <w:p w14:paraId="62C69E3B" w14:textId="77777777" w:rsidR="00D4158F" w:rsidRDefault="00D4158F" w:rsidP="004F4347">
      <w:pPr>
        <w:pStyle w:val="Caption"/>
        <w:spacing w:line="276" w:lineRule="auto"/>
        <w:jc w:val="both"/>
        <w:rPr>
          <w:rFonts w:ascii="Times New Roman" w:hAnsi="Times New Roman" w:cs="Times New Roman"/>
          <w:i w:val="0"/>
          <w:lang w:val="en-IN"/>
        </w:rPr>
      </w:pPr>
    </w:p>
    <w:p w14:paraId="4D57A4D5" w14:textId="77777777" w:rsidR="004F4347" w:rsidRDefault="004F4347" w:rsidP="004F4347">
      <w:pPr>
        <w:pStyle w:val="Caption"/>
        <w:spacing w:line="276" w:lineRule="auto"/>
        <w:jc w:val="both"/>
        <w:rPr>
          <w:rFonts w:ascii="Times New Roman" w:hAnsi="Times New Roman" w:cs="Times New Roman"/>
          <w:i w:val="0"/>
          <w:lang w:val="en-IN"/>
        </w:rPr>
      </w:pPr>
    </w:p>
    <w:p w14:paraId="67A32039" w14:textId="77777777" w:rsidR="004F4347" w:rsidRDefault="004F4347" w:rsidP="004F4347">
      <w:pPr>
        <w:pStyle w:val="Caption"/>
        <w:spacing w:line="276" w:lineRule="auto"/>
        <w:jc w:val="both"/>
        <w:rPr>
          <w:rFonts w:ascii="Times New Roman" w:hAnsi="Times New Roman" w:cs="Times New Roman"/>
          <w:i w:val="0"/>
          <w:lang w:val="en-IN"/>
        </w:rPr>
      </w:pPr>
    </w:p>
    <w:p w14:paraId="4FEE5871" w14:textId="77777777" w:rsidR="004F4347" w:rsidRDefault="004F4347" w:rsidP="004F4347">
      <w:pPr>
        <w:pStyle w:val="Caption"/>
        <w:spacing w:line="276" w:lineRule="auto"/>
        <w:jc w:val="both"/>
        <w:rPr>
          <w:rFonts w:ascii="Times New Roman" w:hAnsi="Times New Roman" w:cs="Times New Roman"/>
          <w:i w:val="0"/>
          <w:lang w:val="en-IN"/>
        </w:rPr>
      </w:pPr>
    </w:p>
    <w:p w14:paraId="3FFFD131" w14:textId="77777777" w:rsidR="004F4347" w:rsidRDefault="004F4347" w:rsidP="004F4347">
      <w:pPr>
        <w:pStyle w:val="Caption"/>
        <w:spacing w:line="276" w:lineRule="auto"/>
        <w:jc w:val="both"/>
        <w:rPr>
          <w:rFonts w:ascii="Times New Roman" w:hAnsi="Times New Roman" w:cs="Times New Roman"/>
          <w:i w:val="0"/>
          <w:lang w:val="en-IN"/>
        </w:rPr>
      </w:pPr>
    </w:p>
    <w:p w14:paraId="7DEBFF9B" w14:textId="77777777" w:rsidR="004F4347" w:rsidRDefault="004F4347" w:rsidP="004F4347">
      <w:pPr>
        <w:pStyle w:val="Caption"/>
        <w:spacing w:line="276" w:lineRule="auto"/>
        <w:jc w:val="both"/>
        <w:rPr>
          <w:rFonts w:ascii="Times New Roman" w:hAnsi="Times New Roman" w:cs="Times New Roman"/>
          <w:i w:val="0"/>
          <w:lang w:val="en-IN"/>
        </w:rPr>
      </w:pPr>
    </w:p>
    <w:p w14:paraId="344B2721" w14:textId="77777777" w:rsidR="004F4347" w:rsidRDefault="004F4347" w:rsidP="004F4347">
      <w:pPr>
        <w:pStyle w:val="Caption"/>
        <w:spacing w:line="276" w:lineRule="auto"/>
        <w:jc w:val="both"/>
        <w:rPr>
          <w:rFonts w:ascii="Times New Roman" w:hAnsi="Times New Roman" w:cs="Times New Roman"/>
          <w:i w:val="0"/>
          <w:lang w:val="en-IN"/>
        </w:rPr>
      </w:pPr>
    </w:p>
    <w:p w14:paraId="35FFB24E" w14:textId="77777777" w:rsidR="004F4347" w:rsidRPr="004F4347" w:rsidRDefault="004F4347" w:rsidP="004F4347">
      <w:pPr>
        <w:pStyle w:val="Caption"/>
        <w:spacing w:line="276" w:lineRule="auto"/>
        <w:jc w:val="both"/>
        <w:rPr>
          <w:rFonts w:ascii="Times New Roman" w:hAnsi="Times New Roman" w:cs="Times New Roman"/>
          <w:i w:val="0"/>
          <w:lang w:val="en-IN"/>
        </w:rPr>
      </w:pPr>
    </w:p>
    <w:p w14:paraId="76A12D75" w14:textId="51AB6E88" w:rsidR="00EE1E1C" w:rsidRPr="004F4347" w:rsidRDefault="00000000" w:rsidP="004F4347">
      <w:pPr>
        <w:pStyle w:val="SourceCode"/>
        <w:spacing w:line="276" w:lineRule="auto"/>
        <w:rPr>
          <w:rFonts w:ascii="Times New Roman" w:hAnsi="Times New Roman" w:cs="Times New Roman"/>
          <w:b/>
          <w:bCs/>
        </w:rPr>
      </w:pPr>
      <w:r w:rsidRPr="004F4347">
        <w:rPr>
          <w:rFonts w:ascii="Times New Roman" w:hAnsi="Times New Roman" w:cs="Times New Roman"/>
          <w:b/>
          <w:bCs/>
        </w:rPr>
        <w:lastRenderedPageBreak/>
        <w:t>Step 9: Outlier Detection (Boxplots)</w:t>
      </w:r>
    </w:p>
    <w:p w14:paraId="2A744A3B" w14:textId="0FD9B9AF" w:rsidR="00693A9D" w:rsidRPr="004F4347" w:rsidRDefault="00693A9D" w:rsidP="004F4347">
      <w:pPr>
        <w:pStyle w:val="SourceCode"/>
        <w:spacing w:line="276" w:lineRule="auto"/>
        <w:rPr>
          <w:rFonts w:ascii="Times New Roman" w:hAnsi="Times New Roman" w:cs="Times New Roman"/>
          <w:b/>
          <w:bCs/>
        </w:rPr>
      </w:pPr>
      <w:r w:rsidRPr="004F4347">
        <w:rPr>
          <w:rFonts w:ascii="Times New Roman" w:hAnsi="Times New Roman" w:cs="Times New Roman"/>
          <w:b/>
          <w:bCs/>
        </w:rPr>
        <w:t>1. Boxplot of Counts</w:t>
      </w:r>
    </w:p>
    <w:p w14:paraId="75AF16EC" w14:textId="7460C106" w:rsidR="001A7BD3" w:rsidRPr="004F4347" w:rsidRDefault="001A7BD3" w:rsidP="004F4347">
      <w:pPr>
        <w:pStyle w:val="SourceCode"/>
        <w:spacing w:line="276" w:lineRule="auto"/>
        <w:rPr>
          <w:rFonts w:ascii="Times New Roman" w:hAnsi="Times New Roman" w:cs="Times New Roman"/>
          <w:b/>
          <w:bCs/>
        </w:rPr>
      </w:pPr>
      <w:r w:rsidRPr="004F4347">
        <w:rPr>
          <w:rFonts w:ascii="Times New Roman" w:hAnsi="Times New Roman" w:cs="Times New Roman"/>
          <w:b/>
          <w:bCs/>
        </w:rPr>
        <w:drawing>
          <wp:inline distT="0" distB="0" distL="0" distR="0" wp14:anchorId="3ED9ECAE" wp14:editId="1E378E05">
            <wp:extent cx="5943600" cy="2284730"/>
            <wp:effectExtent l="0" t="0" r="0" b="0"/>
            <wp:docPr id="207203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31504" name=""/>
                    <pic:cNvPicPr/>
                  </pic:nvPicPr>
                  <pic:blipFill>
                    <a:blip r:embed="rId24"/>
                    <a:stretch>
                      <a:fillRect/>
                    </a:stretch>
                  </pic:blipFill>
                  <pic:spPr>
                    <a:xfrm>
                      <a:off x="0" y="0"/>
                      <a:ext cx="5943600" cy="2284730"/>
                    </a:xfrm>
                    <a:prstGeom prst="rect">
                      <a:avLst/>
                    </a:prstGeom>
                  </pic:spPr>
                </pic:pic>
              </a:graphicData>
            </a:graphic>
          </wp:inline>
        </w:drawing>
      </w:r>
    </w:p>
    <w:p w14:paraId="600973FB" w14:textId="7A1D0F0C" w:rsidR="001A7BD3" w:rsidRPr="004F4347" w:rsidRDefault="001A7BD3" w:rsidP="004F4347">
      <w:pPr>
        <w:pStyle w:val="SourceCode"/>
        <w:spacing w:line="276" w:lineRule="auto"/>
        <w:rPr>
          <w:rFonts w:ascii="Times New Roman" w:hAnsi="Times New Roman" w:cs="Times New Roman"/>
        </w:rPr>
      </w:pPr>
      <w:r w:rsidRPr="004F4347">
        <w:rPr>
          <w:rFonts w:ascii="Times New Roman" w:hAnsi="Times New Roman" w:cs="Times New Roman"/>
        </w:rPr>
        <w:drawing>
          <wp:inline distT="0" distB="0" distL="0" distR="0" wp14:anchorId="47D73958" wp14:editId="3E244065">
            <wp:extent cx="5943600" cy="2967355"/>
            <wp:effectExtent l="0" t="0" r="0" b="0"/>
            <wp:docPr id="67370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00047" name=""/>
                    <pic:cNvPicPr/>
                  </pic:nvPicPr>
                  <pic:blipFill>
                    <a:blip r:embed="rId25"/>
                    <a:stretch>
                      <a:fillRect/>
                    </a:stretch>
                  </pic:blipFill>
                  <pic:spPr>
                    <a:xfrm>
                      <a:off x="0" y="0"/>
                      <a:ext cx="5943600" cy="2967355"/>
                    </a:xfrm>
                    <a:prstGeom prst="rect">
                      <a:avLst/>
                    </a:prstGeom>
                  </pic:spPr>
                </pic:pic>
              </a:graphicData>
            </a:graphic>
          </wp:inline>
        </w:drawing>
      </w:r>
    </w:p>
    <w:p w14:paraId="68674AB7" w14:textId="66928038" w:rsidR="001A7BD3" w:rsidRPr="004F4347" w:rsidRDefault="001A7BD3" w:rsidP="004F4347">
      <w:pPr>
        <w:pStyle w:val="SourceCode"/>
        <w:spacing w:line="276" w:lineRule="auto"/>
        <w:jc w:val="center"/>
        <w:rPr>
          <w:rFonts w:ascii="Times New Roman" w:hAnsi="Times New Roman" w:cs="Times New Roman"/>
          <w:i/>
          <w:iCs/>
        </w:rPr>
      </w:pPr>
      <w:r w:rsidRPr="004F4347">
        <w:rPr>
          <w:rFonts w:ascii="Times New Roman" w:hAnsi="Times New Roman" w:cs="Times New Roman"/>
          <w:i/>
          <w:iCs/>
        </w:rPr>
        <w:t>Fi</w:t>
      </w:r>
      <w:proofErr w:type="spellStart"/>
      <w:r w:rsidRPr="004F4347">
        <w:rPr>
          <w:rFonts w:ascii="Times New Roman" w:hAnsi="Times New Roman" w:cs="Times New Roman"/>
          <w:lang w:val="en-IN"/>
        </w:rPr>
        <w:t>g</w:t>
      </w:r>
      <w:r w:rsidRPr="004F4347">
        <w:rPr>
          <w:rFonts w:ascii="Times New Roman" w:hAnsi="Times New Roman" w:cs="Times New Roman"/>
          <w:i/>
          <w:iCs/>
          <w:lang w:val="en-IN"/>
        </w:rPr>
        <w:t>ure</w:t>
      </w:r>
      <w:proofErr w:type="spellEnd"/>
      <w:r w:rsidRPr="004F4347">
        <w:rPr>
          <w:rFonts w:ascii="Times New Roman" w:hAnsi="Times New Roman" w:cs="Times New Roman"/>
          <w:lang w:val="en-IN"/>
        </w:rPr>
        <w:t xml:space="preserve"> </w:t>
      </w:r>
      <w:r w:rsidRPr="004F4347">
        <w:rPr>
          <w:rFonts w:ascii="Times New Roman" w:hAnsi="Times New Roman" w:cs="Times New Roman"/>
          <w:i/>
          <w:iCs/>
          <w:lang w:val="en-IN"/>
        </w:rPr>
        <w:t xml:space="preserve">4. </w:t>
      </w:r>
      <w:r w:rsidRPr="004F4347">
        <w:rPr>
          <w:rFonts w:ascii="Times New Roman" w:hAnsi="Times New Roman" w:cs="Times New Roman"/>
          <w:i/>
          <w:iCs/>
        </w:rPr>
        <w:t>Boxplot for Numerical Features</w:t>
      </w:r>
    </w:p>
    <w:p w14:paraId="7AA76722" w14:textId="143A3D12" w:rsidR="00693A9D" w:rsidRPr="004F4347" w:rsidRDefault="00693A9D" w:rsidP="004F4347">
      <w:pPr>
        <w:pStyle w:val="SourceCode"/>
        <w:spacing w:line="276" w:lineRule="auto"/>
        <w:jc w:val="both"/>
        <w:rPr>
          <w:rFonts w:ascii="Times New Roman" w:hAnsi="Times New Roman" w:cs="Times New Roman"/>
          <w:lang w:val="en-IN"/>
        </w:rPr>
      </w:pPr>
      <w:r w:rsidRPr="004F4347">
        <w:rPr>
          <w:rFonts w:ascii="Times New Roman" w:hAnsi="Times New Roman" w:cs="Times New Roman"/>
          <w:b/>
          <w:bCs/>
          <w:lang w:val="en-IN"/>
        </w:rPr>
        <w:t>Graph Description</w:t>
      </w:r>
      <w:r w:rsidRPr="004F4347">
        <w:rPr>
          <w:rFonts w:ascii="Times New Roman" w:hAnsi="Times New Roman" w:cs="Times New Roman"/>
          <w:lang w:val="en-IN"/>
        </w:rPr>
        <w:t>: T</w:t>
      </w:r>
      <w:r w:rsidR="001A7BD3" w:rsidRPr="004F4347">
        <w:rPr>
          <w:rFonts w:ascii="Times New Roman" w:hAnsi="Times New Roman" w:cs="Times New Roman"/>
        </w:rPr>
        <w:t xml:space="preserve">his boxplot visualizes the distribution and spread of all numerical variables in the dataset, particularly various </w:t>
      </w:r>
      <w:r w:rsidR="001A7BD3" w:rsidRPr="004F4347">
        <w:rPr>
          <w:rFonts w:ascii="Times New Roman" w:hAnsi="Times New Roman" w:cs="Times New Roman"/>
          <w:b/>
          <w:bCs/>
        </w:rPr>
        <w:t>cost, yield, and input</w:t>
      </w:r>
      <w:r w:rsidR="001A7BD3" w:rsidRPr="004F4347">
        <w:rPr>
          <w:rFonts w:ascii="Times New Roman" w:hAnsi="Times New Roman" w:cs="Times New Roman"/>
        </w:rPr>
        <w:t xml:space="preserve"> metrics related to cultivation.</w:t>
      </w:r>
    </w:p>
    <w:p w14:paraId="032C7492" w14:textId="2883993C" w:rsidR="00693A9D" w:rsidRPr="004F4347" w:rsidRDefault="00693A9D" w:rsidP="004F4347">
      <w:pPr>
        <w:pStyle w:val="SourceCode"/>
        <w:numPr>
          <w:ilvl w:val="0"/>
          <w:numId w:val="17"/>
        </w:numPr>
        <w:spacing w:line="276" w:lineRule="auto"/>
        <w:jc w:val="both"/>
        <w:rPr>
          <w:rFonts w:ascii="Times New Roman" w:hAnsi="Times New Roman" w:cs="Times New Roman"/>
          <w:lang w:val="en-IN"/>
        </w:rPr>
      </w:pPr>
      <w:r w:rsidRPr="004F4347">
        <w:rPr>
          <w:rFonts w:ascii="Times New Roman" w:hAnsi="Times New Roman" w:cs="Times New Roman"/>
          <w:b/>
          <w:bCs/>
          <w:lang w:val="en-IN"/>
        </w:rPr>
        <w:t>The Box</w:t>
      </w:r>
      <w:r w:rsidRPr="004F4347">
        <w:rPr>
          <w:rFonts w:ascii="Times New Roman" w:hAnsi="Times New Roman" w:cs="Times New Roman"/>
          <w:lang w:val="en-IN"/>
        </w:rPr>
        <w:t xml:space="preserve">: </w:t>
      </w:r>
      <w:r w:rsidR="001A7BD3" w:rsidRPr="004F4347">
        <w:rPr>
          <w:rFonts w:ascii="Times New Roman" w:hAnsi="Times New Roman" w:cs="Times New Roman"/>
        </w:rPr>
        <w:t>Each box represents the interquartile range (IQR) for a feature, showing the middle 50% of values (from Q1 to Q3).</w:t>
      </w:r>
    </w:p>
    <w:p w14:paraId="5B80CA32" w14:textId="20FD997C" w:rsidR="00693A9D" w:rsidRPr="004F4347" w:rsidRDefault="001A7BD3" w:rsidP="004F4347">
      <w:pPr>
        <w:pStyle w:val="SourceCode"/>
        <w:numPr>
          <w:ilvl w:val="0"/>
          <w:numId w:val="17"/>
        </w:numPr>
        <w:spacing w:line="276" w:lineRule="auto"/>
        <w:jc w:val="both"/>
        <w:rPr>
          <w:rFonts w:ascii="Times New Roman" w:hAnsi="Times New Roman" w:cs="Times New Roman"/>
          <w:lang w:val="en-IN"/>
        </w:rPr>
      </w:pPr>
      <w:r w:rsidRPr="004F4347">
        <w:rPr>
          <w:rFonts w:ascii="Times New Roman" w:hAnsi="Times New Roman" w:cs="Times New Roman"/>
          <w:b/>
          <w:bCs/>
        </w:rPr>
        <w:t>Median Line</w:t>
      </w:r>
      <w:r w:rsidR="00693A9D" w:rsidRPr="004F4347">
        <w:rPr>
          <w:rFonts w:ascii="Times New Roman" w:hAnsi="Times New Roman" w:cs="Times New Roman"/>
          <w:lang w:val="en-IN"/>
        </w:rPr>
        <w:t xml:space="preserve">: </w:t>
      </w:r>
      <w:r w:rsidRPr="004F4347">
        <w:rPr>
          <w:rFonts w:ascii="Times New Roman" w:hAnsi="Times New Roman" w:cs="Times New Roman"/>
        </w:rPr>
        <w:t>The horizontal line inside each box indicates the median value.</w:t>
      </w:r>
    </w:p>
    <w:p w14:paraId="76D9D31A" w14:textId="20ED8288" w:rsidR="00693A9D" w:rsidRPr="004F4347" w:rsidRDefault="00693A9D" w:rsidP="004F4347">
      <w:pPr>
        <w:pStyle w:val="SourceCode"/>
        <w:numPr>
          <w:ilvl w:val="0"/>
          <w:numId w:val="17"/>
        </w:numPr>
        <w:spacing w:line="276" w:lineRule="auto"/>
        <w:jc w:val="both"/>
        <w:rPr>
          <w:rFonts w:ascii="Times New Roman" w:hAnsi="Times New Roman" w:cs="Times New Roman"/>
          <w:lang w:val="en-IN"/>
        </w:rPr>
      </w:pPr>
      <w:r w:rsidRPr="004F4347">
        <w:rPr>
          <w:rFonts w:ascii="Times New Roman" w:hAnsi="Times New Roman" w:cs="Times New Roman"/>
          <w:b/>
          <w:bCs/>
          <w:lang w:val="en-IN"/>
        </w:rPr>
        <w:lastRenderedPageBreak/>
        <w:t>The Whiskers</w:t>
      </w:r>
      <w:r w:rsidRPr="004F4347">
        <w:rPr>
          <w:rFonts w:ascii="Times New Roman" w:hAnsi="Times New Roman" w:cs="Times New Roman"/>
          <w:lang w:val="en-IN"/>
        </w:rPr>
        <w:t xml:space="preserve">: </w:t>
      </w:r>
      <w:r w:rsidR="001A7BD3" w:rsidRPr="004F4347">
        <w:rPr>
          <w:rFonts w:ascii="Times New Roman" w:hAnsi="Times New Roman" w:cs="Times New Roman"/>
        </w:rPr>
        <w:t>The lines extending from the boxes show the expected range, excluding extreme values.</w:t>
      </w:r>
    </w:p>
    <w:p w14:paraId="514AADD9" w14:textId="77777777" w:rsidR="001A7BD3" w:rsidRPr="004F4347" w:rsidRDefault="00693A9D" w:rsidP="004F4347">
      <w:pPr>
        <w:pStyle w:val="SourceCode"/>
        <w:numPr>
          <w:ilvl w:val="0"/>
          <w:numId w:val="17"/>
        </w:numPr>
        <w:spacing w:line="276" w:lineRule="auto"/>
        <w:jc w:val="both"/>
        <w:rPr>
          <w:rFonts w:ascii="Times New Roman" w:hAnsi="Times New Roman" w:cs="Times New Roman"/>
        </w:rPr>
      </w:pPr>
      <w:r w:rsidRPr="004F4347">
        <w:rPr>
          <w:rFonts w:ascii="Times New Roman" w:hAnsi="Times New Roman" w:cs="Times New Roman"/>
          <w:b/>
          <w:bCs/>
          <w:lang w:val="en-IN"/>
        </w:rPr>
        <w:t>The Outliers</w:t>
      </w:r>
      <w:r w:rsidRPr="004F4347">
        <w:rPr>
          <w:rFonts w:ascii="Times New Roman" w:hAnsi="Times New Roman" w:cs="Times New Roman"/>
          <w:lang w:val="en-IN"/>
        </w:rPr>
        <w:t xml:space="preserve">: </w:t>
      </w:r>
      <w:r w:rsidR="001A7BD3" w:rsidRPr="004F4347">
        <w:rPr>
          <w:rFonts w:ascii="Times New Roman" w:hAnsi="Times New Roman" w:cs="Times New Roman"/>
        </w:rPr>
        <w:t>Dots outside the whiskers represent outliers—values that are unusually high or low compared to the rest of the data.</w:t>
      </w:r>
    </w:p>
    <w:p w14:paraId="230949B1" w14:textId="77777777" w:rsidR="001A7BD3" w:rsidRPr="004F4347" w:rsidRDefault="001A7BD3" w:rsidP="004F4347">
      <w:pPr>
        <w:pStyle w:val="SourceCode"/>
        <w:spacing w:line="276" w:lineRule="auto"/>
        <w:jc w:val="both"/>
        <w:rPr>
          <w:rFonts w:ascii="Times New Roman" w:hAnsi="Times New Roman" w:cs="Times New Roman"/>
          <w:b/>
          <w:bCs/>
          <w:lang w:val="en-IN"/>
        </w:rPr>
      </w:pPr>
    </w:p>
    <w:p w14:paraId="05AEACA6" w14:textId="5D8BD2B2" w:rsidR="004849B3" w:rsidRPr="004F4347" w:rsidRDefault="00693A9D" w:rsidP="004F4347">
      <w:pPr>
        <w:pStyle w:val="SourceCode"/>
        <w:spacing w:line="276" w:lineRule="auto"/>
        <w:jc w:val="both"/>
        <w:rPr>
          <w:rFonts w:ascii="Times New Roman" w:hAnsi="Times New Roman" w:cs="Times New Roman"/>
          <w:lang w:val="en-IN"/>
        </w:rPr>
      </w:pPr>
      <w:r w:rsidRPr="004F4347">
        <w:rPr>
          <w:rFonts w:ascii="Times New Roman" w:hAnsi="Times New Roman" w:cs="Times New Roman"/>
          <w:b/>
          <w:bCs/>
          <w:lang w:val="en-IN"/>
        </w:rPr>
        <w:t>Interpretation</w:t>
      </w:r>
      <w:r w:rsidRPr="004F4347">
        <w:rPr>
          <w:rFonts w:ascii="Times New Roman" w:hAnsi="Times New Roman" w:cs="Times New Roman"/>
          <w:lang w:val="en-IN"/>
        </w:rPr>
        <w:t xml:space="preserve">: </w:t>
      </w:r>
      <w:bookmarkStart w:id="14" w:name="d507f295"/>
      <w:bookmarkEnd w:id="13"/>
      <w:r w:rsidR="001A7BD3" w:rsidRPr="004F4347">
        <w:rPr>
          <w:rFonts w:ascii="Times New Roman" w:hAnsi="Times New Roman" w:cs="Times New Roman"/>
        </w:rPr>
        <w:t>The boxplot shows high variability across numerical features, with many outliers in cost and production-related columns, indicating differences in farm sizes or practices. Some variables are highly skewed, while others are tightly clustered, reflecting consistent values. Overall, it highlights the need for outlier treatment and normalization before further analysis.</w:t>
      </w:r>
    </w:p>
    <w:p w14:paraId="727A2C9B" w14:textId="77777777" w:rsidR="0094317E" w:rsidRPr="004F4347" w:rsidRDefault="0094317E" w:rsidP="004F4347">
      <w:pPr>
        <w:pStyle w:val="SourceCode"/>
        <w:spacing w:line="276" w:lineRule="auto"/>
        <w:jc w:val="both"/>
        <w:rPr>
          <w:rFonts w:ascii="Times New Roman" w:hAnsi="Times New Roman" w:cs="Times New Roman"/>
          <w:lang w:val="en-IN"/>
        </w:rPr>
      </w:pPr>
    </w:p>
    <w:p w14:paraId="6D2E7AC6" w14:textId="072A4DB3" w:rsidR="004849B3" w:rsidRPr="004F4347" w:rsidRDefault="004849B3" w:rsidP="004F4347">
      <w:pPr>
        <w:pStyle w:val="FirstParagraph"/>
        <w:spacing w:line="276" w:lineRule="auto"/>
        <w:rPr>
          <w:rFonts w:ascii="Times New Roman" w:hAnsi="Times New Roman" w:cs="Times New Roman"/>
          <w:b/>
          <w:bCs/>
          <w:lang w:val="en-IN"/>
        </w:rPr>
      </w:pPr>
      <w:r w:rsidRPr="004F4347">
        <w:rPr>
          <w:rFonts w:ascii="Times New Roman" w:hAnsi="Times New Roman" w:cs="Times New Roman"/>
          <w:b/>
          <w:bCs/>
          <w:lang w:val="en-IN"/>
        </w:rPr>
        <w:t xml:space="preserve">2. </w:t>
      </w:r>
      <w:r w:rsidR="004F4347" w:rsidRPr="004F4347">
        <w:rPr>
          <w:rFonts w:ascii="Times New Roman" w:hAnsi="Times New Roman" w:cs="Times New Roman"/>
          <w:b/>
          <w:bCs/>
        </w:rPr>
        <w:t>Distribution of Cultivation Cost (C2) by Crop Type</w:t>
      </w:r>
    </w:p>
    <w:p w14:paraId="5D9382BD" w14:textId="77777777" w:rsidR="00B70EC7" w:rsidRDefault="00B70EC7" w:rsidP="004F4347">
      <w:pPr>
        <w:pStyle w:val="BodyText"/>
        <w:spacing w:line="276" w:lineRule="auto"/>
        <w:rPr>
          <w:rFonts w:ascii="Times New Roman" w:hAnsi="Times New Roman" w:cs="Times New Roman"/>
          <w:lang w:val="en-IN"/>
        </w:rPr>
      </w:pPr>
      <w:r w:rsidRPr="004F4347">
        <w:rPr>
          <w:rFonts w:ascii="Times New Roman" w:hAnsi="Times New Roman" w:cs="Times New Roman"/>
          <w:lang w:val="en-IN"/>
        </w:rPr>
        <w:drawing>
          <wp:inline distT="0" distB="0" distL="0" distR="0" wp14:anchorId="137FB1A2" wp14:editId="6201B8B2">
            <wp:extent cx="5137150" cy="1217329"/>
            <wp:effectExtent l="0" t="0" r="0" b="0"/>
            <wp:docPr id="208331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3049" name=""/>
                    <pic:cNvPicPr/>
                  </pic:nvPicPr>
                  <pic:blipFill>
                    <a:blip r:embed="rId26"/>
                    <a:stretch>
                      <a:fillRect/>
                    </a:stretch>
                  </pic:blipFill>
                  <pic:spPr>
                    <a:xfrm>
                      <a:off x="0" y="0"/>
                      <a:ext cx="5180546" cy="1227612"/>
                    </a:xfrm>
                    <a:prstGeom prst="rect">
                      <a:avLst/>
                    </a:prstGeom>
                  </pic:spPr>
                </pic:pic>
              </a:graphicData>
            </a:graphic>
          </wp:inline>
        </w:drawing>
      </w:r>
    </w:p>
    <w:p w14:paraId="65B8258D" w14:textId="49C31F45" w:rsidR="00B70EC7" w:rsidRPr="004F4347" w:rsidRDefault="00B70EC7" w:rsidP="004F4347">
      <w:pPr>
        <w:pStyle w:val="BodyText"/>
        <w:spacing w:line="276" w:lineRule="auto"/>
        <w:rPr>
          <w:rFonts w:ascii="Times New Roman" w:hAnsi="Times New Roman" w:cs="Times New Roman"/>
          <w:lang w:val="en-IN"/>
        </w:rPr>
      </w:pPr>
      <w:r w:rsidRPr="004F4347">
        <w:rPr>
          <w:rFonts w:ascii="Times New Roman" w:hAnsi="Times New Roman" w:cs="Times New Roman"/>
          <w:noProof/>
          <w:lang w:val="en-IN"/>
        </w:rPr>
        <w:drawing>
          <wp:inline distT="0" distB="0" distL="0" distR="0" wp14:anchorId="52A8E80E" wp14:editId="604F846A">
            <wp:extent cx="5518150" cy="3528452"/>
            <wp:effectExtent l="0" t="0" r="0" b="0"/>
            <wp:docPr id="1590154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3941" cy="3538549"/>
                    </a:xfrm>
                    <a:prstGeom prst="rect">
                      <a:avLst/>
                    </a:prstGeom>
                    <a:noFill/>
                    <a:ln>
                      <a:noFill/>
                    </a:ln>
                  </pic:spPr>
                </pic:pic>
              </a:graphicData>
            </a:graphic>
          </wp:inline>
        </w:drawing>
      </w:r>
    </w:p>
    <w:p w14:paraId="5EE91FEB" w14:textId="588D3294" w:rsidR="00C81D6C" w:rsidRPr="004F4347" w:rsidRDefault="00B70EC7" w:rsidP="004F4347">
      <w:pPr>
        <w:pStyle w:val="SourceCode"/>
        <w:spacing w:line="276" w:lineRule="auto"/>
        <w:jc w:val="center"/>
        <w:rPr>
          <w:rFonts w:ascii="Times New Roman" w:hAnsi="Times New Roman" w:cs="Times New Roman"/>
          <w:i/>
          <w:iCs/>
        </w:rPr>
      </w:pPr>
      <w:bookmarkStart w:id="15" w:name="Xf6480b6cf8807a679dc04a43b25f2d0cd307877"/>
      <w:bookmarkEnd w:id="14"/>
      <w:r w:rsidRPr="004F4347">
        <w:rPr>
          <w:rFonts w:ascii="Times New Roman" w:hAnsi="Times New Roman" w:cs="Times New Roman"/>
          <w:i/>
          <w:iCs/>
        </w:rPr>
        <w:t>Fi</w:t>
      </w:r>
      <w:proofErr w:type="spellStart"/>
      <w:r w:rsidRPr="004F4347">
        <w:rPr>
          <w:rFonts w:ascii="Times New Roman" w:hAnsi="Times New Roman" w:cs="Times New Roman"/>
          <w:lang w:val="en-IN"/>
        </w:rPr>
        <w:t>g</w:t>
      </w:r>
      <w:r w:rsidRPr="004F4347">
        <w:rPr>
          <w:rFonts w:ascii="Times New Roman" w:hAnsi="Times New Roman" w:cs="Times New Roman"/>
          <w:i/>
          <w:iCs/>
          <w:lang w:val="en-IN"/>
        </w:rPr>
        <w:t>ure</w:t>
      </w:r>
      <w:proofErr w:type="spellEnd"/>
      <w:r w:rsidRPr="004F4347">
        <w:rPr>
          <w:rFonts w:ascii="Times New Roman" w:hAnsi="Times New Roman" w:cs="Times New Roman"/>
          <w:lang w:val="en-IN"/>
        </w:rPr>
        <w:t xml:space="preserve"> </w:t>
      </w:r>
      <w:r w:rsidRPr="004F4347">
        <w:rPr>
          <w:rFonts w:ascii="Times New Roman" w:hAnsi="Times New Roman" w:cs="Times New Roman"/>
          <w:i/>
          <w:iCs/>
          <w:lang w:val="en-IN"/>
        </w:rPr>
        <w:t xml:space="preserve">4. </w:t>
      </w:r>
      <w:r w:rsidRPr="004F4347">
        <w:rPr>
          <w:rFonts w:ascii="Times New Roman" w:hAnsi="Times New Roman" w:cs="Times New Roman"/>
          <w:i/>
          <w:iCs/>
        </w:rPr>
        <w:t>Distribution of Cultivation Cost (C2) by Crop Type</w:t>
      </w:r>
    </w:p>
    <w:p w14:paraId="3C1B3F94" w14:textId="77777777" w:rsidR="00B70EC7" w:rsidRPr="004F4347" w:rsidRDefault="00B70EC7" w:rsidP="004F4347">
      <w:pPr>
        <w:pStyle w:val="SourceCode"/>
        <w:spacing w:line="276" w:lineRule="auto"/>
        <w:jc w:val="center"/>
        <w:rPr>
          <w:rFonts w:ascii="Times New Roman" w:hAnsi="Times New Roman" w:cs="Times New Roman"/>
        </w:rPr>
      </w:pPr>
    </w:p>
    <w:p w14:paraId="702FF05A" w14:textId="6575FACA" w:rsidR="00805B95" w:rsidRPr="004F4347" w:rsidRDefault="00805B95" w:rsidP="004F4347">
      <w:pPr>
        <w:pStyle w:val="BodyText"/>
        <w:spacing w:line="276" w:lineRule="auto"/>
        <w:jc w:val="both"/>
        <w:rPr>
          <w:rFonts w:ascii="Times New Roman" w:hAnsi="Times New Roman" w:cs="Times New Roman"/>
          <w:lang w:val="en-IN"/>
        </w:rPr>
      </w:pPr>
      <w:r w:rsidRPr="004F4347">
        <w:rPr>
          <w:rFonts w:ascii="Times New Roman" w:hAnsi="Times New Roman" w:cs="Times New Roman"/>
          <w:b/>
          <w:bCs/>
          <w:lang w:val="en-IN"/>
        </w:rPr>
        <w:t>Graph Description</w:t>
      </w:r>
      <w:r w:rsidRPr="004F4347">
        <w:rPr>
          <w:rFonts w:ascii="Times New Roman" w:hAnsi="Times New Roman" w:cs="Times New Roman"/>
          <w:lang w:val="en-IN"/>
        </w:rPr>
        <w:t xml:space="preserve">: </w:t>
      </w:r>
      <w:r w:rsidR="00B70EC7" w:rsidRPr="004F4347">
        <w:rPr>
          <w:rFonts w:ascii="Times New Roman" w:hAnsi="Times New Roman" w:cs="Times New Roman"/>
        </w:rPr>
        <w:t>This boxplot visualizes the distribution of cultivation cost (C2) across different crop types in the dataset.</w:t>
      </w:r>
    </w:p>
    <w:p w14:paraId="009C021C" w14:textId="5D95A842" w:rsidR="00C81D6C" w:rsidRPr="004F4347" w:rsidRDefault="00805B95" w:rsidP="004F4347">
      <w:pPr>
        <w:pStyle w:val="BodyText"/>
        <w:spacing w:line="276" w:lineRule="auto"/>
        <w:jc w:val="both"/>
        <w:rPr>
          <w:rFonts w:ascii="Times New Roman" w:hAnsi="Times New Roman" w:cs="Times New Roman"/>
          <w:lang w:val="en-IN"/>
        </w:rPr>
      </w:pPr>
      <w:r w:rsidRPr="004F4347">
        <w:rPr>
          <w:rFonts w:ascii="Times New Roman" w:hAnsi="Times New Roman" w:cs="Times New Roman"/>
          <w:b/>
          <w:bCs/>
          <w:lang w:val="en-IN"/>
        </w:rPr>
        <w:t>Interpretation</w:t>
      </w:r>
      <w:r w:rsidRPr="004F4347">
        <w:rPr>
          <w:rFonts w:ascii="Times New Roman" w:hAnsi="Times New Roman" w:cs="Times New Roman"/>
          <w:lang w:val="en-IN"/>
        </w:rPr>
        <w:t xml:space="preserve">: </w:t>
      </w:r>
      <w:r w:rsidR="00B70EC7" w:rsidRPr="004F4347">
        <w:rPr>
          <w:rFonts w:ascii="Times New Roman" w:hAnsi="Times New Roman" w:cs="Times New Roman"/>
        </w:rPr>
        <w:t>Each box represents the spread of cultivation costs for a specific crop type. The boxes vary in height, indicating differences in cost variability among crops. Some crop types show taller boxes and longer whiskers, reflecting higher variation in costs, while others are more compact, suggesting consistent cost values. The median cost also differs across crops, as shown by the central lines in each box. Outliers, if present, indicate unusually high or low costs for certain crops. This plot helps identify which crop types are more cost-intensive or variable in their cultivation expenses.</w:t>
      </w:r>
    </w:p>
    <w:p w14:paraId="5A45DF3A" w14:textId="11C15C38" w:rsidR="00E55343" w:rsidRPr="004F4347" w:rsidRDefault="004D6088" w:rsidP="004F4347">
      <w:pPr>
        <w:pStyle w:val="Heading1"/>
        <w:numPr>
          <w:ilvl w:val="0"/>
          <w:numId w:val="36"/>
        </w:numPr>
        <w:spacing w:line="276" w:lineRule="auto"/>
        <w:rPr>
          <w:rFonts w:ascii="Times New Roman" w:hAnsi="Times New Roman" w:cs="Times New Roman"/>
        </w:rPr>
      </w:pPr>
      <w:bookmarkStart w:id="16" w:name="f9a33c2e"/>
      <w:bookmarkEnd w:id="15"/>
      <w:r w:rsidRPr="004F4347">
        <w:rPr>
          <w:rFonts w:ascii="Times New Roman" w:hAnsi="Times New Roman" w:cs="Times New Roman"/>
        </w:rPr>
        <w:t>Correlation Analy</w:t>
      </w:r>
      <w:r w:rsidR="008E451E" w:rsidRPr="004F4347">
        <w:rPr>
          <w:rFonts w:ascii="Times New Roman" w:hAnsi="Times New Roman" w:cs="Times New Roman"/>
        </w:rPr>
        <w:t xml:space="preserve">sis </w:t>
      </w:r>
    </w:p>
    <w:p w14:paraId="2ACA6E18" w14:textId="4D569CD3" w:rsidR="004D6088" w:rsidRPr="004F4347" w:rsidRDefault="004D6088" w:rsidP="004F4347">
      <w:pPr>
        <w:pStyle w:val="BodyText"/>
        <w:spacing w:line="276" w:lineRule="auto"/>
        <w:rPr>
          <w:rFonts w:ascii="Times New Roman" w:hAnsi="Times New Roman" w:cs="Times New Roman"/>
        </w:rPr>
      </w:pPr>
      <w:r w:rsidRPr="004F4347">
        <w:rPr>
          <w:rFonts w:ascii="Times New Roman" w:hAnsi="Times New Roman" w:cs="Times New Roman"/>
        </w:rPr>
        <w:drawing>
          <wp:inline distT="0" distB="0" distL="0" distR="0" wp14:anchorId="0ECB2685" wp14:editId="03F63CB9">
            <wp:extent cx="5943600" cy="2454910"/>
            <wp:effectExtent l="0" t="0" r="0" b="0"/>
            <wp:docPr id="174132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27492" name=""/>
                    <pic:cNvPicPr/>
                  </pic:nvPicPr>
                  <pic:blipFill>
                    <a:blip r:embed="rId28"/>
                    <a:stretch>
                      <a:fillRect/>
                    </a:stretch>
                  </pic:blipFill>
                  <pic:spPr>
                    <a:xfrm>
                      <a:off x="0" y="0"/>
                      <a:ext cx="5943600" cy="2454910"/>
                    </a:xfrm>
                    <a:prstGeom prst="rect">
                      <a:avLst/>
                    </a:prstGeom>
                  </pic:spPr>
                </pic:pic>
              </a:graphicData>
            </a:graphic>
          </wp:inline>
        </w:drawing>
      </w:r>
    </w:p>
    <w:p w14:paraId="26314436" w14:textId="77777777" w:rsidR="004D6088" w:rsidRPr="004F4347" w:rsidRDefault="004D6088" w:rsidP="004F4347">
      <w:pPr>
        <w:pStyle w:val="BodyText"/>
        <w:spacing w:line="276" w:lineRule="auto"/>
        <w:rPr>
          <w:rFonts w:ascii="Times New Roman" w:hAnsi="Times New Roman" w:cs="Times New Roman"/>
        </w:rPr>
      </w:pPr>
    </w:p>
    <w:p w14:paraId="7AF9329B" w14:textId="77777777" w:rsidR="004D6088" w:rsidRPr="004D6088" w:rsidRDefault="004D6088" w:rsidP="004F4347">
      <w:pPr>
        <w:pStyle w:val="BodyText"/>
        <w:spacing w:line="276" w:lineRule="auto"/>
        <w:rPr>
          <w:rFonts w:ascii="Times New Roman" w:hAnsi="Times New Roman" w:cs="Times New Roman"/>
          <w:b/>
          <w:bCs/>
          <w:lang w:val="en-IN"/>
        </w:rPr>
      </w:pPr>
      <w:r w:rsidRPr="004D6088">
        <w:rPr>
          <w:rFonts w:ascii="Times New Roman" w:hAnsi="Times New Roman" w:cs="Times New Roman"/>
          <w:b/>
          <w:bCs/>
          <w:lang w:val="en-IN"/>
        </w:rPr>
        <w:t>Graph Description:</w:t>
      </w:r>
    </w:p>
    <w:p w14:paraId="45176F27" w14:textId="77777777" w:rsidR="004D6088" w:rsidRPr="004D6088" w:rsidRDefault="004D6088" w:rsidP="004F4347">
      <w:pPr>
        <w:pStyle w:val="BodyText"/>
        <w:spacing w:line="276" w:lineRule="auto"/>
        <w:rPr>
          <w:rFonts w:ascii="Times New Roman" w:hAnsi="Times New Roman" w:cs="Times New Roman"/>
          <w:lang w:val="en-IN"/>
        </w:rPr>
      </w:pPr>
      <w:r w:rsidRPr="004D6088">
        <w:rPr>
          <w:rFonts w:ascii="Times New Roman" w:hAnsi="Times New Roman" w:cs="Times New Roman"/>
          <w:lang w:val="en-IN"/>
        </w:rPr>
        <w:t>This heatmap visualizes the pairwise correlation coefficients among the numerical features in the dataset. The correlation values range from -1 (strong negative correlation) to +1 (strong positive correlation), with blue tones representing negative correlations, red tones representing positive correlations, and lighter shades indicating weaker relationships.</w:t>
      </w:r>
    </w:p>
    <w:p w14:paraId="7E678A7D" w14:textId="77777777" w:rsidR="004D6088" w:rsidRPr="004D6088" w:rsidRDefault="004D6088" w:rsidP="004F4347">
      <w:pPr>
        <w:pStyle w:val="BodyText"/>
        <w:spacing w:line="276" w:lineRule="auto"/>
        <w:rPr>
          <w:rFonts w:ascii="Times New Roman" w:hAnsi="Times New Roman" w:cs="Times New Roman"/>
          <w:b/>
          <w:bCs/>
          <w:lang w:val="en-IN"/>
        </w:rPr>
      </w:pPr>
      <w:r w:rsidRPr="004D6088">
        <w:rPr>
          <w:rFonts w:ascii="Times New Roman" w:hAnsi="Times New Roman" w:cs="Times New Roman"/>
          <w:b/>
          <w:bCs/>
          <w:lang w:val="en-IN"/>
        </w:rPr>
        <w:t>Interpretation:</w:t>
      </w:r>
    </w:p>
    <w:p w14:paraId="6538D6CB" w14:textId="77777777" w:rsidR="004D6088" w:rsidRPr="004D6088" w:rsidRDefault="004D6088" w:rsidP="004F4347">
      <w:pPr>
        <w:pStyle w:val="BodyText"/>
        <w:spacing w:line="276" w:lineRule="auto"/>
        <w:rPr>
          <w:rFonts w:ascii="Times New Roman" w:hAnsi="Times New Roman" w:cs="Times New Roman"/>
          <w:lang w:val="en-IN"/>
        </w:rPr>
      </w:pPr>
      <w:r w:rsidRPr="004D6088">
        <w:rPr>
          <w:rFonts w:ascii="Times New Roman" w:hAnsi="Times New Roman" w:cs="Times New Roman"/>
          <w:lang w:val="en-IN"/>
        </w:rPr>
        <w:t>The heatmap reveals strong positive correlations between various cost components such as cul_cost_c2, cul_cost_b2, and cul_cost_a2, indicating they are closely related. Production costs (</w:t>
      </w:r>
      <w:proofErr w:type="spellStart"/>
      <w:r w:rsidRPr="004D6088">
        <w:rPr>
          <w:rFonts w:ascii="Times New Roman" w:hAnsi="Times New Roman" w:cs="Times New Roman"/>
          <w:lang w:val="en-IN"/>
        </w:rPr>
        <w:t>prod_cost</w:t>
      </w:r>
      <w:proofErr w:type="spellEnd"/>
      <w:r w:rsidRPr="004D6088">
        <w:rPr>
          <w:rFonts w:ascii="Times New Roman" w:hAnsi="Times New Roman" w:cs="Times New Roman"/>
          <w:lang w:val="en-IN"/>
        </w:rPr>
        <w:t>_*) also show strong correlations with each other and with cultivation costs. Features like prod_cost_c2rev, prod_cost_c1, and prod_cost_b1 appear to be highly interrelated.</w:t>
      </w:r>
    </w:p>
    <w:p w14:paraId="50950D7A" w14:textId="77777777" w:rsidR="004D6088" w:rsidRPr="004D6088" w:rsidRDefault="004D6088" w:rsidP="004F4347">
      <w:pPr>
        <w:pStyle w:val="BodyText"/>
        <w:spacing w:line="276" w:lineRule="auto"/>
        <w:rPr>
          <w:rFonts w:ascii="Times New Roman" w:hAnsi="Times New Roman" w:cs="Times New Roman"/>
          <w:lang w:val="en-IN"/>
        </w:rPr>
      </w:pPr>
      <w:r w:rsidRPr="004D6088">
        <w:rPr>
          <w:rFonts w:ascii="Times New Roman" w:hAnsi="Times New Roman" w:cs="Times New Roman"/>
          <w:lang w:val="en-IN"/>
        </w:rPr>
        <w:lastRenderedPageBreak/>
        <w:t xml:space="preserve">Conversely, some features show very low or negative correlations with most others (e.g., id, </w:t>
      </w:r>
      <w:proofErr w:type="spellStart"/>
      <w:r w:rsidRPr="004D6088">
        <w:rPr>
          <w:rFonts w:ascii="Times New Roman" w:hAnsi="Times New Roman" w:cs="Times New Roman"/>
          <w:lang w:val="en-IN"/>
        </w:rPr>
        <w:t>crop_code</w:t>
      </w:r>
      <w:proofErr w:type="spellEnd"/>
      <w:r w:rsidRPr="004D6088">
        <w:rPr>
          <w:rFonts w:ascii="Times New Roman" w:hAnsi="Times New Roman" w:cs="Times New Roman"/>
          <w:lang w:val="en-IN"/>
        </w:rPr>
        <w:t xml:space="preserve">, or certain </w:t>
      </w:r>
      <w:proofErr w:type="spellStart"/>
      <w:r w:rsidRPr="004D6088">
        <w:rPr>
          <w:rFonts w:ascii="Times New Roman" w:hAnsi="Times New Roman" w:cs="Times New Roman"/>
          <w:lang w:val="en-IN"/>
        </w:rPr>
        <w:t>labor</w:t>
      </w:r>
      <w:proofErr w:type="spellEnd"/>
      <w:r w:rsidRPr="004D6088">
        <w:rPr>
          <w:rFonts w:ascii="Times New Roman" w:hAnsi="Times New Roman" w:cs="Times New Roman"/>
          <w:lang w:val="en-IN"/>
        </w:rPr>
        <w:t xml:space="preserve"> inputs), suggesting limited linear relationships.</w:t>
      </w:r>
    </w:p>
    <w:p w14:paraId="0132D219" w14:textId="77777777" w:rsidR="004D6088" w:rsidRPr="004D6088" w:rsidRDefault="004D6088" w:rsidP="004F4347">
      <w:pPr>
        <w:pStyle w:val="BodyText"/>
        <w:spacing w:line="276" w:lineRule="auto"/>
        <w:rPr>
          <w:rFonts w:ascii="Times New Roman" w:hAnsi="Times New Roman" w:cs="Times New Roman"/>
          <w:lang w:val="en-IN"/>
        </w:rPr>
      </w:pPr>
      <w:r w:rsidRPr="004D6088">
        <w:rPr>
          <w:rFonts w:ascii="Times New Roman" w:hAnsi="Times New Roman" w:cs="Times New Roman"/>
          <w:lang w:val="en-IN"/>
        </w:rPr>
        <w:t xml:space="preserve">This visualization helps identify redundant variables, potential multicollinearity issues, and groups of features that behave similarly—useful for feature selection and dimensionality reduction in </w:t>
      </w:r>
      <w:proofErr w:type="spellStart"/>
      <w:r w:rsidRPr="004D6088">
        <w:rPr>
          <w:rFonts w:ascii="Times New Roman" w:hAnsi="Times New Roman" w:cs="Times New Roman"/>
          <w:lang w:val="en-IN"/>
        </w:rPr>
        <w:t>modeling</w:t>
      </w:r>
      <w:proofErr w:type="spellEnd"/>
      <w:r w:rsidRPr="004D6088">
        <w:rPr>
          <w:rFonts w:ascii="Times New Roman" w:hAnsi="Times New Roman" w:cs="Times New Roman"/>
          <w:lang w:val="en-IN"/>
        </w:rPr>
        <w:t>.</w:t>
      </w:r>
    </w:p>
    <w:p w14:paraId="7EA16F59" w14:textId="77777777" w:rsidR="004D6088" w:rsidRPr="004F4347" w:rsidRDefault="004D6088" w:rsidP="004F4347">
      <w:pPr>
        <w:pStyle w:val="BodyText"/>
        <w:spacing w:line="276" w:lineRule="auto"/>
        <w:rPr>
          <w:rFonts w:ascii="Times New Roman" w:hAnsi="Times New Roman" w:cs="Times New Roman"/>
        </w:rPr>
      </w:pPr>
    </w:p>
    <w:p w14:paraId="10D3F46D" w14:textId="77777777" w:rsidR="004D6088" w:rsidRPr="004F4347" w:rsidRDefault="004D6088" w:rsidP="004F4347">
      <w:pPr>
        <w:pStyle w:val="Heading1"/>
        <w:numPr>
          <w:ilvl w:val="0"/>
          <w:numId w:val="36"/>
        </w:numPr>
        <w:spacing w:line="276" w:lineRule="auto"/>
        <w:rPr>
          <w:rFonts w:ascii="Times New Roman" w:hAnsi="Times New Roman" w:cs="Times New Roman"/>
        </w:rPr>
      </w:pPr>
      <w:r w:rsidRPr="004F4347">
        <w:rPr>
          <w:rFonts w:ascii="Times New Roman" w:hAnsi="Times New Roman" w:cs="Times New Roman"/>
        </w:rPr>
        <w:t>Heatmaps and Insights</w:t>
      </w:r>
    </w:p>
    <w:p w14:paraId="17BD50AB" w14:textId="77777777" w:rsidR="004D6088" w:rsidRPr="004F4347" w:rsidRDefault="004D6088" w:rsidP="004F4347">
      <w:pPr>
        <w:spacing w:line="276" w:lineRule="auto"/>
        <w:rPr>
          <w:rFonts w:ascii="Times New Roman" w:hAnsi="Times New Roman" w:cs="Times New Roman"/>
        </w:rPr>
      </w:pPr>
    </w:p>
    <w:p w14:paraId="06B0B9C9" w14:textId="16F3F76C" w:rsidR="004D6088" w:rsidRPr="004D6088" w:rsidRDefault="004D6088" w:rsidP="004F4347">
      <w:pPr>
        <w:pStyle w:val="BodyText"/>
        <w:numPr>
          <w:ilvl w:val="0"/>
          <w:numId w:val="38"/>
        </w:numPr>
        <w:spacing w:line="276" w:lineRule="auto"/>
        <w:rPr>
          <w:rFonts w:ascii="Times New Roman" w:hAnsi="Times New Roman" w:cs="Times New Roman"/>
          <w:lang w:val="en-IN"/>
        </w:rPr>
      </w:pPr>
      <w:r w:rsidRPr="004F4347">
        <w:rPr>
          <w:rFonts w:ascii="Times New Roman" w:hAnsi="Times New Roman" w:cs="Times New Roman"/>
          <w:b/>
          <w:bCs/>
          <w:lang w:val="en-IN"/>
        </w:rPr>
        <w:t>C</w:t>
      </w:r>
      <w:r w:rsidRPr="004D6088">
        <w:rPr>
          <w:rFonts w:ascii="Times New Roman" w:hAnsi="Times New Roman" w:cs="Times New Roman"/>
          <w:b/>
          <w:bCs/>
          <w:lang w:val="en-IN"/>
        </w:rPr>
        <w:t>ultivation costs (A2, B2, C2)</w:t>
      </w:r>
      <w:r w:rsidRPr="004D6088">
        <w:rPr>
          <w:rFonts w:ascii="Times New Roman" w:hAnsi="Times New Roman" w:cs="Times New Roman"/>
          <w:lang w:val="en-IN"/>
        </w:rPr>
        <w:t xml:space="preserve"> are highly correlated, showing they move together.</w:t>
      </w:r>
    </w:p>
    <w:p w14:paraId="44D3F896" w14:textId="6B65240C" w:rsidR="004D6088" w:rsidRPr="004D6088" w:rsidRDefault="004D6088" w:rsidP="004F4347">
      <w:pPr>
        <w:pStyle w:val="BodyText"/>
        <w:numPr>
          <w:ilvl w:val="0"/>
          <w:numId w:val="38"/>
        </w:numPr>
        <w:spacing w:line="276" w:lineRule="auto"/>
        <w:rPr>
          <w:rFonts w:ascii="Times New Roman" w:hAnsi="Times New Roman" w:cs="Times New Roman"/>
          <w:lang w:val="en-IN"/>
        </w:rPr>
      </w:pPr>
      <w:r w:rsidRPr="004D6088">
        <w:rPr>
          <w:rFonts w:ascii="Times New Roman" w:hAnsi="Times New Roman" w:cs="Times New Roman"/>
          <w:b/>
          <w:bCs/>
          <w:lang w:val="en-IN"/>
        </w:rPr>
        <w:t>Production cost components</w:t>
      </w:r>
      <w:r w:rsidRPr="004D6088">
        <w:rPr>
          <w:rFonts w:ascii="Times New Roman" w:hAnsi="Times New Roman" w:cs="Times New Roman"/>
          <w:lang w:val="en-IN"/>
        </w:rPr>
        <w:t xml:space="preserve"> (A1, B1, C1, C2rev) are also strongly interrelated.</w:t>
      </w:r>
    </w:p>
    <w:p w14:paraId="12F45E8C" w14:textId="07D8D2C4" w:rsidR="004D6088" w:rsidRPr="004D6088" w:rsidRDefault="004D6088" w:rsidP="004F4347">
      <w:pPr>
        <w:pStyle w:val="BodyText"/>
        <w:numPr>
          <w:ilvl w:val="0"/>
          <w:numId w:val="38"/>
        </w:numPr>
        <w:spacing w:line="276" w:lineRule="auto"/>
        <w:rPr>
          <w:rFonts w:ascii="Times New Roman" w:hAnsi="Times New Roman" w:cs="Times New Roman"/>
          <w:lang w:val="en-IN"/>
        </w:rPr>
      </w:pPr>
      <w:r w:rsidRPr="004D6088">
        <w:rPr>
          <w:rFonts w:ascii="Times New Roman" w:hAnsi="Times New Roman" w:cs="Times New Roman"/>
          <w:b/>
          <w:bCs/>
          <w:lang w:val="en-IN"/>
        </w:rPr>
        <w:t>Labor and operational costs</w:t>
      </w:r>
      <w:r w:rsidRPr="004D6088">
        <w:rPr>
          <w:rFonts w:ascii="Times New Roman" w:hAnsi="Times New Roman" w:cs="Times New Roman"/>
          <w:lang w:val="en-IN"/>
        </w:rPr>
        <w:t xml:space="preserve"> show moderate internal correlation but vary across crops.</w:t>
      </w:r>
    </w:p>
    <w:p w14:paraId="43DBE259" w14:textId="77A32277" w:rsidR="004D6088" w:rsidRPr="004D6088" w:rsidRDefault="004D6088" w:rsidP="004F4347">
      <w:pPr>
        <w:pStyle w:val="BodyText"/>
        <w:numPr>
          <w:ilvl w:val="0"/>
          <w:numId w:val="38"/>
        </w:numPr>
        <w:spacing w:line="276" w:lineRule="auto"/>
        <w:rPr>
          <w:rFonts w:ascii="Times New Roman" w:hAnsi="Times New Roman" w:cs="Times New Roman"/>
          <w:lang w:val="en-IN"/>
        </w:rPr>
      </w:pPr>
      <w:r w:rsidRPr="004D6088">
        <w:rPr>
          <w:rFonts w:ascii="Times New Roman" w:hAnsi="Times New Roman" w:cs="Times New Roman"/>
          <w:b/>
          <w:bCs/>
          <w:lang w:val="en-IN"/>
        </w:rPr>
        <w:t xml:space="preserve">ID, </w:t>
      </w:r>
      <w:proofErr w:type="spellStart"/>
      <w:r w:rsidRPr="004D6088">
        <w:rPr>
          <w:rFonts w:ascii="Times New Roman" w:hAnsi="Times New Roman" w:cs="Times New Roman"/>
          <w:b/>
          <w:bCs/>
          <w:lang w:val="en-IN"/>
        </w:rPr>
        <w:t>crop_code</w:t>
      </w:r>
      <w:proofErr w:type="spellEnd"/>
      <w:r w:rsidRPr="004D6088">
        <w:rPr>
          <w:rFonts w:ascii="Times New Roman" w:hAnsi="Times New Roman" w:cs="Times New Roman"/>
          <w:b/>
          <w:bCs/>
          <w:lang w:val="en-IN"/>
        </w:rPr>
        <w:t xml:space="preserve">, </w:t>
      </w:r>
      <w:proofErr w:type="spellStart"/>
      <w:r w:rsidRPr="004D6088">
        <w:rPr>
          <w:rFonts w:ascii="Times New Roman" w:hAnsi="Times New Roman" w:cs="Times New Roman"/>
          <w:b/>
          <w:bCs/>
          <w:lang w:val="en-IN"/>
        </w:rPr>
        <w:t>state_code</w:t>
      </w:r>
      <w:proofErr w:type="spellEnd"/>
      <w:r w:rsidRPr="004D6088">
        <w:rPr>
          <w:rFonts w:ascii="Times New Roman" w:hAnsi="Times New Roman" w:cs="Times New Roman"/>
          <w:lang w:val="en-IN"/>
        </w:rPr>
        <w:t xml:space="preserve"> have low correlation with cost features — likely identifiers.</w:t>
      </w:r>
    </w:p>
    <w:p w14:paraId="658740BA" w14:textId="6834C76F" w:rsidR="004D6088" w:rsidRPr="004D6088" w:rsidRDefault="004D6088" w:rsidP="004F4347">
      <w:pPr>
        <w:pStyle w:val="BodyText"/>
        <w:numPr>
          <w:ilvl w:val="0"/>
          <w:numId w:val="38"/>
        </w:numPr>
        <w:spacing w:line="276" w:lineRule="auto"/>
        <w:rPr>
          <w:rFonts w:ascii="Times New Roman" w:hAnsi="Times New Roman" w:cs="Times New Roman"/>
          <w:lang w:val="en-IN"/>
        </w:rPr>
      </w:pPr>
      <w:r w:rsidRPr="004D6088">
        <w:rPr>
          <w:rFonts w:ascii="Times New Roman" w:hAnsi="Times New Roman" w:cs="Times New Roman"/>
          <w:b/>
          <w:bCs/>
          <w:lang w:val="en-IN"/>
        </w:rPr>
        <w:t>High multicollinearity</w:t>
      </w:r>
      <w:r w:rsidRPr="004D6088">
        <w:rPr>
          <w:rFonts w:ascii="Times New Roman" w:hAnsi="Times New Roman" w:cs="Times New Roman"/>
          <w:lang w:val="en-IN"/>
        </w:rPr>
        <w:t xml:space="preserve"> exists among cost features — consider feature reduction.</w:t>
      </w:r>
    </w:p>
    <w:p w14:paraId="68C503E7" w14:textId="77777777" w:rsidR="00C81D6C" w:rsidRPr="004F4347" w:rsidRDefault="00C81D6C" w:rsidP="004F4347">
      <w:pPr>
        <w:pStyle w:val="BodyText"/>
        <w:spacing w:line="276" w:lineRule="auto"/>
        <w:rPr>
          <w:rFonts w:ascii="Times New Roman" w:hAnsi="Times New Roman" w:cs="Times New Roman"/>
        </w:rPr>
      </w:pPr>
    </w:p>
    <w:p w14:paraId="25ADA5E0" w14:textId="0BB37F92" w:rsidR="008E451E" w:rsidRPr="004F4347" w:rsidRDefault="008E451E" w:rsidP="004F4347">
      <w:pPr>
        <w:pStyle w:val="BodyText"/>
        <w:spacing w:line="276" w:lineRule="auto"/>
        <w:jc w:val="both"/>
        <w:rPr>
          <w:rFonts w:ascii="Times New Roman" w:hAnsi="Times New Roman" w:cs="Times New Roman"/>
          <w:b/>
          <w:bCs/>
        </w:rPr>
      </w:pPr>
      <w:bookmarkStart w:id="17" w:name="Xcdedf2e09161bb24e0d224a927f3ffacbc3eac8"/>
      <w:bookmarkEnd w:id="16"/>
      <w:r w:rsidRPr="004F4347">
        <w:rPr>
          <w:rFonts w:ascii="Times New Roman" w:hAnsi="Times New Roman" w:cs="Times New Roman"/>
          <w:b/>
          <w:bCs/>
        </w:rPr>
        <w:t>Step 10: A</w:t>
      </w:r>
      <w:r w:rsidRPr="004F4347">
        <w:rPr>
          <w:rFonts w:ascii="Times New Roman" w:hAnsi="Times New Roman" w:cs="Times New Roman"/>
          <w:b/>
          <w:bCs/>
        </w:rPr>
        <w:t>nalysis of Feature Correlations in Agricultural Cost Data</w:t>
      </w:r>
    </w:p>
    <w:p w14:paraId="168C3C71" w14:textId="374C653F" w:rsidR="00126D0D" w:rsidRPr="004F4347" w:rsidRDefault="00126D0D" w:rsidP="004F4347">
      <w:pPr>
        <w:pStyle w:val="BodyText"/>
        <w:spacing w:line="276" w:lineRule="auto"/>
        <w:jc w:val="both"/>
        <w:rPr>
          <w:rFonts w:ascii="Times New Roman" w:hAnsi="Times New Roman" w:cs="Times New Roman"/>
        </w:rPr>
      </w:pPr>
      <w:r w:rsidRPr="004F4347">
        <w:rPr>
          <w:rFonts w:ascii="Times New Roman" w:hAnsi="Times New Roman" w:cs="Times New Roman"/>
          <w:b/>
          <w:bCs/>
        </w:rPr>
        <w:t>Objective:</w:t>
      </w:r>
      <w:r w:rsidRPr="004F4347">
        <w:rPr>
          <w:rFonts w:ascii="Times New Roman" w:hAnsi="Times New Roman" w:cs="Times New Roman"/>
        </w:rPr>
        <w:t xml:space="preserve"> </w:t>
      </w:r>
      <w:r w:rsidR="008E451E" w:rsidRPr="004F4347">
        <w:rPr>
          <w:rFonts w:ascii="Times New Roman" w:hAnsi="Times New Roman" w:cs="Times New Roman"/>
        </w:rPr>
        <w:t>To examine the relationships among key numerical features in the agricultural dataset, identifying which cost components and variables are most strongly associated with one another.</w:t>
      </w:r>
    </w:p>
    <w:p w14:paraId="25BFDEBF" w14:textId="77777777" w:rsidR="008E451E" w:rsidRPr="004F4347" w:rsidRDefault="00126D0D" w:rsidP="004F4347">
      <w:pPr>
        <w:pStyle w:val="BodyText"/>
        <w:spacing w:line="276" w:lineRule="auto"/>
        <w:jc w:val="both"/>
        <w:rPr>
          <w:rFonts w:ascii="Times New Roman" w:hAnsi="Times New Roman" w:cs="Times New Roman"/>
          <w:lang w:val="en-IN"/>
        </w:rPr>
      </w:pPr>
      <w:r w:rsidRPr="004F4347">
        <w:rPr>
          <w:rFonts w:ascii="Times New Roman" w:hAnsi="Times New Roman" w:cs="Times New Roman"/>
          <w:b/>
          <w:bCs/>
        </w:rPr>
        <w:t>Methodology:</w:t>
      </w:r>
      <w:r w:rsidRPr="004F4347">
        <w:rPr>
          <w:rFonts w:ascii="Times New Roman" w:hAnsi="Times New Roman" w:cs="Times New Roman"/>
        </w:rPr>
        <w:t xml:space="preserve"> </w:t>
      </w:r>
      <w:r w:rsidR="008E451E" w:rsidRPr="004F4347">
        <w:rPr>
          <w:rFonts w:ascii="Times New Roman" w:hAnsi="Times New Roman" w:cs="Times New Roman"/>
          <w:lang w:val="en-IN"/>
        </w:rPr>
        <w:t xml:space="preserve">A </w:t>
      </w:r>
      <w:r w:rsidR="008E451E" w:rsidRPr="004F4347">
        <w:rPr>
          <w:rFonts w:ascii="Times New Roman" w:hAnsi="Times New Roman" w:cs="Times New Roman"/>
          <w:b/>
          <w:bCs/>
          <w:lang w:val="en-IN"/>
        </w:rPr>
        <w:t>correlation heatmap</w:t>
      </w:r>
      <w:r w:rsidR="008E451E" w:rsidRPr="004F4347">
        <w:rPr>
          <w:rFonts w:ascii="Times New Roman" w:hAnsi="Times New Roman" w:cs="Times New Roman"/>
          <w:lang w:val="en-IN"/>
        </w:rPr>
        <w:t xml:space="preserve"> was used to visualize pairwise relationships among numerical variables. The dataset was processed to include all relevant cost, input, and </w:t>
      </w:r>
      <w:proofErr w:type="spellStart"/>
      <w:r w:rsidR="008E451E" w:rsidRPr="004F4347">
        <w:rPr>
          <w:rFonts w:ascii="Times New Roman" w:hAnsi="Times New Roman" w:cs="Times New Roman"/>
          <w:lang w:val="en-IN"/>
        </w:rPr>
        <w:t>labor</w:t>
      </w:r>
      <w:proofErr w:type="spellEnd"/>
      <w:r w:rsidR="008E451E" w:rsidRPr="004F4347">
        <w:rPr>
          <w:rFonts w:ascii="Times New Roman" w:hAnsi="Times New Roman" w:cs="Times New Roman"/>
          <w:lang w:val="en-IN"/>
        </w:rPr>
        <w:t xml:space="preserve">-related features. A correlation matrix was computed using Pearson correlation coefficients, then plotted as a heatmap. In the heatmap, the </w:t>
      </w:r>
      <w:proofErr w:type="spellStart"/>
      <w:r w:rsidR="008E451E" w:rsidRPr="004F4347">
        <w:rPr>
          <w:rFonts w:ascii="Times New Roman" w:hAnsi="Times New Roman" w:cs="Times New Roman"/>
          <w:b/>
          <w:bCs/>
          <w:lang w:val="en-IN"/>
        </w:rPr>
        <w:t>color</w:t>
      </w:r>
      <w:proofErr w:type="spellEnd"/>
      <w:r w:rsidR="008E451E" w:rsidRPr="004F4347">
        <w:rPr>
          <w:rFonts w:ascii="Times New Roman" w:hAnsi="Times New Roman" w:cs="Times New Roman"/>
          <w:b/>
          <w:bCs/>
          <w:lang w:val="en-IN"/>
        </w:rPr>
        <w:t xml:space="preserve"> intensity</w:t>
      </w:r>
      <w:r w:rsidR="008E451E" w:rsidRPr="004F4347">
        <w:rPr>
          <w:rFonts w:ascii="Times New Roman" w:hAnsi="Times New Roman" w:cs="Times New Roman"/>
          <w:lang w:val="en-IN"/>
        </w:rPr>
        <w:t xml:space="preserve"> indicates the </w:t>
      </w:r>
      <w:r w:rsidR="008E451E" w:rsidRPr="004F4347">
        <w:rPr>
          <w:rFonts w:ascii="Times New Roman" w:hAnsi="Times New Roman" w:cs="Times New Roman"/>
          <w:b/>
          <w:bCs/>
          <w:lang w:val="en-IN"/>
        </w:rPr>
        <w:t>strength and direction</w:t>
      </w:r>
      <w:r w:rsidR="008E451E" w:rsidRPr="004F4347">
        <w:rPr>
          <w:rFonts w:ascii="Times New Roman" w:hAnsi="Times New Roman" w:cs="Times New Roman"/>
          <w:lang w:val="en-IN"/>
        </w:rPr>
        <w:t xml:space="preserve"> of the relationship (red = strong positive, blue = strong negative, white = no correlation).</w:t>
      </w:r>
    </w:p>
    <w:p w14:paraId="4CD10A18" w14:textId="77777777" w:rsidR="008E451E" w:rsidRPr="004F4347" w:rsidRDefault="008E451E" w:rsidP="004F4347">
      <w:pPr>
        <w:pStyle w:val="BodyText"/>
        <w:spacing w:line="276" w:lineRule="auto"/>
        <w:jc w:val="both"/>
        <w:rPr>
          <w:rFonts w:ascii="Times New Roman" w:hAnsi="Times New Roman" w:cs="Times New Roman"/>
          <w:lang w:val="en-IN"/>
        </w:rPr>
      </w:pPr>
      <w:r w:rsidRPr="008E451E">
        <w:rPr>
          <w:rFonts w:ascii="Times New Roman" w:hAnsi="Times New Roman" w:cs="Times New Roman"/>
          <w:lang w:val="en-IN"/>
        </w:rPr>
        <w:t>This visualization helps highlight cost components that move together, spot potential redundancy, and uncover patterns such as high multicollinearity among cultivation and production cost variables.</w:t>
      </w:r>
    </w:p>
    <w:p w14:paraId="1131563B" w14:textId="77777777" w:rsidR="008E451E" w:rsidRPr="008E451E" w:rsidRDefault="008E451E" w:rsidP="004F4347">
      <w:pPr>
        <w:pStyle w:val="BodyText"/>
        <w:spacing w:line="276" w:lineRule="auto"/>
        <w:jc w:val="both"/>
        <w:rPr>
          <w:rFonts w:ascii="Times New Roman" w:hAnsi="Times New Roman" w:cs="Times New Roman"/>
          <w:lang w:val="en-IN"/>
        </w:rPr>
      </w:pPr>
    </w:p>
    <w:p w14:paraId="1CF76F94" w14:textId="5B0A6058" w:rsidR="00126D0D" w:rsidRPr="004F4347" w:rsidRDefault="008E451E" w:rsidP="004F4347">
      <w:pPr>
        <w:pStyle w:val="BodyText"/>
        <w:spacing w:line="276" w:lineRule="auto"/>
        <w:jc w:val="both"/>
        <w:rPr>
          <w:rFonts w:ascii="Times New Roman" w:hAnsi="Times New Roman" w:cs="Times New Roman"/>
        </w:rPr>
      </w:pPr>
      <w:r w:rsidRPr="004F4347">
        <w:rPr>
          <w:rFonts w:ascii="Times New Roman" w:hAnsi="Times New Roman" w:cs="Times New Roman"/>
        </w:rPr>
        <w:lastRenderedPageBreak/>
        <w:drawing>
          <wp:inline distT="0" distB="0" distL="0" distR="0" wp14:anchorId="381EFD84" wp14:editId="6655D4AB">
            <wp:extent cx="5943600" cy="4242435"/>
            <wp:effectExtent l="0" t="0" r="0" b="0"/>
            <wp:docPr id="6622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2452" name=""/>
                    <pic:cNvPicPr/>
                  </pic:nvPicPr>
                  <pic:blipFill>
                    <a:blip r:embed="rId29"/>
                    <a:stretch>
                      <a:fillRect/>
                    </a:stretch>
                  </pic:blipFill>
                  <pic:spPr>
                    <a:xfrm>
                      <a:off x="0" y="0"/>
                      <a:ext cx="5943600" cy="4242435"/>
                    </a:xfrm>
                    <a:prstGeom prst="rect">
                      <a:avLst/>
                    </a:prstGeom>
                  </pic:spPr>
                </pic:pic>
              </a:graphicData>
            </a:graphic>
          </wp:inline>
        </w:drawing>
      </w:r>
    </w:p>
    <w:p w14:paraId="7A1F7E56" w14:textId="77777777" w:rsidR="008E451E" w:rsidRPr="004F4347" w:rsidRDefault="008E451E" w:rsidP="004F4347">
      <w:pPr>
        <w:pStyle w:val="BodyText"/>
        <w:spacing w:line="276" w:lineRule="auto"/>
        <w:jc w:val="both"/>
        <w:rPr>
          <w:rFonts w:ascii="Times New Roman" w:hAnsi="Times New Roman" w:cs="Times New Roman"/>
        </w:rPr>
      </w:pPr>
    </w:p>
    <w:p w14:paraId="08995C2C" w14:textId="39CC1A44" w:rsidR="00610595" w:rsidRPr="004F4347" w:rsidRDefault="00610595" w:rsidP="004F4347">
      <w:pPr>
        <w:pStyle w:val="BodyText"/>
        <w:spacing w:line="276" w:lineRule="auto"/>
        <w:jc w:val="both"/>
        <w:rPr>
          <w:rFonts w:ascii="Times New Roman" w:hAnsi="Times New Roman" w:cs="Times New Roman"/>
          <w:lang w:val="en-IN"/>
        </w:rPr>
      </w:pPr>
      <w:bookmarkStart w:id="18" w:name="X9cff4629651e88e8d988ae5c8096f3e1172e45a"/>
      <w:bookmarkEnd w:id="17"/>
      <w:r w:rsidRPr="004F4347">
        <w:rPr>
          <w:rFonts w:ascii="Times New Roman" w:hAnsi="Times New Roman" w:cs="Times New Roman"/>
          <w:b/>
          <w:bCs/>
          <w:lang w:val="en-IN"/>
        </w:rPr>
        <w:t>Graph Description</w:t>
      </w:r>
      <w:r w:rsidRPr="004F4347">
        <w:rPr>
          <w:rFonts w:ascii="Times New Roman" w:hAnsi="Times New Roman" w:cs="Times New Roman"/>
          <w:lang w:val="en-IN"/>
        </w:rPr>
        <w:t xml:space="preserve">: </w:t>
      </w:r>
      <w:r w:rsidR="008E451E" w:rsidRPr="004F4347">
        <w:rPr>
          <w:rFonts w:ascii="Times New Roman" w:hAnsi="Times New Roman" w:cs="Times New Roman"/>
        </w:rPr>
        <w:t xml:space="preserve">The heatmap, </w:t>
      </w:r>
      <w:r w:rsidR="008E451E" w:rsidRPr="004F4347">
        <w:rPr>
          <w:rFonts w:ascii="Times New Roman" w:hAnsi="Times New Roman" w:cs="Times New Roman"/>
          <w:b/>
          <w:bCs/>
        </w:rPr>
        <w:t>"Correlation Heatmap of Numerical Features,"</w:t>
      </w:r>
      <w:r w:rsidR="008E451E" w:rsidRPr="004F4347">
        <w:rPr>
          <w:rFonts w:ascii="Times New Roman" w:hAnsi="Times New Roman" w:cs="Times New Roman"/>
        </w:rPr>
        <w:t xml:space="preserve"> presents a matrix of Pearson correlation coefficients among key numerical variables in the dataset.</w:t>
      </w:r>
    </w:p>
    <w:p w14:paraId="17F77697" w14:textId="77777777" w:rsidR="008E451E" w:rsidRPr="004F4347" w:rsidRDefault="008E451E" w:rsidP="004F4347">
      <w:pPr>
        <w:pStyle w:val="BodyText"/>
        <w:numPr>
          <w:ilvl w:val="0"/>
          <w:numId w:val="22"/>
        </w:numPr>
        <w:spacing w:line="276" w:lineRule="auto"/>
        <w:jc w:val="both"/>
        <w:rPr>
          <w:rFonts w:ascii="Times New Roman" w:hAnsi="Times New Roman" w:cs="Times New Roman"/>
          <w:lang w:val="en-IN"/>
        </w:rPr>
      </w:pPr>
      <w:r w:rsidRPr="004F4347">
        <w:rPr>
          <w:rFonts w:ascii="Times New Roman" w:hAnsi="Times New Roman" w:cs="Times New Roman"/>
        </w:rPr>
        <w:t xml:space="preserve">The </w:t>
      </w:r>
      <w:r w:rsidRPr="004F4347">
        <w:rPr>
          <w:rFonts w:ascii="Times New Roman" w:hAnsi="Times New Roman" w:cs="Times New Roman"/>
          <w:b/>
          <w:bCs/>
        </w:rPr>
        <w:t>Y-axis</w:t>
      </w:r>
      <w:r w:rsidRPr="004F4347">
        <w:rPr>
          <w:rFonts w:ascii="Times New Roman" w:hAnsi="Times New Roman" w:cs="Times New Roman"/>
        </w:rPr>
        <w:t xml:space="preserve"> and </w:t>
      </w:r>
      <w:r w:rsidRPr="004F4347">
        <w:rPr>
          <w:rFonts w:ascii="Times New Roman" w:hAnsi="Times New Roman" w:cs="Times New Roman"/>
          <w:b/>
          <w:bCs/>
        </w:rPr>
        <w:t>X-axis</w:t>
      </w:r>
      <w:r w:rsidRPr="004F4347">
        <w:rPr>
          <w:rFonts w:ascii="Times New Roman" w:hAnsi="Times New Roman" w:cs="Times New Roman"/>
        </w:rPr>
        <w:t xml:space="preserve"> list all numeric features (e.g., various cost components, input usage, and labor data).</w:t>
      </w:r>
    </w:p>
    <w:p w14:paraId="1D4F4419" w14:textId="77777777" w:rsidR="008E451E" w:rsidRPr="004F4347" w:rsidRDefault="008E451E" w:rsidP="004F4347">
      <w:pPr>
        <w:pStyle w:val="BodyText"/>
        <w:numPr>
          <w:ilvl w:val="0"/>
          <w:numId w:val="22"/>
        </w:numPr>
        <w:spacing w:line="276" w:lineRule="auto"/>
        <w:jc w:val="both"/>
        <w:rPr>
          <w:rFonts w:ascii="Times New Roman" w:hAnsi="Times New Roman" w:cs="Times New Roman"/>
          <w:lang w:val="en-IN"/>
        </w:rPr>
      </w:pPr>
      <w:r w:rsidRPr="004F4347">
        <w:rPr>
          <w:rFonts w:ascii="Times New Roman" w:hAnsi="Times New Roman" w:cs="Times New Roman"/>
        </w:rPr>
        <w:t>T</w:t>
      </w:r>
      <w:r w:rsidRPr="004F4347">
        <w:rPr>
          <w:rFonts w:ascii="Times New Roman" w:hAnsi="Times New Roman" w:cs="Times New Roman"/>
        </w:rPr>
        <w:t xml:space="preserve">he </w:t>
      </w:r>
      <w:r w:rsidRPr="004F4347">
        <w:rPr>
          <w:rFonts w:ascii="Times New Roman" w:hAnsi="Times New Roman" w:cs="Times New Roman"/>
          <w:b/>
          <w:bCs/>
        </w:rPr>
        <w:t>color scale</w:t>
      </w:r>
      <w:r w:rsidRPr="004F4347">
        <w:rPr>
          <w:rFonts w:ascii="Times New Roman" w:hAnsi="Times New Roman" w:cs="Times New Roman"/>
        </w:rPr>
        <w:t xml:space="preserve"> ranges from deep blue (strong negative correlation) to deep red (strong positive correlation), with white indicating little or no correlation.</w:t>
      </w:r>
    </w:p>
    <w:p w14:paraId="2AC0FFF4" w14:textId="77777777" w:rsidR="008E451E" w:rsidRPr="004F4347" w:rsidRDefault="008E451E" w:rsidP="004F4347">
      <w:pPr>
        <w:pStyle w:val="BodyText"/>
        <w:numPr>
          <w:ilvl w:val="0"/>
          <w:numId w:val="22"/>
        </w:numPr>
        <w:spacing w:line="276" w:lineRule="auto"/>
        <w:jc w:val="both"/>
        <w:rPr>
          <w:rFonts w:ascii="Times New Roman" w:hAnsi="Times New Roman" w:cs="Times New Roman"/>
        </w:rPr>
      </w:pPr>
      <w:r w:rsidRPr="004F4347">
        <w:rPr>
          <w:rFonts w:ascii="Times New Roman" w:hAnsi="Times New Roman" w:cs="Times New Roman"/>
        </w:rPr>
        <w:t>Each cell's color reflects the strength and direction of the correlation between the two corresponding variables.</w:t>
      </w:r>
    </w:p>
    <w:p w14:paraId="48590F77" w14:textId="4CEC929A" w:rsidR="00610595" w:rsidRPr="004F4347" w:rsidRDefault="00610595" w:rsidP="004F4347">
      <w:pPr>
        <w:pStyle w:val="BodyText"/>
        <w:spacing w:line="276" w:lineRule="auto"/>
        <w:jc w:val="both"/>
        <w:rPr>
          <w:rFonts w:ascii="Times New Roman" w:hAnsi="Times New Roman" w:cs="Times New Roman"/>
          <w:lang w:val="en-IN"/>
        </w:rPr>
      </w:pPr>
      <w:r w:rsidRPr="004F4347">
        <w:rPr>
          <w:rFonts w:ascii="Times New Roman" w:hAnsi="Times New Roman" w:cs="Times New Roman"/>
          <w:b/>
          <w:bCs/>
          <w:lang w:val="en-IN"/>
        </w:rPr>
        <w:t>Key Observations &amp; Interpretation</w:t>
      </w:r>
      <w:r w:rsidRPr="004F4347">
        <w:rPr>
          <w:rFonts w:ascii="Times New Roman" w:hAnsi="Times New Roman" w:cs="Times New Roman"/>
          <w:lang w:val="en-IN"/>
        </w:rPr>
        <w:t>:</w:t>
      </w:r>
    </w:p>
    <w:p w14:paraId="1BB3364D" w14:textId="36706CDA" w:rsidR="00610595" w:rsidRPr="004F4347" w:rsidRDefault="008E451E" w:rsidP="004F4347">
      <w:pPr>
        <w:pStyle w:val="BodyText"/>
        <w:numPr>
          <w:ilvl w:val="0"/>
          <w:numId w:val="23"/>
        </w:numPr>
        <w:spacing w:line="276" w:lineRule="auto"/>
        <w:jc w:val="both"/>
        <w:rPr>
          <w:rFonts w:ascii="Times New Roman" w:hAnsi="Times New Roman" w:cs="Times New Roman"/>
          <w:lang w:val="en-IN"/>
        </w:rPr>
      </w:pPr>
      <w:r w:rsidRPr="004F4347">
        <w:rPr>
          <w:rFonts w:ascii="Times New Roman" w:hAnsi="Times New Roman" w:cs="Times New Roman"/>
          <w:b/>
          <w:bCs/>
        </w:rPr>
        <w:t>Strong Cost Interlinkages:</w:t>
      </w:r>
      <w:r w:rsidRPr="004F4347">
        <w:rPr>
          <w:rFonts w:ascii="Times New Roman" w:hAnsi="Times New Roman" w:cs="Times New Roman"/>
          <w:b/>
          <w:bCs/>
        </w:rPr>
        <w:t xml:space="preserve"> </w:t>
      </w:r>
      <w:r w:rsidRPr="004F4347">
        <w:rPr>
          <w:rFonts w:ascii="Times New Roman" w:hAnsi="Times New Roman" w:cs="Times New Roman"/>
        </w:rPr>
        <w:t>The highest concentration of deep red cells occurs among cost-related features, especially between cul_cost_a2, cul_cost_b2, and cul_cost_c2, indicating a very strong positive correlation and suggesting that these costs scale together.</w:t>
      </w:r>
    </w:p>
    <w:p w14:paraId="4536FB4B" w14:textId="6633B941" w:rsidR="00610595" w:rsidRPr="004F4347" w:rsidRDefault="008E451E" w:rsidP="004F4347">
      <w:pPr>
        <w:pStyle w:val="BodyText"/>
        <w:numPr>
          <w:ilvl w:val="0"/>
          <w:numId w:val="23"/>
        </w:numPr>
        <w:spacing w:line="276" w:lineRule="auto"/>
        <w:jc w:val="both"/>
        <w:rPr>
          <w:rFonts w:ascii="Times New Roman" w:hAnsi="Times New Roman" w:cs="Times New Roman"/>
          <w:lang w:val="en-IN"/>
        </w:rPr>
      </w:pPr>
      <w:r w:rsidRPr="004F4347">
        <w:rPr>
          <w:rFonts w:ascii="Times New Roman" w:hAnsi="Times New Roman" w:cs="Times New Roman"/>
          <w:b/>
          <w:bCs/>
        </w:rPr>
        <w:lastRenderedPageBreak/>
        <w:t>Production Cost Consistency:</w:t>
      </w:r>
      <w:r w:rsidRPr="004F4347">
        <w:rPr>
          <w:rFonts w:ascii="Times New Roman" w:hAnsi="Times New Roman" w:cs="Times New Roman"/>
          <w:b/>
          <w:bCs/>
        </w:rPr>
        <w:t xml:space="preserve"> </w:t>
      </w:r>
      <w:r w:rsidRPr="004F4347">
        <w:rPr>
          <w:rFonts w:ascii="Times New Roman" w:hAnsi="Times New Roman" w:cs="Times New Roman"/>
        </w:rPr>
        <w:t>Features such as prod_cost_a1, prod_cost_b1, prod_cost_c1, and prod_cost_c2rev form another cluster of high correlation, confirming a consistent buildup of total production cost from its components.</w:t>
      </w:r>
    </w:p>
    <w:p w14:paraId="6953457C" w14:textId="33DCF636" w:rsidR="00610595" w:rsidRPr="004F4347" w:rsidRDefault="008E451E" w:rsidP="004F4347">
      <w:pPr>
        <w:pStyle w:val="BodyText"/>
        <w:numPr>
          <w:ilvl w:val="0"/>
          <w:numId w:val="23"/>
        </w:numPr>
        <w:spacing w:line="276" w:lineRule="auto"/>
        <w:jc w:val="both"/>
        <w:rPr>
          <w:rFonts w:ascii="Times New Roman" w:hAnsi="Times New Roman" w:cs="Times New Roman"/>
          <w:lang w:val="en-IN"/>
        </w:rPr>
      </w:pPr>
      <w:r w:rsidRPr="004F4347">
        <w:rPr>
          <w:rFonts w:ascii="Times New Roman" w:hAnsi="Times New Roman" w:cs="Times New Roman"/>
          <w:b/>
          <w:bCs/>
        </w:rPr>
        <w:t>Labor &amp; Input Independence:</w:t>
      </w:r>
      <w:r w:rsidRPr="004F4347">
        <w:rPr>
          <w:rFonts w:ascii="Times New Roman" w:hAnsi="Times New Roman" w:cs="Times New Roman"/>
          <w:b/>
          <w:bCs/>
        </w:rPr>
        <w:t xml:space="preserve"> </w:t>
      </w:r>
      <w:r w:rsidRPr="004F4347">
        <w:rPr>
          <w:rFonts w:ascii="Times New Roman" w:hAnsi="Times New Roman" w:cs="Times New Roman"/>
        </w:rPr>
        <w:t>Many labor input variables (</w:t>
      </w:r>
      <w:proofErr w:type="spellStart"/>
      <w:r w:rsidRPr="004F4347">
        <w:rPr>
          <w:rFonts w:ascii="Times New Roman" w:hAnsi="Times New Roman" w:cs="Times New Roman"/>
        </w:rPr>
        <w:t>mat_lab_input_seed</w:t>
      </w:r>
      <w:proofErr w:type="spellEnd"/>
      <w:r w:rsidRPr="004F4347">
        <w:rPr>
          <w:rFonts w:ascii="Times New Roman" w:hAnsi="Times New Roman" w:cs="Times New Roman"/>
        </w:rPr>
        <w:t xml:space="preserve">, </w:t>
      </w:r>
      <w:proofErr w:type="spellStart"/>
      <w:r w:rsidRPr="004F4347">
        <w:rPr>
          <w:rFonts w:ascii="Times New Roman" w:hAnsi="Times New Roman" w:cs="Times New Roman"/>
        </w:rPr>
        <w:t>mat_lab_input_manure</w:t>
      </w:r>
      <w:proofErr w:type="spellEnd"/>
      <w:r w:rsidRPr="004F4347">
        <w:rPr>
          <w:rFonts w:ascii="Times New Roman" w:hAnsi="Times New Roman" w:cs="Times New Roman"/>
        </w:rPr>
        <w:t>, etc.) and operational costs show lower or scattered correlations, suggesting varied usage patterns depending on crop type or region.</w:t>
      </w:r>
    </w:p>
    <w:p w14:paraId="69998246" w14:textId="77777777" w:rsidR="00610595" w:rsidRPr="004F4347" w:rsidRDefault="00610595" w:rsidP="004F4347">
      <w:pPr>
        <w:pStyle w:val="BodyText"/>
        <w:spacing w:line="276" w:lineRule="auto"/>
        <w:jc w:val="both"/>
        <w:rPr>
          <w:rFonts w:ascii="Times New Roman" w:hAnsi="Times New Roman" w:cs="Times New Roman"/>
          <w:b/>
          <w:bCs/>
          <w:lang w:val="en-IN"/>
        </w:rPr>
      </w:pPr>
    </w:p>
    <w:p w14:paraId="3A9D8CB3" w14:textId="6D138199" w:rsidR="008E451E" w:rsidRPr="004F4347" w:rsidRDefault="00610595" w:rsidP="004F4347">
      <w:pPr>
        <w:pStyle w:val="BodyText"/>
        <w:spacing w:line="276" w:lineRule="auto"/>
        <w:jc w:val="both"/>
        <w:rPr>
          <w:rFonts w:ascii="Times New Roman" w:hAnsi="Times New Roman" w:cs="Times New Roman"/>
          <w:lang w:val="en-IN"/>
        </w:rPr>
      </w:pPr>
      <w:r w:rsidRPr="004F4347">
        <w:rPr>
          <w:rFonts w:ascii="Times New Roman" w:hAnsi="Times New Roman" w:cs="Times New Roman"/>
          <w:b/>
          <w:bCs/>
          <w:lang w:val="en-IN"/>
        </w:rPr>
        <w:t>Conclusion</w:t>
      </w:r>
      <w:r w:rsidRPr="004F4347">
        <w:rPr>
          <w:rFonts w:ascii="Times New Roman" w:hAnsi="Times New Roman" w:cs="Times New Roman"/>
          <w:lang w:val="en-IN"/>
        </w:rPr>
        <w:t xml:space="preserve">: </w:t>
      </w:r>
      <w:r w:rsidR="008E451E" w:rsidRPr="004F4347">
        <w:rPr>
          <w:rFonts w:ascii="Times New Roman" w:hAnsi="Times New Roman" w:cs="Times New Roman"/>
        </w:rPr>
        <w:t xml:space="preserve">This correlation heatmap reveals strong internal consistency among major cost components and identifies distinct clusters of related variables. It confirms that cultivation and production costs are highly structured and interdependent, while other operational and input variables contribute more variably. These insights are valuable for feature selection, cost </w:t>
      </w:r>
      <w:bookmarkStart w:id="19" w:name="X6c99991350b9925ff01d67835ccd820efe91c1b"/>
      <w:bookmarkEnd w:id="18"/>
      <w:r w:rsidR="004F4347" w:rsidRPr="004F4347">
        <w:rPr>
          <w:rFonts w:ascii="Times New Roman" w:hAnsi="Times New Roman" w:cs="Times New Roman"/>
        </w:rPr>
        <w:t>modeling, and identifying potential redundancies in the dataset.</w:t>
      </w:r>
    </w:p>
    <w:bookmarkEnd w:id="19"/>
    <w:p w14:paraId="157473F1" w14:textId="5A0B7246" w:rsidR="00537B0F" w:rsidRPr="004F4347" w:rsidRDefault="004F4347" w:rsidP="004F4347">
      <w:pPr>
        <w:pStyle w:val="Heading1"/>
        <w:spacing w:line="276" w:lineRule="auto"/>
        <w:rPr>
          <w:rFonts w:ascii="Times New Roman" w:hAnsi="Times New Roman" w:cs="Times New Roman"/>
        </w:rPr>
      </w:pPr>
      <w:r w:rsidRPr="004F4347">
        <w:rPr>
          <w:rFonts w:ascii="Times New Roman" w:hAnsi="Times New Roman" w:cs="Times New Roman"/>
        </w:rPr>
        <w:t>7</w:t>
      </w:r>
      <w:r w:rsidR="00537B0F" w:rsidRPr="004F4347">
        <w:rPr>
          <w:rFonts w:ascii="Times New Roman" w:hAnsi="Times New Roman" w:cs="Times New Roman"/>
        </w:rPr>
        <w:t>. Key Findings</w:t>
      </w:r>
    </w:p>
    <w:p w14:paraId="2F90AD62" w14:textId="0660CF68" w:rsidR="00537B0F" w:rsidRPr="004F4347" w:rsidRDefault="00537B0F" w:rsidP="004F4347">
      <w:pPr>
        <w:spacing w:line="276" w:lineRule="auto"/>
        <w:rPr>
          <w:rFonts w:ascii="Times New Roman" w:hAnsi="Times New Roman" w:cs="Times New Roman"/>
        </w:rPr>
      </w:pPr>
      <w:r w:rsidRPr="004F4347">
        <w:rPr>
          <w:rFonts w:ascii="Times New Roman" w:hAnsi="Times New Roman" w:cs="Times New Roman"/>
        </w:rPr>
        <w:t xml:space="preserve">1. </w:t>
      </w:r>
      <w:r w:rsidR="004F4347" w:rsidRPr="004F4347">
        <w:rPr>
          <w:rFonts w:ascii="Times New Roman" w:hAnsi="Times New Roman" w:cs="Times New Roman"/>
          <w:b/>
          <w:bCs/>
        </w:rPr>
        <w:t>Cultivation and production costs</w:t>
      </w:r>
      <w:r w:rsidR="004F4347" w:rsidRPr="004F4347">
        <w:rPr>
          <w:rFonts w:ascii="Times New Roman" w:hAnsi="Times New Roman" w:cs="Times New Roman"/>
        </w:rPr>
        <w:t xml:space="preserve"> are highly correlated, especially among A2, B2, and C2 categories, indicating strong interdependence.</w:t>
      </w:r>
      <w:r w:rsidRPr="004F4347">
        <w:rPr>
          <w:rFonts w:ascii="Times New Roman" w:hAnsi="Times New Roman" w:cs="Times New Roman"/>
        </w:rPr>
        <w:br/>
        <w:t xml:space="preserve">2. </w:t>
      </w:r>
      <w:r w:rsidR="004F4347" w:rsidRPr="004F4347">
        <w:rPr>
          <w:rFonts w:ascii="Times New Roman" w:hAnsi="Times New Roman" w:cs="Times New Roman"/>
          <w:b/>
          <w:bCs/>
        </w:rPr>
        <w:t>Labor and material input costs</w:t>
      </w:r>
      <w:r w:rsidR="004F4347" w:rsidRPr="004F4347">
        <w:rPr>
          <w:rFonts w:ascii="Times New Roman" w:hAnsi="Times New Roman" w:cs="Times New Roman"/>
        </w:rPr>
        <w:t xml:space="preserve"> show more variability and weaker correlations, suggesting diverse agricultural practices across crops or regions.</w:t>
      </w:r>
      <w:r w:rsidRPr="004F4347">
        <w:rPr>
          <w:rFonts w:ascii="Times New Roman" w:hAnsi="Times New Roman" w:cs="Times New Roman"/>
        </w:rPr>
        <w:br/>
        <w:t xml:space="preserve">3. </w:t>
      </w:r>
      <w:r w:rsidR="004F4347" w:rsidRPr="004F4347">
        <w:rPr>
          <w:rFonts w:ascii="Times New Roman" w:hAnsi="Times New Roman" w:cs="Times New Roman"/>
          <w:b/>
          <w:bCs/>
        </w:rPr>
        <w:t>Certain crop types incur consistently higher costs</w:t>
      </w:r>
      <w:r w:rsidR="004F4347" w:rsidRPr="004F4347">
        <w:rPr>
          <w:rFonts w:ascii="Times New Roman" w:hAnsi="Times New Roman" w:cs="Times New Roman"/>
        </w:rPr>
        <w:t>, as revealed by the boxplot of cultivation cost (C2) by crop type.</w:t>
      </w:r>
      <w:r w:rsidRPr="004F4347">
        <w:rPr>
          <w:rFonts w:ascii="Times New Roman" w:hAnsi="Times New Roman" w:cs="Times New Roman"/>
        </w:rPr>
        <w:br/>
        <w:t xml:space="preserve">4. </w:t>
      </w:r>
      <w:r w:rsidR="004F4347" w:rsidRPr="004F4347">
        <w:rPr>
          <w:rFonts w:ascii="Times New Roman" w:hAnsi="Times New Roman" w:cs="Times New Roman"/>
          <w:b/>
          <w:bCs/>
        </w:rPr>
        <w:t>Outliers</w:t>
      </w:r>
      <w:r w:rsidR="004F4347" w:rsidRPr="004F4347">
        <w:rPr>
          <w:rFonts w:ascii="Times New Roman" w:hAnsi="Times New Roman" w:cs="Times New Roman"/>
        </w:rPr>
        <w:t xml:space="preserve"> in cost values may reflect unusual conditions, specific high-cost crops, or data entry errors.</w:t>
      </w:r>
    </w:p>
    <w:p w14:paraId="5CC3660C" w14:textId="216AFA28" w:rsidR="00943F9E" w:rsidRPr="004F4347" w:rsidRDefault="004F4347" w:rsidP="004F4347">
      <w:pPr>
        <w:pStyle w:val="Heading1"/>
        <w:spacing w:after="240" w:line="276" w:lineRule="auto"/>
        <w:rPr>
          <w:rFonts w:ascii="Times New Roman" w:hAnsi="Times New Roman" w:cs="Times New Roman"/>
        </w:rPr>
      </w:pPr>
      <w:r w:rsidRPr="004F4347">
        <w:rPr>
          <w:rFonts w:ascii="Times New Roman" w:hAnsi="Times New Roman" w:cs="Times New Roman"/>
        </w:rPr>
        <w:t>8</w:t>
      </w:r>
      <w:r w:rsidR="009F26D7" w:rsidRPr="004F4347">
        <w:rPr>
          <w:rFonts w:ascii="Times New Roman" w:hAnsi="Times New Roman" w:cs="Times New Roman"/>
        </w:rPr>
        <w:t>. Recommendations</w:t>
      </w:r>
    </w:p>
    <w:p w14:paraId="192E161B" w14:textId="5863220E" w:rsidR="009F26D7" w:rsidRPr="004F4347" w:rsidRDefault="004F4347" w:rsidP="004F4347">
      <w:pPr>
        <w:pStyle w:val="Heading1"/>
        <w:numPr>
          <w:ilvl w:val="0"/>
          <w:numId w:val="8"/>
        </w:numPr>
        <w:spacing w:before="0" w:line="276" w:lineRule="auto"/>
        <w:rPr>
          <w:rFonts w:ascii="Times New Roman" w:eastAsiaTheme="minorHAnsi" w:hAnsi="Times New Roman" w:cs="Times New Roman"/>
          <w:b w:val="0"/>
          <w:bCs w:val="0"/>
          <w:color w:val="auto"/>
          <w:sz w:val="24"/>
          <w:szCs w:val="24"/>
        </w:rPr>
      </w:pPr>
      <w:r w:rsidRPr="004F4347">
        <w:rPr>
          <w:rFonts w:ascii="Times New Roman" w:eastAsiaTheme="minorHAnsi" w:hAnsi="Times New Roman" w:cs="Times New Roman"/>
          <w:b w:val="0"/>
          <w:bCs w:val="0"/>
          <w:color w:val="auto"/>
          <w:sz w:val="24"/>
          <w:szCs w:val="24"/>
        </w:rPr>
        <w:t>Investigate high-cost crops and outliers to assess economic viability or data quality.</w:t>
      </w:r>
    </w:p>
    <w:p w14:paraId="5F288BCC" w14:textId="77777777" w:rsidR="004F4347" w:rsidRDefault="004F4347" w:rsidP="004F4347">
      <w:pPr>
        <w:pStyle w:val="Heading1"/>
        <w:numPr>
          <w:ilvl w:val="0"/>
          <w:numId w:val="8"/>
        </w:numPr>
        <w:spacing w:before="0" w:line="276" w:lineRule="auto"/>
        <w:rPr>
          <w:rFonts w:ascii="Times New Roman" w:eastAsiaTheme="minorHAnsi" w:hAnsi="Times New Roman" w:cs="Times New Roman"/>
          <w:b w:val="0"/>
          <w:bCs w:val="0"/>
          <w:color w:val="auto"/>
          <w:sz w:val="24"/>
          <w:szCs w:val="24"/>
        </w:rPr>
      </w:pPr>
      <w:r w:rsidRPr="004F4347">
        <w:rPr>
          <w:rFonts w:ascii="Times New Roman" w:eastAsiaTheme="minorHAnsi" w:hAnsi="Times New Roman" w:cs="Times New Roman"/>
          <w:b w:val="0"/>
          <w:bCs w:val="0"/>
          <w:color w:val="auto"/>
          <w:sz w:val="24"/>
          <w:szCs w:val="24"/>
        </w:rPr>
        <w:t>Segment analysis by fiscal year and crop type to uncover temporal or seasonal trends.</w:t>
      </w:r>
    </w:p>
    <w:p w14:paraId="74391EF7" w14:textId="77777777" w:rsidR="004F4347" w:rsidRDefault="004F4347" w:rsidP="004F4347">
      <w:pPr>
        <w:pStyle w:val="Heading1"/>
        <w:numPr>
          <w:ilvl w:val="0"/>
          <w:numId w:val="8"/>
        </w:numPr>
        <w:spacing w:before="0" w:line="276" w:lineRule="auto"/>
        <w:rPr>
          <w:rFonts w:ascii="Times New Roman" w:eastAsiaTheme="minorHAnsi" w:hAnsi="Times New Roman" w:cs="Times New Roman"/>
          <w:b w:val="0"/>
          <w:bCs w:val="0"/>
          <w:color w:val="auto"/>
          <w:sz w:val="24"/>
          <w:szCs w:val="24"/>
        </w:rPr>
      </w:pPr>
      <w:r w:rsidRPr="004F4347">
        <w:rPr>
          <w:rFonts w:ascii="Times New Roman" w:eastAsiaTheme="minorHAnsi" w:hAnsi="Times New Roman" w:cs="Times New Roman"/>
          <w:b w:val="0"/>
          <w:bCs w:val="0"/>
          <w:color w:val="auto"/>
          <w:sz w:val="24"/>
          <w:szCs w:val="24"/>
        </w:rPr>
        <w:t>Reduce multicollinearity by using dimensionality reduction or selecting representative cost features for modeling.</w:t>
      </w:r>
    </w:p>
    <w:p w14:paraId="144DB954" w14:textId="43BDD405" w:rsidR="00943F9E" w:rsidRPr="004F4347" w:rsidRDefault="004F4347" w:rsidP="004F4347">
      <w:pPr>
        <w:pStyle w:val="Heading1"/>
        <w:numPr>
          <w:ilvl w:val="0"/>
          <w:numId w:val="8"/>
        </w:numPr>
        <w:spacing w:before="0" w:line="276" w:lineRule="auto"/>
        <w:rPr>
          <w:rFonts w:ascii="Times New Roman" w:eastAsiaTheme="minorHAnsi" w:hAnsi="Times New Roman" w:cs="Times New Roman"/>
          <w:b w:val="0"/>
          <w:bCs w:val="0"/>
          <w:color w:val="auto"/>
          <w:sz w:val="24"/>
          <w:szCs w:val="24"/>
        </w:rPr>
      </w:pPr>
      <w:r w:rsidRPr="004F4347">
        <w:rPr>
          <w:rFonts w:ascii="Times New Roman" w:eastAsiaTheme="minorHAnsi" w:hAnsi="Times New Roman" w:cs="Times New Roman"/>
          <w:b w:val="0"/>
          <w:bCs w:val="0"/>
          <w:color w:val="auto"/>
          <w:sz w:val="24"/>
          <w:szCs w:val="24"/>
        </w:rPr>
        <w:t>Integrate external datasets (e.g., rainfall, fertilizer prices, market demand) for more contextual insights.</w:t>
      </w:r>
    </w:p>
    <w:p w14:paraId="019836D3" w14:textId="795A7E47" w:rsidR="006F28B8" w:rsidRPr="004F4347" w:rsidRDefault="004F4347" w:rsidP="004F4347">
      <w:pPr>
        <w:pStyle w:val="Heading1"/>
        <w:spacing w:before="0" w:line="276" w:lineRule="auto"/>
        <w:rPr>
          <w:rFonts w:ascii="Times New Roman" w:eastAsiaTheme="minorHAnsi" w:hAnsi="Times New Roman" w:cs="Times New Roman"/>
          <w:b w:val="0"/>
          <w:bCs w:val="0"/>
          <w:color w:val="auto"/>
          <w:sz w:val="24"/>
          <w:szCs w:val="24"/>
        </w:rPr>
      </w:pPr>
      <w:r w:rsidRPr="004F4347">
        <w:rPr>
          <w:rFonts w:ascii="Times New Roman" w:hAnsi="Times New Roman" w:cs="Times New Roman"/>
        </w:rPr>
        <w:t>9</w:t>
      </w:r>
      <w:r w:rsidR="006F28B8" w:rsidRPr="004F4347">
        <w:rPr>
          <w:rFonts w:ascii="Times New Roman" w:hAnsi="Times New Roman" w:cs="Times New Roman"/>
        </w:rPr>
        <w:t>. Conclusion</w:t>
      </w:r>
    </w:p>
    <w:p w14:paraId="31033009" w14:textId="77777777" w:rsidR="004F4347" w:rsidRPr="004F4347" w:rsidRDefault="004F4347" w:rsidP="004F4347">
      <w:pPr>
        <w:pStyle w:val="BodyText"/>
        <w:spacing w:line="276" w:lineRule="auto"/>
        <w:jc w:val="both"/>
        <w:rPr>
          <w:rFonts w:ascii="Times New Roman" w:hAnsi="Times New Roman" w:cs="Times New Roman"/>
          <w:lang w:val="en-IN"/>
        </w:rPr>
      </w:pPr>
      <w:r w:rsidRPr="004F4347">
        <w:rPr>
          <w:rFonts w:ascii="Times New Roman" w:hAnsi="Times New Roman" w:cs="Times New Roman"/>
          <w:lang w:val="en-IN"/>
        </w:rPr>
        <w:t>This exploratory data analysis has provided several data-driven insights into agricultural costs:</w:t>
      </w:r>
    </w:p>
    <w:p w14:paraId="62568EF3" w14:textId="77777777" w:rsidR="004F4347" w:rsidRPr="004F4347" w:rsidRDefault="004F4347" w:rsidP="004F4347">
      <w:pPr>
        <w:pStyle w:val="BodyText"/>
        <w:numPr>
          <w:ilvl w:val="0"/>
          <w:numId w:val="39"/>
        </w:numPr>
        <w:spacing w:line="276" w:lineRule="auto"/>
        <w:jc w:val="both"/>
        <w:rPr>
          <w:rFonts w:ascii="Times New Roman" w:hAnsi="Times New Roman" w:cs="Times New Roman"/>
          <w:lang w:val="en-IN"/>
        </w:rPr>
      </w:pPr>
      <w:r w:rsidRPr="004F4347">
        <w:rPr>
          <w:rFonts w:ascii="Times New Roman" w:hAnsi="Times New Roman" w:cs="Times New Roman"/>
          <w:lang w:val="en-IN"/>
        </w:rPr>
        <w:t>Strong correlations among cultivation and production cost components suggest predictable cost structures.</w:t>
      </w:r>
    </w:p>
    <w:p w14:paraId="2DB6FDA2" w14:textId="77777777" w:rsidR="004F4347" w:rsidRPr="004F4347" w:rsidRDefault="004F4347" w:rsidP="004F4347">
      <w:pPr>
        <w:pStyle w:val="BodyText"/>
        <w:numPr>
          <w:ilvl w:val="0"/>
          <w:numId w:val="39"/>
        </w:numPr>
        <w:spacing w:line="276" w:lineRule="auto"/>
        <w:jc w:val="both"/>
        <w:rPr>
          <w:rFonts w:ascii="Times New Roman" w:hAnsi="Times New Roman" w:cs="Times New Roman"/>
          <w:lang w:val="en-IN"/>
        </w:rPr>
      </w:pPr>
      <w:r w:rsidRPr="004F4347">
        <w:rPr>
          <w:rFonts w:ascii="Times New Roman" w:hAnsi="Times New Roman" w:cs="Times New Roman"/>
          <w:lang w:val="en-IN"/>
        </w:rPr>
        <w:lastRenderedPageBreak/>
        <w:t xml:space="preserve">Input and </w:t>
      </w:r>
      <w:proofErr w:type="spellStart"/>
      <w:r w:rsidRPr="004F4347">
        <w:rPr>
          <w:rFonts w:ascii="Times New Roman" w:hAnsi="Times New Roman" w:cs="Times New Roman"/>
          <w:lang w:val="en-IN"/>
        </w:rPr>
        <w:t>labor</w:t>
      </w:r>
      <w:proofErr w:type="spellEnd"/>
      <w:r w:rsidRPr="004F4347">
        <w:rPr>
          <w:rFonts w:ascii="Times New Roman" w:hAnsi="Times New Roman" w:cs="Times New Roman"/>
          <w:lang w:val="en-IN"/>
        </w:rPr>
        <w:t xml:space="preserve"> costs vary more widely, offering opportunities for cost optimization depending on crop or region.</w:t>
      </w:r>
    </w:p>
    <w:p w14:paraId="602D0545" w14:textId="77777777" w:rsidR="004F4347" w:rsidRPr="004F4347" w:rsidRDefault="004F4347" w:rsidP="004F4347">
      <w:pPr>
        <w:pStyle w:val="BodyText"/>
        <w:numPr>
          <w:ilvl w:val="0"/>
          <w:numId w:val="39"/>
        </w:numPr>
        <w:spacing w:line="276" w:lineRule="auto"/>
        <w:jc w:val="both"/>
        <w:rPr>
          <w:rFonts w:ascii="Times New Roman" w:hAnsi="Times New Roman" w:cs="Times New Roman"/>
          <w:lang w:val="en-IN"/>
        </w:rPr>
      </w:pPr>
      <w:r w:rsidRPr="004F4347">
        <w:rPr>
          <w:rFonts w:ascii="Times New Roman" w:hAnsi="Times New Roman" w:cs="Times New Roman"/>
          <w:lang w:val="en-IN"/>
        </w:rPr>
        <w:t>Visualizations like boxplots and heatmaps have revealed both consistent patterns and exceptions in the data.</w:t>
      </w:r>
    </w:p>
    <w:p w14:paraId="3A30049B" w14:textId="77777777" w:rsidR="004F4347" w:rsidRPr="004F4347" w:rsidRDefault="004F4347" w:rsidP="004F4347">
      <w:pPr>
        <w:pStyle w:val="BodyText"/>
        <w:numPr>
          <w:ilvl w:val="0"/>
          <w:numId w:val="39"/>
        </w:numPr>
        <w:spacing w:line="276" w:lineRule="auto"/>
        <w:jc w:val="both"/>
        <w:rPr>
          <w:rFonts w:ascii="Times New Roman" w:hAnsi="Times New Roman" w:cs="Times New Roman"/>
          <w:lang w:val="en-IN"/>
        </w:rPr>
      </w:pPr>
      <w:r w:rsidRPr="004F4347">
        <w:rPr>
          <w:rFonts w:ascii="Times New Roman" w:hAnsi="Times New Roman" w:cs="Times New Roman"/>
          <w:lang w:val="en-IN"/>
        </w:rPr>
        <w:t xml:space="preserve">These findings lay the groundwork for more advanced </w:t>
      </w:r>
      <w:proofErr w:type="spellStart"/>
      <w:r w:rsidRPr="004F4347">
        <w:rPr>
          <w:rFonts w:ascii="Times New Roman" w:hAnsi="Times New Roman" w:cs="Times New Roman"/>
          <w:lang w:val="en-IN"/>
        </w:rPr>
        <w:t>modeling</w:t>
      </w:r>
      <w:proofErr w:type="spellEnd"/>
      <w:r w:rsidRPr="004F4347">
        <w:rPr>
          <w:rFonts w:ascii="Times New Roman" w:hAnsi="Times New Roman" w:cs="Times New Roman"/>
          <w:lang w:val="en-IN"/>
        </w:rPr>
        <w:t xml:space="preserve">, such as </w:t>
      </w:r>
      <w:r w:rsidRPr="004F4347">
        <w:rPr>
          <w:rFonts w:ascii="Times New Roman" w:hAnsi="Times New Roman" w:cs="Times New Roman"/>
          <w:b/>
          <w:bCs/>
          <w:lang w:val="en-IN"/>
        </w:rPr>
        <w:t>cost forecasting, subsidy planning, or crop profitability analysis</w:t>
      </w:r>
      <w:r w:rsidRPr="004F4347">
        <w:rPr>
          <w:rFonts w:ascii="Times New Roman" w:hAnsi="Times New Roman" w:cs="Times New Roman"/>
          <w:lang w:val="en-IN"/>
        </w:rPr>
        <w:t>, enabling better decision-making for policy makers, researchers, and farmers.</w:t>
      </w:r>
    </w:p>
    <w:p w14:paraId="3EB3DEBB" w14:textId="3AEADFFA" w:rsidR="00537B0F" w:rsidRPr="004F4347" w:rsidRDefault="004F4347" w:rsidP="004F4347">
      <w:pPr>
        <w:pStyle w:val="BodyText"/>
        <w:spacing w:line="276" w:lineRule="auto"/>
        <w:jc w:val="both"/>
        <w:rPr>
          <w:rFonts w:ascii="Times New Roman" w:hAnsi="Times New Roman" w:cs="Times New Roman"/>
        </w:rPr>
      </w:pPr>
      <w:r w:rsidRPr="004F4347">
        <w:rPr>
          <w:rFonts w:ascii="Times New Roman" w:hAnsi="Times New Roman" w:cs="Times New Roman"/>
        </w:rPr>
        <w:t>The analysis has successfully cleaned, examined, and interpreted the key features of the agricultural cost dataset. The findings provide a solid foundation for more advanced modeling tasks or for addressing practical questions related to crop budgeting, resource allocation, subsidy planning, or regional cost optimization. By identifying strong cost correlations, high-cost crops, and variability in input usage, this exploratory analysis supports data-driven decision-making in agricultural economics and policy.</w:t>
      </w:r>
    </w:p>
    <w:sectPr w:rsidR="00537B0F" w:rsidRPr="004F434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DB754" w14:textId="77777777" w:rsidR="002B1F2E" w:rsidRDefault="002B1F2E">
      <w:pPr>
        <w:spacing w:after="0"/>
      </w:pPr>
      <w:r>
        <w:separator/>
      </w:r>
    </w:p>
  </w:endnote>
  <w:endnote w:type="continuationSeparator" w:id="0">
    <w:p w14:paraId="0E262289" w14:textId="77777777" w:rsidR="002B1F2E" w:rsidRDefault="002B1F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073E" w14:textId="77777777" w:rsidR="002B1F2E" w:rsidRDefault="002B1F2E">
      <w:r>
        <w:separator/>
      </w:r>
    </w:p>
  </w:footnote>
  <w:footnote w:type="continuationSeparator" w:id="0">
    <w:p w14:paraId="49BF25D8" w14:textId="77777777" w:rsidR="002B1F2E" w:rsidRDefault="002B1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1E00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D87D83"/>
    <w:multiLevelType w:val="hybridMultilevel"/>
    <w:tmpl w:val="B3F0A9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15109B"/>
    <w:multiLevelType w:val="multilevel"/>
    <w:tmpl w:val="929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25F9"/>
    <w:multiLevelType w:val="multilevel"/>
    <w:tmpl w:val="135C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F3C31"/>
    <w:multiLevelType w:val="multilevel"/>
    <w:tmpl w:val="D4D0D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44DFB"/>
    <w:multiLevelType w:val="multilevel"/>
    <w:tmpl w:val="94AA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3F4469"/>
    <w:multiLevelType w:val="multilevel"/>
    <w:tmpl w:val="84F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5311E"/>
    <w:multiLevelType w:val="multilevel"/>
    <w:tmpl w:val="A31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A416F"/>
    <w:multiLevelType w:val="multilevel"/>
    <w:tmpl w:val="84F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345AF"/>
    <w:multiLevelType w:val="multilevel"/>
    <w:tmpl w:val="3C3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156D3"/>
    <w:multiLevelType w:val="multilevel"/>
    <w:tmpl w:val="612A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D1023"/>
    <w:multiLevelType w:val="multilevel"/>
    <w:tmpl w:val="75FE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C35CF"/>
    <w:multiLevelType w:val="multilevel"/>
    <w:tmpl w:val="F44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86D04"/>
    <w:multiLevelType w:val="multilevel"/>
    <w:tmpl w:val="1E44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51170"/>
    <w:multiLevelType w:val="multilevel"/>
    <w:tmpl w:val="5F9C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094840"/>
    <w:multiLevelType w:val="multilevel"/>
    <w:tmpl w:val="1EC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1322A"/>
    <w:multiLevelType w:val="hybridMultilevel"/>
    <w:tmpl w:val="9BA0E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0750FB"/>
    <w:multiLevelType w:val="multilevel"/>
    <w:tmpl w:val="C63E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816A1"/>
    <w:multiLevelType w:val="multilevel"/>
    <w:tmpl w:val="A31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C7591"/>
    <w:multiLevelType w:val="hybridMultilevel"/>
    <w:tmpl w:val="3EAA733A"/>
    <w:lvl w:ilvl="0" w:tplc="8EC20D7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9B41EC"/>
    <w:multiLevelType w:val="multilevel"/>
    <w:tmpl w:val="9ADC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44A73"/>
    <w:multiLevelType w:val="hybridMultilevel"/>
    <w:tmpl w:val="EAAED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1C5DF2"/>
    <w:multiLevelType w:val="hybridMultilevel"/>
    <w:tmpl w:val="91200EB8"/>
    <w:lvl w:ilvl="0" w:tplc="6346DAC6">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E505C5"/>
    <w:multiLevelType w:val="hybridMultilevel"/>
    <w:tmpl w:val="17F20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840D08"/>
    <w:multiLevelType w:val="hybridMultilevel"/>
    <w:tmpl w:val="40A6A62A"/>
    <w:lvl w:ilvl="0" w:tplc="6346DAC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7F2054"/>
    <w:multiLevelType w:val="hybridMultilevel"/>
    <w:tmpl w:val="C8A60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5922F7"/>
    <w:multiLevelType w:val="hybridMultilevel"/>
    <w:tmpl w:val="7C5AE4C4"/>
    <w:lvl w:ilvl="0" w:tplc="6346DAC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D95C7F"/>
    <w:multiLevelType w:val="multilevel"/>
    <w:tmpl w:val="9060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0C7BFE"/>
    <w:multiLevelType w:val="hybridMultilevel"/>
    <w:tmpl w:val="1CD458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C3133D"/>
    <w:multiLevelType w:val="hybridMultilevel"/>
    <w:tmpl w:val="67B4E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E306EC"/>
    <w:multiLevelType w:val="multilevel"/>
    <w:tmpl w:val="5E8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F0D0E"/>
    <w:multiLevelType w:val="hybridMultilevel"/>
    <w:tmpl w:val="FA727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BE35FD"/>
    <w:multiLevelType w:val="multilevel"/>
    <w:tmpl w:val="AFB8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F6D24"/>
    <w:multiLevelType w:val="multilevel"/>
    <w:tmpl w:val="A57C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9928F0"/>
    <w:multiLevelType w:val="multilevel"/>
    <w:tmpl w:val="6878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135A92"/>
    <w:multiLevelType w:val="multilevel"/>
    <w:tmpl w:val="B64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D3F24"/>
    <w:multiLevelType w:val="multilevel"/>
    <w:tmpl w:val="A31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25573"/>
    <w:multiLevelType w:val="multilevel"/>
    <w:tmpl w:val="BF08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A651B"/>
    <w:multiLevelType w:val="multilevel"/>
    <w:tmpl w:val="1DE2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306315">
    <w:abstractNumId w:val="0"/>
  </w:num>
  <w:num w:numId="2" w16cid:durableId="19743552">
    <w:abstractNumId w:val="35"/>
  </w:num>
  <w:num w:numId="3" w16cid:durableId="669067008">
    <w:abstractNumId w:val="29"/>
  </w:num>
  <w:num w:numId="4" w16cid:durableId="1714303521">
    <w:abstractNumId w:val="19"/>
  </w:num>
  <w:num w:numId="5" w16cid:durableId="640496791">
    <w:abstractNumId w:val="26"/>
  </w:num>
  <w:num w:numId="6" w16cid:durableId="1340307405">
    <w:abstractNumId w:val="22"/>
  </w:num>
  <w:num w:numId="7" w16cid:durableId="170268488">
    <w:abstractNumId w:val="24"/>
  </w:num>
  <w:num w:numId="8" w16cid:durableId="185412173">
    <w:abstractNumId w:val="28"/>
  </w:num>
  <w:num w:numId="9" w16cid:durableId="1402436701">
    <w:abstractNumId w:val="18"/>
  </w:num>
  <w:num w:numId="10" w16cid:durableId="316884205">
    <w:abstractNumId w:val="27"/>
  </w:num>
  <w:num w:numId="11" w16cid:durableId="200291064">
    <w:abstractNumId w:val="1"/>
  </w:num>
  <w:num w:numId="12" w16cid:durableId="1440561981">
    <w:abstractNumId w:val="21"/>
  </w:num>
  <w:num w:numId="13" w16cid:durableId="541484827">
    <w:abstractNumId w:val="34"/>
  </w:num>
  <w:num w:numId="14" w16cid:durableId="434517381">
    <w:abstractNumId w:val="30"/>
  </w:num>
  <w:num w:numId="15" w16cid:durableId="85149589">
    <w:abstractNumId w:val="38"/>
  </w:num>
  <w:num w:numId="16" w16cid:durableId="553195703">
    <w:abstractNumId w:val="15"/>
  </w:num>
  <w:num w:numId="17" w16cid:durableId="615450282">
    <w:abstractNumId w:val="2"/>
  </w:num>
  <w:num w:numId="18" w16cid:durableId="146481665">
    <w:abstractNumId w:val="32"/>
  </w:num>
  <w:num w:numId="19" w16cid:durableId="291910272">
    <w:abstractNumId w:val="14"/>
  </w:num>
  <w:num w:numId="20" w16cid:durableId="681666154">
    <w:abstractNumId w:val="9"/>
  </w:num>
  <w:num w:numId="21" w16cid:durableId="1714383574">
    <w:abstractNumId w:val="10"/>
  </w:num>
  <w:num w:numId="22" w16cid:durableId="1476143480">
    <w:abstractNumId w:val="6"/>
  </w:num>
  <w:num w:numId="23" w16cid:durableId="445080057">
    <w:abstractNumId w:val="5"/>
  </w:num>
  <w:num w:numId="24" w16cid:durableId="1635210273">
    <w:abstractNumId w:val="12"/>
  </w:num>
  <w:num w:numId="25" w16cid:durableId="1246576304">
    <w:abstractNumId w:val="20"/>
  </w:num>
  <w:num w:numId="26" w16cid:durableId="1040856450">
    <w:abstractNumId w:val="11"/>
  </w:num>
  <w:num w:numId="27" w16cid:durableId="641890727">
    <w:abstractNumId w:val="17"/>
  </w:num>
  <w:num w:numId="28" w16cid:durableId="1089693133">
    <w:abstractNumId w:val="37"/>
  </w:num>
  <w:num w:numId="29" w16cid:durableId="1479572743">
    <w:abstractNumId w:val="33"/>
  </w:num>
  <w:num w:numId="30" w16cid:durableId="802384511">
    <w:abstractNumId w:val="31"/>
  </w:num>
  <w:num w:numId="31" w16cid:durableId="1607927157">
    <w:abstractNumId w:val="4"/>
  </w:num>
  <w:num w:numId="32" w16cid:durableId="1940215977">
    <w:abstractNumId w:val="13"/>
  </w:num>
  <w:num w:numId="33" w16cid:durableId="2040426765">
    <w:abstractNumId w:val="25"/>
  </w:num>
  <w:num w:numId="34" w16cid:durableId="1095243225">
    <w:abstractNumId w:val="23"/>
  </w:num>
  <w:num w:numId="35" w16cid:durableId="200482466">
    <w:abstractNumId w:val="36"/>
  </w:num>
  <w:num w:numId="36" w16cid:durableId="2015455044">
    <w:abstractNumId w:val="3"/>
  </w:num>
  <w:num w:numId="37" w16cid:durableId="2086956579">
    <w:abstractNumId w:val="7"/>
  </w:num>
  <w:num w:numId="38" w16cid:durableId="898826901">
    <w:abstractNumId w:val="16"/>
  </w:num>
  <w:num w:numId="39" w16cid:durableId="1922520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1C"/>
    <w:rsid w:val="000239AF"/>
    <w:rsid w:val="000538B3"/>
    <w:rsid w:val="000835CD"/>
    <w:rsid w:val="000A6617"/>
    <w:rsid w:val="000E0AD9"/>
    <w:rsid w:val="000F3286"/>
    <w:rsid w:val="00126D0D"/>
    <w:rsid w:val="00172FFE"/>
    <w:rsid w:val="001763A8"/>
    <w:rsid w:val="001A7BD3"/>
    <w:rsid w:val="001D732F"/>
    <w:rsid w:val="00223A7A"/>
    <w:rsid w:val="002321C1"/>
    <w:rsid w:val="002733B2"/>
    <w:rsid w:val="002758BA"/>
    <w:rsid w:val="002A6C55"/>
    <w:rsid w:val="002A7AFA"/>
    <w:rsid w:val="002B1F2E"/>
    <w:rsid w:val="0030524B"/>
    <w:rsid w:val="00313268"/>
    <w:rsid w:val="003737AF"/>
    <w:rsid w:val="003B2942"/>
    <w:rsid w:val="003D39BB"/>
    <w:rsid w:val="004046BE"/>
    <w:rsid w:val="00435BAB"/>
    <w:rsid w:val="00437793"/>
    <w:rsid w:val="00473A4F"/>
    <w:rsid w:val="00477DEA"/>
    <w:rsid w:val="004831CA"/>
    <w:rsid w:val="004849B3"/>
    <w:rsid w:val="004C1496"/>
    <w:rsid w:val="004D6088"/>
    <w:rsid w:val="004F4347"/>
    <w:rsid w:val="00527442"/>
    <w:rsid w:val="00533B36"/>
    <w:rsid w:val="00537B0F"/>
    <w:rsid w:val="00561B83"/>
    <w:rsid w:val="005C7DE7"/>
    <w:rsid w:val="00610595"/>
    <w:rsid w:val="00616AC7"/>
    <w:rsid w:val="00625EF6"/>
    <w:rsid w:val="00626847"/>
    <w:rsid w:val="00627E0B"/>
    <w:rsid w:val="00630CB7"/>
    <w:rsid w:val="0063399A"/>
    <w:rsid w:val="0069008D"/>
    <w:rsid w:val="00693A9D"/>
    <w:rsid w:val="006B31E4"/>
    <w:rsid w:val="006F28B8"/>
    <w:rsid w:val="006F417C"/>
    <w:rsid w:val="00720E4E"/>
    <w:rsid w:val="00723BEC"/>
    <w:rsid w:val="00781DCA"/>
    <w:rsid w:val="007B0DBC"/>
    <w:rsid w:val="007E13E2"/>
    <w:rsid w:val="007E6E95"/>
    <w:rsid w:val="007F48CD"/>
    <w:rsid w:val="00801FD2"/>
    <w:rsid w:val="00805B95"/>
    <w:rsid w:val="008534F3"/>
    <w:rsid w:val="008C2B2F"/>
    <w:rsid w:val="008C4302"/>
    <w:rsid w:val="008D4224"/>
    <w:rsid w:val="008E451E"/>
    <w:rsid w:val="009253A9"/>
    <w:rsid w:val="009334B1"/>
    <w:rsid w:val="0094317E"/>
    <w:rsid w:val="00943F9E"/>
    <w:rsid w:val="0099216E"/>
    <w:rsid w:val="009B54BD"/>
    <w:rsid w:val="009B6B31"/>
    <w:rsid w:val="009D4986"/>
    <w:rsid w:val="009E3190"/>
    <w:rsid w:val="009F26D7"/>
    <w:rsid w:val="009F2ABF"/>
    <w:rsid w:val="00A12C8C"/>
    <w:rsid w:val="00A345DD"/>
    <w:rsid w:val="00A36BA1"/>
    <w:rsid w:val="00AB2608"/>
    <w:rsid w:val="00AC2C73"/>
    <w:rsid w:val="00B0585F"/>
    <w:rsid w:val="00B10323"/>
    <w:rsid w:val="00B21E3D"/>
    <w:rsid w:val="00B52EB3"/>
    <w:rsid w:val="00B70EC7"/>
    <w:rsid w:val="00B82139"/>
    <w:rsid w:val="00BB013D"/>
    <w:rsid w:val="00BC564E"/>
    <w:rsid w:val="00C0726E"/>
    <w:rsid w:val="00C2535C"/>
    <w:rsid w:val="00C33CF1"/>
    <w:rsid w:val="00C81D6C"/>
    <w:rsid w:val="00CB702D"/>
    <w:rsid w:val="00CB7DF0"/>
    <w:rsid w:val="00CF6489"/>
    <w:rsid w:val="00D15057"/>
    <w:rsid w:val="00D4158F"/>
    <w:rsid w:val="00D54456"/>
    <w:rsid w:val="00D706DD"/>
    <w:rsid w:val="00DC5059"/>
    <w:rsid w:val="00E257A9"/>
    <w:rsid w:val="00E35818"/>
    <w:rsid w:val="00E42CFF"/>
    <w:rsid w:val="00E45E02"/>
    <w:rsid w:val="00E55343"/>
    <w:rsid w:val="00E97BA4"/>
    <w:rsid w:val="00EC7831"/>
    <w:rsid w:val="00EE1E1C"/>
    <w:rsid w:val="00F35E82"/>
    <w:rsid w:val="00F52532"/>
    <w:rsid w:val="00F56438"/>
    <w:rsid w:val="00F56453"/>
    <w:rsid w:val="00F6661C"/>
    <w:rsid w:val="00FA22C5"/>
    <w:rsid w:val="00FC4B5D"/>
  </w:rsids>
  <m:mathPr>
    <m:mathFont m:val="Cambria Math"/>
    <m:brkBin m:val="before"/>
    <m:brkBinSub m:val="--"/>
    <m:smallFrac m:val="0"/>
    <m:dispDef/>
    <m:lMargin m:val="0"/>
    <m:rMargin m:val="0"/>
    <m:defJc m:val="centerGroup"/>
    <m:wrapRight/>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71E4A"/>
  <w15:docId w15:val="{C49F7A72-E9B4-4724-A003-B7F7FCB1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A7AFA"/>
    <w:pPr>
      <w:spacing w:before="100" w:beforeAutospacing="1" w:after="100" w:afterAutospacing="1"/>
    </w:pPr>
    <w:rPr>
      <w:rFonts w:ascii="Times New Roman" w:eastAsia="Times New Roman" w:hAnsi="Times New Roman" w:cs="Times New Roman"/>
      <w:lang w:val="en-IN" w:eastAsia="en-IN" w:bidi="mr-IN"/>
    </w:rPr>
  </w:style>
  <w:style w:type="paragraph" w:styleId="ListParagraph">
    <w:name w:val="List Paragraph"/>
    <w:basedOn w:val="Normal"/>
    <w:rsid w:val="00C33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10">
      <w:bodyDiv w:val="1"/>
      <w:marLeft w:val="0"/>
      <w:marRight w:val="0"/>
      <w:marTop w:val="0"/>
      <w:marBottom w:val="0"/>
      <w:divBdr>
        <w:top w:val="none" w:sz="0" w:space="0" w:color="auto"/>
        <w:left w:val="none" w:sz="0" w:space="0" w:color="auto"/>
        <w:bottom w:val="none" w:sz="0" w:space="0" w:color="auto"/>
        <w:right w:val="none" w:sz="0" w:space="0" w:color="auto"/>
      </w:divBdr>
    </w:div>
    <w:div w:id="20398413">
      <w:bodyDiv w:val="1"/>
      <w:marLeft w:val="0"/>
      <w:marRight w:val="0"/>
      <w:marTop w:val="0"/>
      <w:marBottom w:val="0"/>
      <w:divBdr>
        <w:top w:val="none" w:sz="0" w:space="0" w:color="auto"/>
        <w:left w:val="none" w:sz="0" w:space="0" w:color="auto"/>
        <w:bottom w:val="none" w:sz="0" w:space="0" w:color="auto"/>
        <w:right w:val="none" w:sz="0" w:space="0" w:color="auto"/>
      </w:divBdr>
    </w:div>
    <w:div w:id="29452044">
      <w:bodyDiv w:val="1"/>
      <w:marLeft w:val="0"/>
      <w:marRight w:val="0"/>
      <w:marTop w:val="0"/>
      <w:marBottom w:val="0"/>
      <w:divBdr>
        <w:top w:val="none" w:sz="0" w:space="0" w:color="auto"/>
        <w:left w:val="none" w:sz="0" w:space="0" w:color="auto"/>
        <w:bottom w:val="none" w:sz="0" w:space="0" w:color="auto"/>
        <w:right w:val="none" w:sz="0" w:space="0" w:color="auto"/>
      </w:divBdr>
    </w:div>
    <w:div w:id="36513900">
      <w:bodyDiv w:val="1"/>
      <w:marLeft w:val="0"/>
      <w:marRight w:val="0"/>
      <w:marTop w:val="0"/>
      <w:marBottom w:val="0"/>
      <w:divBdr>
        <w:top w:val="none" w:sz="0" w:space="0" w:color="auto"/>
        <w:left w:val="none" w:sz="0" w:space="0" w:color="auto"/>
        <w:bottom w:val="none" w:sz="0" w:space="0" w:color="auto"/>
        <w:right w:val="none" w:sz="0" w:space="0" w:color="auto"/>
      </w:divBdr>
    </w:div>
    <w:div w:id="82800172">
      <w:bodyDiv w:val="1"/>
      <w:marLeft w:val="0"/>
      <w:marRight w:val="0"/>
      <w:marTop w:val="0"/>
      <w:marBottom w:val="0"/>
      <w:divBdr>
        <w:top w:val="none" w:sz="0" w:space="0" w:color="auto"/>
        <w:left w:val="none" w:sz="0" w:space="0" w:color="auto"/>
        <w:bottom w:val="none" w:sz="0" w:space="0" w:color="auto"/>
        <w:right w:val="none" w:sz="0" w:space="0" w:color="auto"/>
      </w:divBdr>
    </w:div>
    <w:div w:id="104272826">
      <w:bodyDiv w:val="1"/>
      <w:marLeft w:val="0"/>
      <w:marRight w:val="0"/>
      <w:marTop w:val="0"/>
      <w:marBottom w:val="0"/>
      <w:divBdr>
        <w:top w:val="none" w:sz="0" w:space="0" w:color="auto"/>
        <w:left w:val="none" w:sz="0" w:space="0" w:color="auto"/>
        <w:bottom w:val="none" w:sz="0" w:space="0" w:color="auto"/>
        <w:right w:val="none" w:sz="0" w:space="0" w:color="auto"/>
      </w:divBdr>
    </w:div>
    <w:div w:id="210582381">
      <w:bodyDiv w:val="1"/>
      <w:marLeft w:val="0"/>
      <w:marRight w:val="0"/>
      <w:marTop w:val="0"/>
      <w:marBottom w:val="0"/>
      <w:divBdr>
        <w:top w:val="none" w:sz="0" w:space="0" w:color="auto"/>
        <w:left w:val="none" w:sz="0" w:space="0" w:color="auto"/>
        <w:bottom w:val="none" w:sz="0" w:space="0" w:color="auto"/>
        <w:right w:val="none" w:sz="0" w:space="0" w:color="auto"/>
      </w:divBdr>
    </w:div>
    <w:div w:id="340864630">
      <w:bodyDiv w:val="1"/>
      <w:marLeft w:val="0"/>
      <w:marRight w:val="0"/>
      <w:marTop w:val="0"/>
      <w:marBottom w:val="0"/>
      <w:divBdr>
        <w:top w:val="none" w:sz="0" w:space="0" w:color="auto"/>
        <w:left w:val="none" w:sz="0" w:space="0" w:color="auto"/>
        <w:bottom w:val="none" w:sz="0" w:space="0" w:color="auto"/>
        <w:right w:val="none" w:sz="0" w:space="0" w:color="auto"/>
      </w:divBdr>
    </w:div>
    <w:div w:id="341973818">
      <w:bodyDiv w:val="1"/>
      <w:marLeft w:val="0"/>
      <w:marRight w:val="0"/>
      <w:marTop w:val="0"/>
      <w:marBottom w:val="0"/>
      <w:divBdr>
        <w:top w:val="none" w:sz="0" w:space="0" w:color="auto"/>
        <w:left w:val="none" w:sz="0" w:space="0" w:color="auto"/>
        <w:bottom w:val="none" w:sz="0" w:space="0" w:color="auto"/>
        <w:right w:val="none" w:sz="0" w:space="0" w:color="auto"/>
      </w:divBdr>
    </w:div>
    <w:div w:id="365256119">
      <w:bodyDiv w:val="1"/>
      <w:marLeft w:val="0"/>
      <w:marRight w:val="0"/>
      <w:marTop w:val="0"/>
      <w:marBottom w:val="0"/>
      <w:divBdr>
        <w:top w:val="none" w:sz="0" w:space="0" w:color="auto"/>
        <w:left w:val="none" w:sz="0" w:space="0" w:color="auto"/>
        <w:bottom w:val="none" w:sz="0" w:space="0" w:color="auto"/>
        <w:right w:val="none" w:sz="0" w:space="0" w:color="auto"/>
      </w:divBdr>
    </w:div>
    <w:div w:id="374430367">
      <w:bodyDiv w:val="1"/>
      <w:marLeft w:val="0"/>
      <w:marRight w:val="0"/>
      <w:marTop w:val="0"/>
      <w:marBottom w:val="0"/>
      <w:divBdr>
        <w:top w:val="none" w:sz="0" w:space="0" w:color="auto"/>
        <w:left w:val="none" w:sz="0" w:space="0" w:color="auto"/>
        <w:bottom w:val="none" w:sz="0" w:space="0" w:color="auto"/>
        <w:right w:val="none" w:sz="0" w:space="0" w:color="auto"/>
      </w:divBdr>
    </w:div>
    <w:div w:id="407658527">
      <w:bodyDiv w:val="1"/>
      <w:marLeft w:val="0"/>
      <w:marRight w:val="0"/>
      <w:marTop w:val="0"/>
      <w:marBottom w:val="0"/>
      <w:divBdr>
        <w:top w:val="none" w:sz="0" w:space="0" w:color="auto"/>
        <w:left w:val="none" w:sz="0" w:space="0" w:color="auto"/>
        <w:bottom w:val="none" w:sz="0" w:space="0" w:color="auto"/>
        <w:right w:val="none" w:sz="0" w:space="0" w:color="auto"/>
      </w:divBdr>
    </w:div>
    <w:div w:id="433869743">
      <w:bodyDiv w:val="1"/>
      <w:marLeft w:val="0"/>
      <w:marRight w:val="0"/>
      <w:marTop w:val="0"/>
      <w:marBottom w:val="0"/>
      <w:divBdr>
        <w:top w:val="none" w:sz="0" w:space="0" w:color="auto"/>
        <w:left w:val="none" w:sz="0" w:space="0" w:color="auto"/>
        <w:bottom w:val="none" w:sz="0" w:space="0" w:color="auto"/>
        <w:right w:val="none" w:sz="0" w:space="0" w:color="auto"/>
      </w:divBdr>
    </w:div>
    <w:div w:id="468208540">
      <w:bodyDiv w:val="1"/>
      <w:marLeft w:val="0"/>
      <w:marRight w:val="0"/>
      <w:marTop w:val="0"/>
      <w:marBottom w:val="0"/>
      <w:divBdr>
        <w:top w:val="none" w:sz="0" w:space="0" w:color="auto"/>
        <w:left w:val="none" w:sz="0" w:space="0" w:color="auto"/>
        <w:bottom w:val="none" w:sz="0" w:space="0" w:color="auto"/>
        <w:right w:val="none" w:sz="0" w:space="0" w:color="auto"/>
      </w:divBdr>
    </w:div>
    <w:div w:id="482357926">
      <w:bodyDiv w:val="1"/>
      <w:marLeft w:val="0"/>
      <w:marRight w:val="0"/>
      <w:marTop w:val="0"/>
      <w:marBottom w:val="0"/>
      <w:divBdr>
        <w:top w:val="none" w:sz="0" w:space="0" w:color="auto"/>
        <w:left w:val="none" w:sz="0" w:space="0" w:color="auto"/>
        <w:bottom w:val="none" w:sz="0" w:space="0" w:color="auto"/>
        <w:right w:val="none" w:sz="0" w:space="0" w:color="auto"/>
      </w:divBdr>
    </w:div>
    <w:div w:id="531849153">
      <w:bodyDiv w:val="1"/>
      <w:marLeft w:val="0"/>
      <w:marRight w:val="0"/>
      <w:marTop w:val="0"/>
      <w:marBottom w:val="0"/>
      <w:divBdr>
        <w:top w:val="none" w:sz="0" w:space="0" w:color="auto"/>
        <w:left w:val="none" w:sz="0" w:space="0" w:color="auto"/>
        <w:bottom w:val="none" w:sz="0" w:space="0" w:color="auto"/>
        <w:right w:val="none" w:sz="0" w:space="0" w:color="auto"/>
      </w:divBdr>
    </w:div>
    <w:div w:id="535432491">
      <w:bodyDiv w:val="1"/>
      <w:marLeft w:val="0"/>
      <w:marRight w:val="0"/>
      <w:marTop w:val="0"/>
      <w:marBottom w:val="0"/>
      <w:divBdr>
        <w:top w:val="none" w:sz="0" w:space="0" w:color="auto"/>
        <w:left w:val="none" w:sz="0" w:space="0" w:color="auto"/>
        <w:bottom w:val="none" w:sz="0" w:space="0" w:color="auto"/>
        <w:right w:val="none" w:sz="0" w:space="0" w:color="auto"/>
      </w:divBdr>
    </w:div>
    <w:div w:id="570580025">
      <w:bodyDiv w:val="1"/>
      <w:marLeft w:val="0"/>
      <w:marRight w:val="0"/>
      <w:marTop w:val="0"/>
      <w:marBottom w:val="0"/>
      <w:divBdr>
        <w:top w:val="none" w:sz="0" w:space="0" w:color="auto"/>
        <w:left w:val="none" w:sz="0" w:space="0" w:color="auto"/>
        <w:bottom w:val="none" w:sz="0" w:space="0" w:color="auto"/>
        <w:right w:val="none" w:sz="0" w:space="0" w:color="auto"/>
      </w:divBdr>
    </w:div>
    <w:div w:id="649527729">
      <w:bodyDiv w:val="1"/>
      <w:marLeft w:val="0"/>
      <w:marRight w:val="0"/>
      <w:marTop w:val="0"/>
      <w:marBottom w:val="0"/>
      <w:divBdr>
        <w:top w:val="none" w:sz="0" w:space="0" w:color="auto"/>
        <w:left w:val="none" w:sz="0" w:space="0" w:color="auto"/>
        <w:bottom w:val="none" w:sz="0" w:space="0" w:color="auto"/>
        <w:right w:val="none" w:sz="0" w:space="0" w:color="auto"/>
      </w:divBdr>
    </w:div>
    <w:div w:id="667363352">
      <w:bodyDiv w:val="1"/>
      <w:marLeft w:val="0"/>
      <w:marRight w:val="0"/>
      <w:marTop w:val="0"/>
      <w:marBottom w:val="0"/>
      <w:divBdr>
        <w:top w:val="none" w:sz="0" w:space="0" w:color="auto"/>
        <w:left w:val="none" w:sz="0" w:space="0" w:color="auto"/>
        <w:bottom w:val="none" w:sz="0" w:space="0" w:color="auto"/>
        <w:right w:val="none" w:sz="0" w:space="0" w:color="auto"/>
      </w:divBdr>
    </w:div>
    <w:div w:id="699479462">
      <w:bodyDiv w:val="1"/>
      <w:marLeft w:val="0"/>
      <w:marRight w:val="0"/>
      <w:marTop w:val="0"/>
      <w:marBottom w:val="0"/>
      <w:divBdr>
        <w:top w:val="none" w:sz="0" w:space="0" w:color="auto"/>
        <w:left w:val="none" w:sz="0" w:space="0" w:color="auto"/>
        <w:bottom w:val="none" w:sz="0" w:space="0" w:color="auto"/>
        <w:right w:val="none" w:sz="0" w:space="0" w:color="auto"/>
      </w:divBdr>
    </w:div>
    <w:div w:id="713503133">
      <w:bodyDiv w:val="1"/>
      <w:marLeft w:val="0"/>
      <w:marRight w:val="0"/>
      <w:marTop w:val="0"/>
      <w:marBottom w:val="0"/>
      <w:divBdr>
        <w:top w:val="none" w:sz="0" w:space="0" w:color="auto"/>
        <w:left w:val="none" w:sz="0" w:space="0" w:color="auto"/>
        <w:bottom w:val="none" w:sz="0" w:space="0" w:color="auto"/>
        <w:right w:val="none" w:sz="0" w:space="0" w:color="auto"/>
      </w:divBdr>
    </w:div>
    <w:div w:id="724261038">
      <w:bodyDiv w:val="1"/>
      <w:marLeft w:val="0"/>
      <w:marRight w:val="0"/>
      <w:marTop w:val="0"/>
      <w:marBottom w:val="0"/>
      <w:divBdr>
        <w:top w:val="none" w:sz="0" w:space="0" w:color="auto"/>
        <w:left w:val="none" w:sz="0" w:space="0" w:color="auto"/>
        <w:bottom w:val="none" w:sz="0" w:space="0" w:color="auto"/>
        <w:right w:val="none" w:sz="0" w:space="0" w:color="auto"/>
      </w:divBdr>
    </w:div>
    <w:div w:id="726145629">
      <w:bodyDiv w:val="1"/>
      <w:marLeft w:val="0"/>
      <w:marRight w:val="0"/>
      <w:marTop w:val="0"/>
      <w:marBottom w:val="0"/>
      <w:divBdr>
        <w:top w:val="none" w:sz="0" w:space="0" w:color="auto"/>
        <w:left w:val="none" w:sz="0" w:space="0" w:color="auto"/>
        <w:bottom w:val="none" w:sz="0" w:space="0" w:color="auto"/>
        <w:right w:val="none" w:sz="0" w:space="0" w:color="auto"/>
      </w:divBdr>
    </w:div>
    <w:div w:id="728648314">
      <w:bodyDiv w:val="1"/>
      <w:marLeft w:val="0"/>
      <w:marRight w:val="0"/>
      <w:marTop w:val="0"/>
      <w:marBottom w:val="0"/>
      <w:divBdr>
        <w:top w:val="none" w:sz="0" w:space="0" w:color="auto"/>
        <w:left w:val="none" w:sz="0" w:space="0" w:color="auto"/>
        <w:bottom w:val="none" w:sz="0" w:space="0" w:color="auto"/>
        <w:right w:val="none" w:sz="0" w:space="0" w:color="auto"/>
      </w:divBdr>
    </w:div>
    <w:div w:id="767118332">
      <w:bodyDiv w:val="1"/>
      <w:marLeft w:val="0"/>
      <w:marRight w:val="0"/>
      <w:marTop w:val="0"/>
      <w:marBottom w:val="0"/>
      <w:divBdr>
        <w:top w:val="none" w:sz="0" w:space="0" w:color="auto"/>
        <w:left w:val="none" w:sz="0" w:space="0" w:color="auto"/>
        <w:bottom w:val="none" w:sz="0" w:space="0" w:color="auto"/>
        <w:right w:val="none" w:sz="0" w:space="0" w:color="auto"/>
      </w:divBdr>
    </w:div>
    <w:div w:id="848061674">
      <w:bodyDiv w:val="1"/>
      <w:marLeft w:val="0"/>
      <w:marRight w:val="0"/>
      <w:marTop w:val="0"/>
      <w:marBottom w:val="0"/>
      <w:divBdr>
        <w:top w:val="none" w:sz="0" w:space="0" w:color="auto"/>
        <w:left w:val="none" w:sz="0" w:space="0" w:color="auto"/>
        <w:bottom w:val="none" w:sz="0" w:space="0" w:color="auto"/>
        <w:right w:val="none" w:sz="0" w:space="0" w:color="auto"/>
      </w:divBdr>
    </w:div>
    <w:div w:id="881140295">
      <w:bodyDiv w:val="1"/>
      <w:marLeft w:val="0"/>
      <w:marRight w:val="0"/>
      <w:marTop w:val="0"/>
      <w:marBottom w:val="0"/>
      <w:divBdr>
        <w:top w:val="none" w:sz="0" w:space="0" w:color="auto"/>
        <w:left w:val="none" w:sz="0" w:space="0" w:color="auto"/>
        <w:bottom w:val="none" w:sz="0" w:space="0" w:color="auto"/>
        <w:right w:val="none" w:sz="0" w:space="0" w:color="auto"/>
      </w:divBdr>
    </w:div>
    <w:div w:id="883755487">
      <w:bodyDiv w:val="1"/>
      <w:marLeft w:val="0"/>
      <w:marRight w:val="0"/>
      <w:marTop w:val="0"/>
      <w:marBottom w:val="0"/>
      <w:divBdr>
        <w:top w:val="none" w:sz="0" w:space="0" w:color="auto"/>
        <w:left w:val="none" w:sz="0" w:space="0" w:color="auto"/>
        <w:bottom w:val="none" w:sz="0" w:space="0" w:color="auto"/>
        <w:right w:val="none" w:sz="0" w:space="0" w:color="auto"/>
      </w:divBdr>
    </w:div>
    <w:div w:id="916136144">
      <w:bodyDiv w:val="1"/>
      <w:marLeft w:val="0"/>
      <w:marRight w:val="0"/>
      <w:marTop w:val="0"/>
      <w:marBottom w:val="0"/>
      <w:divBdr>
        <w:top w:val="none" w:sz="0" w:space="0" w:color="auto"/>
        <w:left w:val="none" w:sz="0" w:space="0" w:color="auto"/>
        <w:bottom w:val="none" w:sz="0" w:space="0" w:color="auto"/>
        <w:right w:val="none" w:sz="0" w:space="0" w:color="auto"/>
      </w:divBdr>
    </w:div>
    <w:div w:id="944658018">
      <w:bodyDiv w:val="1"/>
      <w:marLeft w:val="0"/>
      <w:marRight w:val="0"/>
      <w:marTop w:val="0"/>
      <w:marBottom w:val="0"/>
      <w:divBdr>
        <w:top w:val="none" w:sz="0" w:space="0" w:color="auto"/>
        <w:left w:val="none" w:sz="0" w:space="0" w:color="auto"/>
        <w:bottom w:val="none" w:sz="0" w:space="0" w:color="auto"/>
        <w:right w:val="none" w:sz="0" w:space="0" w:color="auto"/>
      </w:divBdr>
    </w:div>
    <w:div w:id="948589570">
      <w:bodyDiv w:val="1"/>
      <w:marLeft w:val="0"/>
      <w:marRight w:val="0"/>
      <w:marTop w:val="0"/>
      <w:marBottom w:val="0"/>
      <w:divBdr>
        <w:top w:val="none" w:sz="0" w:space="0" w:color="auto"/>
        <w:left w:val="none" w:sz="0" w:space="0" w:color="auto"/>
        <w:bottom w:val="none" w:sz="0" w:space="0" w:color="auto"/>
        <w:right w:val="none" w:sz="0" w:space="0" w:color="auto"/>
      </w:divBdr>
    </w:div>
    <w:div w:id="994067288">
      <w:bodyDiv w:val="1"/>
      <w:marLeft w:val="0"/>
      <w:marRight w:val="0"/>
      <w:marTop w:val="0"/>
      <w:marBottom w:val="0"/>
      <w:divBdr>
        <w:top w:val="none" w:sz="0" w:space="0" w:color="auto"/>
        <w:left w:val="none" w:sz="0" w:space="0" w:color="auto"/>
        <w:bottom w:val="none" w:sz="0" w:space="0" w:color="auto"/>
        <w:right w:val="none" w:sz="0" w:space="0" w:color="auto"/>
      </w:divBdr>
    </w:div>
    <w:div w:id="1028414408">
      <w:bodyDiv w:val="1"/>
      <w:marLeft w:val="0"/>
      <w:marRight w:val="0"/>
      <w:marTop w:val="0"/>
      <w:marBottom w:val="0"/>
      <w:divBdr>
        <w:top w:val="none" w:sz="0" w:space="0" w:color="auto"/>
        <w:left w:val="none" w:sz="0" w:space="0" w:color="auto"/>
        <w:bottom w:val="none" w:sz="0" w:space="0" w:color="auto"/>
        <w:right w:val="none" w:sz="0" w:space="0" w:color="auto"/>
      </w:divBdr>
    </w:div>
    <w:div w:id="1069156694">
      <w:bodyDiv w:val="1"/>
      <w:marLeft w:val="0"/>
      <w:marRight w:val="0"/>
      <w:marTop w:val="0"/>
      <w:marBottom w:val="0"/>
      <w:divBdr>
        <w:top w:val="none" w:sz="0" w:space="0" w:color="auto"/>
        <w:left w:val="none" w:sz="0" w:space="0" w:color="auto"/>
        <w:bottom w:val="none" w:sz="0" w:space="0" w:color="auto"/>
        <w:right w:val="none" w:sz="0" w:space="0" w:color="auto"/>
      </w:divBdr>
    </w:div>
    <w:div w:id="1077097541">
      <w:bodyDiv w:val="1"/>
      <w:marLeft w:val="0"/>
      <w:marRight w:val="0"/>
      <w:marTop w:val="0"/>
      <w:marBottom w:val="0"/>
      <w:divBdr>
        <w:top w:val="none" w:sz="0" w:space="0" w:color="auto"/>
        <w:left w:val="none" w:sz="0" w:space="0" w:color="auto"/>
        <w:bottom w:val="none" w:sz="0" w:space="0" w:color="auto"/>
        <w:right w:val="none" w:sz="0" w:space="0" w:color="auto"/>
      </w:divBdr>
    </w:div>
    <w:div w:id="1082410005">
      <w:bodyDiv w:val="1"/>
      <w:marLeft w:val="0"/>
      <w:marRight w:val="0"/>
      <w:marTop w:val="0"/>
      <w:marBottom w:val="0"/>
      <w:divBdr>
        <w:top w:val="none" w:sz="0" w:space="0" w:color="auto"/>
        <w:left w:val="none" w:sz="0" w:space="0" w:color="auto"/>
        <w:bottom w:val="none" w:sz="0" w:space="0" w:color="auto"/>
        <w:right w:val="none" w:sz="0" w:space="0" w:color="auto"/>
      </w:divBdr>
    </w:div>
    <w:div w:id="1088112479">
      <w:bodyDiv w:val="1"/>
      <w:marLeft w:val="0"/>
      <w:marRight w:val="0"/>
      <w:marTop w:val="0"/>
      <w:marBottom w:val="0"/>
      <w:divBdr>
        <w:top w:val="none" w:sz="0" w:space="0" w:color="auto"/>
        <w:left w:val="none" w:sz="0" w:space="0" w:color="auto"/>
        <w:bottom w:val="none" w:sz="0" w:space="0" w:color="auto"/>
        <w:right w:val="none" w:sz="0" w:space="0" w:color="auto"/>
      </w:divBdr>
    </w:div>
    <w:div w:id="1096901979">
      <w:bodyDiv w:val="1"/>
      <w:marLeft w:val="0"/>
      <w:marRight w:val="0"/>
      <w:marTop w:val="0"/>
      <w:marBottom w:val="0"/>
      <w:divBdr>
        <w:top w:val="none" w:sz="0" w:space="0" w:color="auto"/>
        <w:left w:val="none" w:sz="0" w:space="0" w:color="auto"/>
        <w:bottom w:val="none" w:sz="0" w:space="0" w:color="auto"/>
        <w:right w:val="none" w:sz="0" w:space="0" w:color="auto"/>
      </w:divBdr>
    </w:div>
    <w:div w:id="1103956992">
      <w:bodyDiv w:val="1"/>
      <w:marLeft w:val="0"/>
      <w:marRight w:val="0"/>
      <w:marTop w:val="0"/>
      <w:marBottom w:val="0"/>
      <w:divBdr>
        <w:top w:val="none" w:sz="0" w:space="0" w:color="auto"/>
        <w:left w:val="none" w:sz="0" w:space="0" w:color="auto"/>
        <w:bottom w:val="none" w:sz="0" w:space="0" w:color="auto"/>
        <w:right w:val="none" w:sz="0" w:space="0" w:color="auto"/>
      </w:divBdr>
    </w:div>
    <w:div w:id="1105075575">
      <w:bodyDiv w:val="1"/>
      <w:marLeft w:val="0"/>
      <w:marRight w:val="0"/>
      <w:marTop w:val="0"/>
      <w:marBottom w:val="0"/>
      <w:divBdr>
        <w:top w:val="none" w:sz="0" w:space="0" w:color="auto"/>
        <w:left w:val="none" w:sz="0" w:space="0" w:color="auto"/>
        <w:bottom w:val="none" w:sz="0" w:space="0" w:color="auto"/>
        <w:right w:val="none" w:sz="0" w:space="0" w:color="auto"/>
      </w:divBdr>
    </w:div>
    <w:div w:id="1115636939">
      <w:bodyDiv w:val="1"/>
      <w:marLeft w:val="0"/>
      <w:marRight w:val="0"/>
      <w:marTop w:val="0"/>
      <w:marBottom w:val="0"/>
      <w:divBdr>
        <w:top w:val="none" w:sz="0" w:space="0" w:color="auto"/>
        <w:left w:val="none" w:sz="0" w:space="0" w:color="auto"/>
        <w:bottom w:val="none" w:sz="0" w:space="0" w:color="auto"/>
        <w:right w:val="none" w:sz="0" w:space="0" w:color="auto"/>
      </w:divBdr>
    </w:div>
    <w:div w:id="1175730414">
      <w:bodyDiv w:val="1"/>
      <w:marLeft w:val="0"/>
      <w:marRight w:val="0"/>
      <w:marTop w:val="0"/>
      <w:marBottom w:val="0"/>
      <w:divBdr>
        <w:top w:val="none" w:sz="0" w:space="0" w:color="auto"/>
        <w:left w:val="none" w:sz="0" w:space="0" w:color="auto"/>
        <w:bottom w:val="none" w:sz="0" w:space="0" w:color="auto"/>
        <w:right w:val="none" w:sz="0" w:space="0" w:color="auto"/>
      </w:divBdr>
    </w:div>
    <w:div w:id="1180043290">
      <w:bodyDiv w:val="1"/>
      <w:marLeft w:val="0"/>
      <w:marRight w:val="0"/>
      <w:marTop w:val="0"/>
      <w:marBottom w:val="0"/>
      <w:divBdr>
        <w:top w:val="none" w:sz="0" w:space="0" w:color="auto"/>
        <w:left w:val="none" w:sz="0" w:space="0" w:color="auto"/>
        <w:bottom w:val="none" w:sz="0" w:space="0" w:color="auto"/>
        <w:right w:val="none" w:sz="0" w:space="0" w:color="auto"/>
      </w:divBdr>
    </w:div>
    <w:div w:id="1199707396">
      <w:bodyDiv w:val="1"/>
      <w:marLeft w:val="0"/>
      <w:marRight w:val="0"/>
      <w:marTop w:val="0"/>
      <w:marBottom w:val="0"/>
      <w:divBdr>
        <w:top w:val="none" w:sz="0" w:space="0" w:color="auto"/>
        <w:left w:val="none" w:sz="0" w:space="0" w:color="auto"/>
        <w:bottom w:val="none" w:sz="0" w:space="0" w:color="auto"/>
        <w:right w:val="none" w:sz="0" w:space="0" w:color="auto"/>
      </w:divBdr>
    </w:div>
    <w:div w:id="1211383732">
      <w:bodyDiv w:val="1"/>
      <w:marLeft w:val="0"/>
      <w:marRight w:val="0"/>
      <w:marTop w:val="0"/>
      <w:marBottom w:val="0"/>
      <w:divBdr>
        <w:top w:val="none" w:sz="0" w:space="0" w:color="auto"/>
        <w:left w:val="none" w:sz="0" w:space="0" w:color="auto"/>
        <w:bottom w:val="none" w:sz="0" w:space="0" w:color="auto"/>
        <w:right w:val="none" w:sz="0" w:space="0" w:color="auto"/>
      </w:divBdr>
    </w:div>
    <w:div w:id="1225995109">
      <w:bodyDiv w:val="1"/>
      <w:marLeft w:val="0"/>
      <w:marRight w:val="0"/>
      <w:marTop w:val="0"/>
      <w:marBottom w:val="0"/>
      <w:divBdr>
        <w:top w:val="none" w:sz="0" w:space="0" w:color="auto"/>
        <w:left w:val="none" w:sz="0" w:space="0" w:color="auto"/>
        <w:bottom w:val="none" w:sz="0" w:space="0" w:color="auto"/>
        <w:right w:val="none" w:sz="0" w:space="0" w:color="auto"/>
      </w:divBdr>
    </w:div>
    <w:div w:id="1253009003">
      <w:bodyDiv w:val="1"/>
      <w:marLeft w:val="0"/>
      <w:marRight w:val="0"/>
      <w:marTop w:val="0"/>
      <w:marBottom w:val="0"/>
      <w:divBdr>
        <w:top w:val="none" w:sz="0" w:space="0" w:color="auto"/>
        <w:left w:val="none" w:sz="0" w:space="0" w:color="auto"/>
        <w:bottom w:val="none" w:sz="0" w:space="0" w:color="auto"/>
        <w:right w:val="none" w:sz="0" w:space="0" w:color="auto"/>
      </w:divBdr>
    </w:div>
    <w:div w:id="1273248261">
      <w:bodyDiv w:val="1"/>
      <w:marLeft w:val="0"/>
      <w:marRight w:val="0"/>
      <w:marTop w:val="0"/>
      <w:marBottom w:val="0"/>
      <w:divBdr>
        <w:top w:val="none" w:sz="0" w:space="0" w:color="auto"/>
        <w:left w:val="none" w:sz="0" w:space="0" w:color="auto"/>
        <w:bottom w:val="none" w:sz="0" w:space="0" w:color="auto"/>
        <w:right w:val="none" w:sz="0" w:space="0" w:color="auto"/>
      </w:divBdr>
    </w:div>
    <w:div w:id="1273248545">
      <w:bodyDiv w:val="1"/>
      <w:marLeft w:val="0"/>
      <w:marRight w:val="0"/>
      <w:marTop w:val="0"/>
      <w:marBottom w:val="0"/>
      <w:divBdr>
        <w:top w:val="none" w:sz="0" w:space="0" w:color="auto"/>
        <w:left w:val="none" w:sz="0" w:space="0" w:color="auto"/>
        <w:bottom w:val="none" w:sz="0" w:space="0" w:color="auto"/>
        <w:right w:val="none" w:sz="0" w:space="0" w:color="auto"/>
      </w:divBdr>
    </w:div>
    <w:div w:id="1282032317">
      <w:bodyDiv w:val="1"/>
      <w:marLeft w:val="0"/>
      <w:marRight w:val="0"/>
      <w:marTop w:val="0"/>
      <w:marBottom w:val="0"/>
      <w:divBdr>
        <w:top w:val="none" w:sz="0" w:space="0" w:color="auto"/>
        <w:left w:val="none" w:sz="0" w:space="0" w:color="auto"/>
        <w:bottom w:val="none" w:sz="0" w:space="0" w:color="auto"/>
        <w:right w:val="none" w:sz="0" w:space="0" w:color="auto"/>
      </w:divBdr>
    </w:div>
    <w:div w:id="1297446728">
      <w:bodyDiv w:val="1"/>
      <w:marLeft w:val="0"/>
      <w:marRight w:val="0"/>
      <w:marTop w:val="0"/>
      <w:marBottom w:val="0"/>
      <w:divBdr>
        <w:top w:val="none" w:sz="0" w:space="0" w:color="auto"/>
        <w:left w:val="none" w:sz="0" w:space="0" w:color="auto"/>
        <w:bottom w:val="none" w:sz="0" w:space="0" w:color="auto"/>
        <w:right w:val="none" w:sz="0" w:space="0" w:color="auto"/>
      </w:divBdr>
    </w:div>
    <w:div w:id="1321884329">
      <w:bodyDiv w:val="1"/>
      <w:marLeft w:val="0"/>
      <w:marRight w:val="0"/>
      <w:marTop w:val="0"/>
      <w:marBottom w:val="0"/>
      <w:divBdr>
        <w:top w:val="none" w:sz="0" w:space="0" w:color="auto"/>
        <w:left w:val="none" w:sz="0" w:space="0" w:color="auto"/>
        <w:bottom w:val="none" w:sz="0" w:space="0" w:color="auto"/>
        <w:right w:val="none" w:sz="0" w:space="0" w:color="auto"/>
      </w:divBdr>
    </w:div>
    <w:div w:id="1325234865">
      <w:bodyDiv w:val="1"/>
      <w:marLeft w:val="0"/>
      <w:marRight w:val="0"/>
      <w:marTop w:val="0"/>
      <w:marBottom w:val="0"/>
      <w:divBdr>
        <w:top w:val="none" w:sz="0" w:space="0" w:color="auto"/>
        <w:left w:val="none" w:sz="0" w:space="0" w:color="auto"/>
        <w:bottom w:val="none" w:sz="0" w:space="0" w:color="auto"/>
        <w:right w:val="none" w:sz="0" w:space="0" w:color="auto"/>
      </w:divBdr>
    </w:div>
    <w:div w:id="1348215791">
      <w:bodyDiv w:val="1"/>
      <w:marLeft w:val="0"/>
      <w:marRight w:val="0"/>
      <w:marTop w:val="0"/>
      <w:marBottom w:val="0"/>
      <w:divBdr>
        <w:top w:val="none" w:sz="0" w:space="0" w:color="auto"/>
        <w:left w:val="none" w:sz="0" w:space="0" w:color="auto"/>
        <w:bottom w:val="none" w:sz="0" w:space="0" w:color="auto"/>
        <w:right w:val="none" w:sz="0" w:space="0" w:color="auto"/>
      </w:divBdr>
    </w:div>
    <w:div w:id="1369448124">
      <w:bodyDiv w:val="1"/>
      <w:marLeft w:val="0"/>
      <w:marRight w:val="0"/>
      <w:marTop w:val="0"/>
      <w:marBottom w:val="0"/>
      <w:divBdr>
        <w:top w:val="none" w:sz="0" w:space="0" w:color="auto"/>
        <w:left w:val="none" w:sz="0" w:space="0" w:color="auto"/>
        <w:bottom w:val="none" w:sz="0" w:space="0" w:color="auto"/>
        <w:right w:val="none" w:sz="0" w:space="0" w:color="auto"/>
      </w:divBdr>
    </w:div>
    <w:div w:id="1385134447">
      <w:bodyDiv w:val="1"/>
      <w:marLeft w:val="0"/>
      <w:marRight w:val="0"/>
      <w:marTop w:val="0"/>
      <w:marBottom w:val="0"/>
      <w:divBdr>
        <w:top w:val="none" w:sz="0" w:space="0" w:color="auto"/>
        <w:left w:val="none" w:sz="0" w:space="0" w:color="auto"/>
        <w:bottom w:val="none" w:sz="0" w:space="0" w:color="auto"/>
        <w:right w:val="none" w:sz="0" w:space="0" w:color="auto"/>
      </w:divBdr>
    </w:div>
    <w:div w:id="1416590413">
      <w:bodyDiv w:val="1"/>
      <w:marLeft w:val="0"/>
      <w:marRight w:val="0"/>
      <w:marTop w:val="0"/>
      <w:marBottom w:val="0"/>
      <w:divBdr>
        <w:top w:val="none" w:sz="0" w:space="0" w:color="auto"/>
        <w:left w:val="none" w:sz="0" w:space="0" w:color="auto"/>
        <w:bottom w:val="none" w:sz="0" w:space="0" w:color="auto"/>
        <w:right w:val="none" w:sz="0" w:space="0" w:color="auto"/>
      </w:divBdr>
    </w:div>
    <w:div w:id="1442917663">
      <w:bodyDiv w:val="1"/>
      <w:marLeft w:val="0"/>
      <w:marRight w:val="0"/>
      <w:marTop w:val="0"/>
      <w:marBottom w:val="0"/>
      <w:divBdr>
        <w:top w:val="none" w:sz="0" w:space="0" w:color="auto"/>
        <w:left w:val="none" w:sz="0" w:space="0" w:color="auto"/>
        <w:bottom w:val="none" w:sz="0" w:space="0" w:color="auto"/>
        <w:right w:val="none" w:sz="0" w:space="0" w:color="auto"/>
      </w:divBdr>
    </w:div>
    <w:div w:id="1470779941">
      <w:bodyDiv w:val="1"/>
      <w:marLeft w:val="0"/>
      <w:marRight w:val="0"/>
      <w:marTop w:val="0"/>
      <w:marBottom w:val="0"/>
      <w:divBdr>
        <w:top w:val="none" w:sz="0" w:space="0" w:color="auto"/>
        <w:left w:val="none" w:sz="0" w:space="0" w:color="auto"/>
        <w:bottom w:val="none" w:sz="0" w:space="0" w:color="auto"/>
        <w:right w:val="none" w:sz="0" w:space="0" w:color="auto"/>
      </w:divBdr>
    </w:div>
    <w:div w:id="1501241102">
      <w:bodyDiv w:val="1"/>
      <w:marLeft w:val="0"/>
      <w:marRight w:val="0"/>
      <w:marTop w:val="0"/>
      <w:marBottom w:val="0"/>
      <w:divBdr>
        <w:top w:val="none" w:sz="0" w:space="0" w:color="auto"/>
        <w:left w:val="none" w:sz="0" w:space="0" w:color="auto"/>
        <w:bottom w:val="none" w:sz="0" w:space="0" w:color="auto"/>
        <w:right w:val="none" w:sz="0" w:space="0" w:color="auto"/>
      </w:divBdr>
    </w:div>
    <w:div w:id="1544168391">
      <w:bodyDiv w:val="1"/>
      <w:marLeft w:val="0"/>
      <w:marRight w:val="0"/>
      <w:marTop w:val="0"/>
      <w:marBottom w:val="0"/>
      <w:divBdr>
        <w:top w:val="none" w:sz="0" w:space="0" w:color="auto"/>
        <w:left w:val="none" w:sz="0" w:space="0" w:color="auto"/>
        <w:bottom w:val="none" w:sz="0" w:space="0" w:color="auto"/>
        <w:right w:val="none" w:sz="0" w:space="0" w:color="auto"/>
      </w:divBdr>
    </w:div>
    <w:div w:id="1561139034">
      <w:bodyDiv w:val="1"/>
      <w:marLeft w:val="0"/>
      <w:marRight w:val="0"/>
      <w:marTop w:val="0"/>
      <w:marBottom w:val="0"/>
      <w:divBdr>
        <w:top w:val="none" w:sz="0" w:space="0" w:color="auto"/>
        <w:left w:val="none" w:sz="0" w:space="0" w:color="auto"/>
        <w:bottom w:val="none" w:sz="0" w:space="0" w:color="auto"/>
        <w:right w:val="none" w:sz="0" w:space="0" w:color="auto"/>
      </w:divBdr>
    </w:div>
    <w:div w:id="1609967032">
      <w:bodyDiv w:val="1"/>
      <w:marLeft w:val="0"/>
      <w:marRight w:val="0"/>
      <w:marTop w:val="0"/>
      <w:marBottom w:val="0"/>
      <w:divBdr>
        <w:top w:val="none" w:sz="0" w:space="0" w:color="auto"/>
        <w:left w:val="none" w:sz="0" w:space="0" w:color="auto"/>
        <w:bottom w:val="none" w:sz="0" w:space="0" w:color="auto"/>
        <w:right w:val="none" w:sz="0" w:space="0" w:color="auto"/>
      </w:divBdr>
    </w:div>
    <w:div w:id="1622222914">
      <w:bodyDiv w:val="1"/>
      <w:marLeft w:val="0"/>
      <w:marRight w:val="0"/>
      <w:marTop w:val="0"/>
      <w:marBottom w:val="0"/>
      <w:divBdr>
        <w:top w:val="none" w:sz="0" w:space="0" w:color="auto"/>
        <w:left w:val="none" w:sz="0" w:space="0" w:color="auto"/>
        <w:bottom w:val="none" w:sz="0" w:space="0" w:color="auto"/>
        <w:right w:val="none" w:sz="0" w:space="0" w:color="auto"/>
      </w:divBdr>
    </w:div>
    <w:div w:id="1643536723">
      <w:bodyDiv w:val="1"/>
      <w:marLeft w:val="0"/>
      <w:marRight w:val="0"/>
      <w:marTop w:val="0"/>
      <w:marBottom w:val="0"/>
      <w:divBdr>
        <w:top w:val="none" w:sz="0" w:space="0" w:color="auto"/>
        <w:left w:val="none" w:sz="0" w:space="0" w:color="auto"/>
        <w:bottom w:val="none" w:sz="0" w:space="0" w:color="auto"/>
        <w:right w:val="none" w:sz="0" w:space="0" w:color="auto"/>
      </w:divBdr>
    </w:div>
    <w:div w:id="1652055926">
      <w:bodyDiv w:val="1"/>
      <w:marLeft w:val="0"/>
      <w:marRight w:val="0"/>
      <w:marTop w:val="0"/>
      <w:marBottom w:val="0"/>
      <w:divBdr>
        <w:top w:val="none" w:sz="0" w:space="0" w:color="auto"/>
        <w:left w:val="none" w:sz="0" w:space="0" w:color="auto"/>
        <w:bottom w:val="none" w:sz="0" w:space="0" w:color="auto"/>
        <w:right w:val="none" w:sz="0" w:space="0" w:color="auto"/>
      </w:divBdr>
    </w:div>
    <w:div w:id="1654332459">
      <w:bodyDiv w:val="1"/>
      <w:marLeft w:val="0"/>
      <w:marRight w:val="0"/>
      <w:marTop w:val="0"/>
      <w:marBottom w:val="0"/>
      <w:divBdr>
        <w:top w:val="none" w:sz="0" w:space="0" w:color="auto"/>
        <w:left w:val="none" w:sz="0" w:space="0" w:color="auto"/>
        <w:bottom w:val="none" w:sz="0" w:space="0" w:color="auto"/>
        <w:right w:val="none" w:sz="0" w:space="0" w:color="auto"/>
      </w:divBdr>
    </w:div>
    <w:div w:id="1657608707">
      <w:bodyDiv w:val="1"/>
      <w:marLeft w:val="0"/>
      <w:marRight w:val="0"/>
      <w:marTop w:val="0"/>
      <w:marBottom w:val="0"/>
      <w:divBdr>
        <w:top w:val="none" w:sz="0" w:space="0" w:color="auto"/>
        <w:left w:val="none" w:sz="0" w:space="0" w:color="auto"/>
        <w:bottom w:val="none" w:sz="0" w:space="0" w:color="auto"/>
        <w:right w:val="none" w:sz="0" w:space="0" w:color="auto"/>
      </w:divBdr>
    </w:div>
    <w:div w:id="1726832861">
      <w:bodyDiv w:val="1"/>
      <w:marLeft w:val="0"/>
      <w:marRight w:val="0"/>
      <w:marTop w:val="0"/>
      <w:marBottom w:val="0"/>
      <w:divBdr>
        <w:top w:val="none" w:sz="0" w:space="0" w:color="auto"/>
        <w:left w:val="none" w:sz="0" w:space="0" w:color="auto"/>
        <w:bottom w:val="none" w:sz="0" w:space="0" w:color="auto"/>
        <w:right w:val="none" w:sz="0" w:space="0" w:color="auto"/>
      </w:divBdr>
    </w:div>
    <w:div w:id="1745302362">
      <w:bodyDiv w:val="1"/>
      <w:marLeft w:val="0"/>
      <w:marRight w:val="0"/>
      <w:marTop w:val="0"/>
      <w:marBottom w:val="0"/>
      <w:divBdr>
        <w:top w:val="none" w:sz="0" w:space="0" w:color="auto"/>
        <w:left w:val="none" w:sz="0" w:space="0" w:color="auto"/>
        <w:bottom w:val="none" w:sz="0" w:space="0" w:color="auto"/>
        <w:right w:val="none" w:sz="0" w:space="0" w:color="auto"/>
      </w:divBdr>
    </w:div>
    <w:div w:id="1746801874">
      <w:bodyDiv w:val="1"/>
      <w:marLeft w:val="0"/>
      <w:marRight w:val="0"/>
      <w:marTop w:val="0"/>
      <w:marBottom w:val="0"/>
      <w:divBdr>
        <w:top w:val="none" w:sz="0" w:space="0" w:color="auto"/>
        <w:left w:val="none" w:sz="0" w:space="0" w:color="auto"/>
        <w:bottom w:val="none" w:sz="0" w:space="0" w:color="auto"/>
        <w:right w:val="none" w:sz="0" w:space="0" w:color="auto"/>
      </w:divBdr>
    </w:div>
    <w:div w:id="1750466877">
      <w:bodyDiv w:val="1"/>
      <w:marLeft w:val="0"/>
      <w:marRight w:val="0"/>
      <w:marTop w:val="0"/>
      <w:marBottom w:val="0"/>
      <w:divBdr>
        <w:top w:val="none" w:sz="0" w:space="0" w:color="auto"/>
        <w:left w:val="none" w:sz="0" w:space="0" w:color="auto"/>
        <w:bottom w:val="none" w:sz="0" w:space="0" w:color="auto"/>
        <w:right w:val="none" w:sz="0" w:space="0" w:color="auto"/>
      </w:divBdr>
    </w:div>
    <w:div w:id="1757483611">
      <w:bodyDiv w:val="1"/>
      <w:marLeft w:val="0"/>
      <w:marRight w:val="0"/>
      <w:marTop w:val="0"/>
      <w:marBottom w:val="0"/>
      <w:divBdr>
        <w:top w:val="none" w:sz="0" w:space="0" w:color="auto"/>
        <w:left w:val="none" w:sz="0" w:space="0" w:color="auto"/>
        <w:bottom w:val="none" w:sz="0" w:space="0" w:color="auto"/>
        <w:right w:val="none" w:sz="0" w:space="0" w:color="auto"/>
      </w:divBdr>
    </w:div>
    <w:div w:id="1775438605">
      <w:bodyDiv w:val="1"/>
      <w:marLeft w:val="0"/>
      <w:marRight w:val="0"/>
      <w:marTop w:val="0"/>
      <w:marBottom w:val="0"/>
      <w:divBdr>
        <w:top w:val="none" w:sz="0" w:space="0" w:color="auto"/>
        <w:left w:val="none" w:sz="0" w:space="0" w:color="auto"/>
        <w:bottom w:val="none" w:sz="0" w:space="0" w:color="auto"/>
        <w:right w:val="none" w:sz="0" w:space="0" w:color="auto"/>
      </w:divBdr>
    </w:div>
    <w:div w:id="1783650633">
      <w:bodyDiv w:val="1"/>
      <w:marLeft w:val="0"/>
      <w:marRight w:val="0"/>
      <w:marTop w:val="0"/>
      <w:marBottom w:val="0"/>
      <w:divBdr>
        <w:top w:val="none" w:sz="0" w:space="0" w:color="auto"/>
        <w:left w:val="none" w:sz="0" w:space="0" w:color="auto"/>
        <w:bottom w:val="none" w:sz="0" w:space="0" w:color="auto"/>
        <w:right w:val="none" w:sz="0" w:space="0" w:color="auto"/>
      </w:divBdr>
    </w:div>
    <w:div w:id="1790128891">
      <w:bodyDiv w:val="1"/>
      <w:marLeft w:val="0"/>
      <w:marRight w:val="0"/>
      <w:marTop w:val="0"/>
      <w:marBottom w:val="0"/>
      <w:divBdr>
        <w:top w:val="none" w:sz="0" w:space="0" w:color="auto"/>
        <w:left w:val="none" w:sz="0" w:space="0" w:color="auto"/>
        <w:bottom w:val="none" w:sz="0" w:space="0" w:color="auto"/>
        <w:right w:val="none" w:sz="0" w:space="0" w:color="auto"/>
      </w:divBdr>
    </w:div>
    <w:div w:id="1803041609">
      <w:bodyDiv w:val="1"/>
      <w:marLeft w:val="0"/>
      <w:marRight w:val="0"/>
      <w:marTop w:val="0"/>
      <w:marBottom w:val="0"/>
      <w:divBdr>
        <w:top w:val="none" w:sz="0" w:space="0" w:color="auto"/>
        <w:left w:val="none" w:sz="0" w:space="0" w:color="auto"/>
        <w:bottom w:val="none" w:sz="0" w:space="0" w:color="auto"/>
        <w:right w:val="none" w:sz="0" w:space="0" w:color="auto"/>
      </w:divBdr>
    </w:div>
    <w:div w:id="1822234931">
      <w:bodyDiv w:val="1"/>
      <w:marLeft w:val="0"/>
      <w:marRight w:val="0"/>
      <w:marTop w:val="0"/>
      <w:marBottom w:val="0"/>
      <w:divBdr>
        <w:top w:val="none" w:sz="0" w:space="0" w:color="auto"/>
        <w:left w:val="none" w:sz="0" w:space="0" w:color="auto"/>
        <w:bottom w:val="none" w:sz="0" w:space="0" w:color="auto"/>
        <w:right w:val="none" w:sz="0" w:space="0" w:color="auto"/>
      </w:divBdr>
    </w:div>
    <w:div w:id="1867988747">
      <w:bodyDiv w:val="1"/>
      <w:marLeft w:val="0"/>
      <w:marRight w:val="0"/>
      <w:marTop w:val="0"/>
      <w:marBottom w:val="0"/>
      <w:divBdr>
        <w:top w:val="none" w:sz="0" w:space="0" w:color="auto"/>
        <w:left w:val="none" w:sz="0" w:space="0" w:color="auto"/>
        <w:bottom w:val="none" w:sz="0" w:space="0" w:color="auto"/>
        <w:right w:val="none" w:sz="0" w:space="0" w:color="auto"/>
      </w:divBdr>
    </w:div>
    <w:div w:id="1878544908">
      <w:bodyDiv w:val="1"/>
      <w:marLeft w:val="0"/>
      <w:marRight w:val="0"/>
      <w:marTop w:val="0"/>
      <w:marBottom w:val="0"/>
      <w:divBdr>
        <w:top w:val="none" w:sz="0" w:space="0" w:color="auto"/>
        <w:left w:val="none" w:sz="0" w:space="0" w:color="auto"/>
        <w:bottom w:val="none" w:sz="0" w:space="0" w:color="auto"/>
        <w:right w:val="none" w:sz="0" w:space="0" w:color="auto"/>
      </w:divBdr>
    </w:div>
    <w:div w:id="1887793873">
      <w:bodyDiv w:val="1"/>
      <w:marLeft w:val="0"/>
      <w:marRight w:val="0"/>
      <w:marTop w:val="0"/>
      <w:marBottom w:val="0"/>
      <w:divBdr>
        <w:top w:val="none" w:sz="0" w:space="0" w:color="auto"/>
        <w:left w:val="none" w:sz="0" w:space="0" w:color="auto"/>
        <w:bottom w:val="none" w:sz="0" w:space="0" w:color="auto"/>
        <w:right w:val="none" w:sz="0" w:space="0" w:color="auto"/>
      </w:divBdr>
    </w:div>
    <w:div w:id="1963219629">
      <w:bodyDiv w:val="1"/>
      <w:marLeft w:val="0"/>
      <w:marRight w:val="0"/>
      <w:marTop w:val="0"/>
      <w:marBottom w:val="0"/>
      <w:divBdr>
        <w:top w:val="none" w:sz="0" w:space="0" w:color="auto"/>
        <w:left w:val="none" w:sz="0" w:space="0" w:color="auto"/>
        <w:bottom w:val="none" w:sz="0" w:space="0" w:color="auto"/>
        <w:right w:val="none" w:sz="0" w:space="0" w:color="auto"/>
      </w:divBdr>
    </w:div>
    <w:div w:id="1991250391">
      <w:bodyDiv w:val="1"/>
      <w:marLeft w:val="0"/>
      <w:marRight w:val="0"/>
      <w:marTop w:val="0"/>
      <w:marBottom w:val="0"/>
      <w:divBdr>
        <w:top w:val="none" w:sz="0" w:space="0" w:color="auto"/>
        <w:left w:val="none" w:sz="0" w:space="0" w:color="auto"/>
        <w:bottom w:val="none" w:sz="0" w:space="0" w:color="auto"/>
        <w:right w:val="none" w:sz="0" w:space="0" w:color="auto"/>
      </w:divBdr>
    </w:div>
    <w:div w:id="2014405836">
      <w:bodyDiv w:val="1"/>
      <w:marLeft w:val="0"/>
      <w:marRight w:val="0"/>
      <w:marTop w:val="0"/>
      <w:marBottom w:val="0"/>
      <w:divBdr>
        <w:top w:val="none" w:sz="0" w:space="0" w:color="auto"/>
        <w:left w:val="none" w:sz="0" w:space="0" w:color="auto"/>
        <w:bottom w:val="none" w:sz="0" w:space="0" w:color="auto"/>
        <w:right w:val="none" w:sz="0" w:space="0" w:color="auto"/>
      </w:divBdr>
    </w:div>
    <w:div w:id="2052800768">
      <w:bodyDiv w:val="1"/>
      <w:marLeft w:val="0"/>
      <w:marRight w:val="0"/>
      <w:marTop w:val="0"/>
      <w:marBottom w:val="0"/>
      <w:divBdr>
        <w:top w:val="none" w:sz="0" w:space="0" w:color="auto"/>
        <w:left w:val="none" w:sz="0" w:space="0" w:color="auto"/>
        <w:bottom w:val="none" w:sz="0" w:space="0" w:color="auto"/>
        <w:right w:val="none" w:sz="0" w:space="0" w:color="auto"/>
      </w:divBdr>
    </w:div>
    <w:div w:id="2055764896">
      <w:bodyDiv w:val="1"/>
      <w:marLeft w:val="0"/>
      <w:marRight w:val="0"/>
      <w:marTop w:val="0"/>
      <w:marBottom w:val="0"/>
      <w:divBdr>
        <w:top w:val="none" w:sz="0" w:space="0" w:color="auto"/>
        <w:left w:val="none" w:sz="0" w:space="0" w:color="auto"/>
        <w:bottom w:val="none" w:sz="0" w:space="0" w:color="auto"/>
        <w:right w:val="none" w:sz="0" w:space="0" w:color="auto"/>
      </w:divBdr>
    </w:div>
    <w:div w:id="2082748743">
      <w:bodyDiv w:val="1"/>
      <w:marLeft w:val="0"/>
      <w:marRight w:val="0"/>
      <w:marTop w:val="0"/>
      <w:marBottom w:val="0"/>
      <w:divBdr>
        <w:top w:val="none" w:sz="0" w:space="0" w:color="auto"/>
        <w:left w:val="none" w:sz="0" w:space="0" w:color="auto"/>
        <w:bottom w:val="none" w:sz="0" w:space="0" w:color="auto"/>
        <w:right w:val="none" w:sz="0" w:space="0" w:color="auto"/>
      </w:divBdr>
    </w:div>
    <w:div w:id="2083018637">
      <w:bodyDiv w:val="1"/>
      <w:marLeft w:val="0"/>
      <w:marRight w:val="0"/>
      <w:marTop w:val="0"/>
      <w:marBottom w:val="0"/>
      <w:divBdr>
        <w:top w:val="none" w:sz="0" w:space="0" w:color="auto"/>
        <w:left w:val="none" w:sz="0" w:space="0" w:color="auto"/>
        <w:bottom w:val="none" w:sz="0" w:space="0" w:color="auto"/>
        <w:right w:val="none" w:sz="0" w:space="0" w:color="auto"/>
      </w:divBdr>
    </w:div>
    <w:div w:id="2103451070">
      <w:bodyDiv w:val="1"/>
      <w:marLeft w:val="0"/>
      <w:marRight w:val="0"/>
      <w:marTop w:val="0"/>
      <w:marBottom w:val="0"/>
      <w:divBdr>
        <w:top w:val="none" w:sz="0" w:space="0" w:color="auto"/>
        <w:left w:val="none" w:sz="0" w:space="0" w:color="auto"/>
        <w:bottom w:val="none" w:sz="0" w:space="0" w:color="auto"/>
        <w:right w:val="none" w:sz="0" w:space="0" w:color="auto"/>
      </w:divBdr>
    </w:div>
    <w:div w:id="2106611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F3DB2-5203-4A9D-9F26-08F3946EE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3160</Words>
  <Characters>18017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Sakshi Parate</dc:creator>
  <cp:keywords/>
  <cp:lastModifiedBy>Sakshi Parate</cp:lastModifiedBy>
  <cp:revision>2</cp:revision>
  <dcterms:created xsi:type="dcterms:W3CDTF">2025-07-31T18:13:00Z</dcterms:created>
  <dcterms:modified xsi:type="dcterms:W3CDTF">2025-07-31T18:13:00Z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y fmtid="{D5CDD505-2E9C-101B-9397-08002B2CF9AE}" pid="3" name="GrammarlyDocumentId">
    <vt:lpwstr>c78261d0-f40a-4f6a-be89-18f00548a596</vt:lpwstr>
  </property>
</Properties>
</file>