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3519D" w14:textId="01E9478A" w:rsidR="00E33F91" w:rsidRDefault="00711EC1">
      <w:pPr>
        <w:pStyle w:val="Title"/>
      </w:pPr>
      <w:r>
        <w:rPr>
          <w:spacing w:val="-2"/>
        </w:rPr>
        <w:t xml:space="preserve">              </w:t>
      </w:r>
      <w:r w:rsidR="00FF2C02">
        <w:rPr>
          <w:spacing w:val="-2"/>
        </w:rPr>
        <w:t>Nutrients Management For Crops</w:t>
      </w:r>
    </w:p>
    <w:p w14:paraId="39AE9D66" w14:textId="77777777" w:rsidR="00E33F91" w:rsidRDefault="00E33F91">
      <w:pPr>
        <w:pStyle w:val="BodyText"/>
        <w:rPr>
          <w:i/>
        </w:rPr>
      </w:pPr>
    </w:p>
    <w:p w14:paraId="7AD926B6" w14:textId="77777777" w:rsidR="00E33F91" w:rsidRDefault="00E33F91">
      <w:pPr>
        <w:pStyle w:val="BodyText"/>
        <w:spacing w:before="179"/>
        <w:rPr>
          <w:i/>
        </w:rPr>
      </w:pPr>
    </w:p>
    <w:p w14:paraId="77AF0EC6" w14:textId="77777777" w:rsidR="00E33F91" w:rsidRDefault="00E33F91">
      <w:pPr>
        <w:sectPr w:rsidR="00E33F91" w:rsidSect="00636C4F">
          <w:type w:val="continuous"/>
          <w:pgSz w:w="11920" w:h="16840"/>
          <w:pgMar w:top="480" w:right="800" w:bottom="280" w:left="580" w:header="720" w:footer="720" w:gutter="0"/>
          <w:cols w:space="720"/>
        </w:sectPr>
      </w:pPr>
    </w:p>
    <w:p w14:paraId="11D6A91C" w14:textId="451B4CF6" w:rsidR="00E33F91" w:rsidRDefault="00FF2C02">
      <w:pPr>
        <w:spacing w:before="173"/>
        <w:ind w:left="1128"/>
        <w:rPr>
          <w:sz w:val="18"/>
        </w:rPr>
      </w:pPr>
      <w:r>
        <w:rPr>
          <w:sz w:val="18"/>
        </w:rPr>
        <w:t>Sanskruti Bhise</w:t>
      </w:r>
    </w:p>
    <w:p w14:paraId="73224F4A" w14:textId="77777777" w:rsidR="00E33F91" w:rsidRDefault="00000000">
      <w:pPr>
        <w:ind w:left="409" w:firstLine="523"/>
        <w:rPr>
          <w:i/>
          <w:sz w:val="18"/>
        </w:rPr>
      </w:pPr>
      <w:r>
        <w:rPr>
          <w:i/>
          <w:sz w:val="18"/>
        </w:rPr>
        <w:t>Computer Engineering Vishwakarma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Information</w:t>
      </w:r>
    </w:p>
    <w:p w14:paraId="0648CBF6" w14:textId="77777777" w:rsidR="00E33F91" w:rsidRDefault="00000000">
      <w:pPr>
        <w:ind w:left="1348"/>
        <w:rPr>
          <w:i/>
          <w:sz w:val="18"/>
        </w:rPr>
      </w:pPr>
      <w:r>
        <w:rPr>
          <w:i/>
          <w:spacing w:val="-2"/>
          <w:sz w:val="18"/>
        </w:rPr>
        <w:t>Technology</w:t>
      </w:r>
    </w:p>
    <w:p w14:paraId="31C55C6F" w14:textId="56913B28" w:rsidR="00E33F91" w:rsidRDefault="00000000">
      <w:pPr>
        <w:ind w:left="763" w:firstLine="609"/>
        <w:rPr>
          <w:sz w:val="18"/>
        </w:rPr>
      </w:pPr>
      <w:r>
        <w:rPr>
          <w:spacing w:val="-2"/>
          <w:sz w:val="18"/>
        </w:rPr>
        <w:t>Pune,India</w:t>
      </w:r>
      <w:r w:rsidR="00FF2C02">
        <w:rPr>
          <w:spacing w:val="-2"/>
          <w:sz w:val="18"/>
        </w:rPr>
        <w:t xml:space="preserve"> </w:t>
      </w:r>
      <w:r w:rsidR="00FF2C02" w:rsidRPr="00FF2C02">
        <w:rPr>
          <w:spacing w:val="-2"/>
          <w:sz w:val="18"/>
          <w:u w:val="single"/>
        </w:rPr>
        <w:t>sanskruti.22110280</w:t>
      </w:r>
      <w:r w:rsidRPr="00FF2C02">
        <w:rPr>
          <w:spacing w:val="-2"/>
          <w:sz w:val="18"/>
          <w:u w:val="single"/>
        </w:rPr>
        <w:t xml:space="preserve"> </w:t>
      </w:r>
      <w:hyperlink r:id="rId8">
        <w:r w:rsidRPr="00FF2C02">
          <w:rPr>
            <w:spacing w:val="-2"/>
            <w:sz w:val="18"/>
            <w:u w:val="single"/>
          </w:rPr>
          <w:t>@viit.ac.in</w:t>
        </w:r>
      </w:hyperlink>
    </w:p>
    <w:p w14:paraId="7B77CD69" w14:textId="77777777" w:rsidR="00E33F91" w:rsidRDefault="00E33F91">
      <w:pPr>
        <w:pStyle w:val="BodyText"/>
        <w:spacing w:before="153"/>
        <w:rPr>
          <w:sz w:val="18"/>
        </w:rPr>
      </w:pPr>
    </w:p>
    <w:p w14:paraId="3E103319" w14:textId="1E2F3202" w:rsidR="00E33F91" w:rsidRDefault="00FF2C02">
      <w:pPr>
        <w:ind w:left="1238"/>
        <w:rPr>
          <w:sz w:val="18"/>
        </w:rPr>
      </w:pPr>
      <w:r>
        <w:rPr>
          <w:sz w:val="18"/>
        </w:rPr>
        <w:t xml:space="preserve"> Punam Navale</w:t>
      </w:r>
    </w:p>
    <w:p w14:paraId="0E852CF6" w14:textId="77777777" w:rsidR="00E33F91" w:rsidRDefault="00000000">
      <w:pPr>
        <w:ind w:left="409" w:firstLine="523"/>
        <w:rPr>
          <w:i/>
          <w:sz w:val="18"/>
        </w:rPr>
      </w:pPr>
      <w:r>
        <w:rPr>
          <w:i/>
          <w:sz w:val="18"/>
        </w:rPr>
        <w:t>Computer Engineering Vishwakarma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Information</w:t>
      </w:r>
    </w:p>
    <w:p w14:paraId="261A9BE8" w14:textId="77777777" w:rsidR="00E33F91" w:rsidRDefault="00000000">
      <w:pPr>
        <w:ind w:left="1348"/>
        <w:rPr>
          <w:i/>
          <w:sz w:val="18"/>
        </w:rPr>
      </w:pPr>
      <w:r>
        <w:rPr>
          <w:i/>
          <w:spacing w:val="-2"/>
          <w:sz w:val="18"/>
        </w:rPr>
        <w:t>Technology</w:t>
      </w:r>
    </w:p>
    <w:p w14:paraId="65DBD225" w14:textId="591A8195" w:rsidR="00E33F91" w:rsidRDefault="00000000">
      <w:pPr>
        <w:ind w:left="753" w:firstLine="619"/>
        <w:rPr>
          <w:sz w:val="18"/>
        </w:rPr>
      </w:pPr>
      <w:r>
        <w:rPr>
          <w:spacing w:val="-2"/>
          <w:sz w:val="18"/>
        </w:rPr>
        <w:t xml:space="preserve">Pune,India </w:t>
      </w:r>
      <w:hyperlink r:id="rId9" w:history="1">
        <w:r w:rsidR="00FF2C02" w:rsidRPr="00FF2C02">
          <w:rPr>
            <w:rStyle w:val="Hyperlink"/>
            <w:color w:val="auto"/>
            <w:spacing w:val="-2"/>
            <w:sz w:val="18"/>
          </w:rPr>
          <w:t>punam.22110886@viit.ac.in</w:t>
        </w:r>
      </w:hyperlink>
    </w:p>
    <w:p w14:paraId="3D19BE7E" w14:textId="17ABF647" w:rsidR="00E33F91" w:rsidRDefault="00000000">
      <w:pPr>
        <w:spacing w:before="93"/>
        <w:ind w:left="1188"/>
        <w:rPr>
          <w:sz w:val="18"/>
        </w:rPr>
      </w:pPr>
      <w:r>
        <w:br w:type="column"/>
      </w:r>
      <w:r w:rsidR="00FF2C02">
        <w:rPr>
          <w:sz w:val="18"/>
        </w:rPr>
        <w:t>Sakshi Bhos</w:t>
      </w:r>
    </w:p>
    <w:p w14:paraId="1FADB494" w14:textId="77777777" w:rsidR="00E33F91" w:rsidRDefault="00000000">
      <w:pPr>
        <w:ind w:left="409" w:firstLine="523"/>
        <w:rPr>
          <w:i/>
          <w:sz w:val="18"/>
        </w:rPr>
      </w:pPr>
      <w:r>
        <w:rPr>
          <w:i/>
          <w:sz w:val="18"/>
        </w:rPr>
        <w:t>Computer Engineering Vishwakarma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Information</w:t>
      </w:r>
    </w:p>
    <w:p w14:paraId="65F54C35" w14:textId="77777777" w:rsidR="00E33F91" w:rsidRDefault="00000000">
      <w:pPr>
        <w:ind w:left="1348"/>
        <w:rPr>
          <w:i/>
          <w:sz w:val="18"/>
        </w:rPr>
      </w:pPr>
      <w:r>
        <w:rPr>
          <w:i/>
          <w:spacing w:val="-2"/>
          <w:sz w:val="18"/>
        </w:rPr>
        <w:t>Technology</w:t>
      </w:r>
    </w:p>
    <w:p w14:paraId="0E79812C" w14:textId="5B46B296" w:rsidR="00E33F91" w:rsidRDefault="00000000">
      <w:pPr>
        <w:ind w:left="748" w:firstLine="624"/>
        <w:rPr>
          <w:spacing w:val="-2"/>
          <w:sz w:val="18"/>
        </w:rPr>
      </w:pPr>
      <w:r>
        <w:rPr>
          <w:spacing w:val="-2"/>
          <w:sz w:val="18"/>
        </w:rPr>
        <w:t xml:space="preserve">Pune,India </w:t>
      </w:r>
    </w:p>
    <w:p w14:paraId="79F230CA" w14:textId="57F53490" w:rsidR="00FF2C02" w:rsidRPr="00FF2C02" w:rsidRDefault="00000000" w:rsidP="00FF2C02">
      <w:pPr>
        <w:ind w:left="758"/>
        <w:rPr>
          <w:color w:val="000000" w:themeColor="text1"/>
          <w:sz w:val="18"/>
        </w:rPr>
      </w:pPr>
      <w:hyperlink r:id="rId10" w:history="1">
        <w:r w:rsidR="00FF2C02" w:rsidRPr="00FF2C02">
          <w:rPr>
            <w:rStyle w:val="Hyperlink"/>
            <w:color w:val="000000" w:themeColor="text1"/>
            <w:spacing w:val="-2"/>
            <w:sz w:val="18"/>
          </w:rPr>
          <w:t>sakshi.22110330@viit.ac.in</w:t>
        </w:r>
      </w:hyperlink>
    </w:p>
    <w:p w14:paraId="504ECBED" w14:textId="77777777" w:rsidR="00FF2C02" w:rsidRDefault="00FF2C02">
      <w:pPr>
        <w:ind w:left="748" w:firstLine="624"/>
        <w:rPr>
          <w:sz w:val="18"/>
        </w:rPr>
      </w:pPr>
    </w:p>
    <w:p w14:paraId="665D2862" w14:textId="77777777" w:rsidR="00E33F91" w:rsidRDefault="00E33F91">
      <w:pPr>
        <w:pStyle w:val="BodyText"/>
        <w:spacing w:before="153"/>
        <w:rPr>
          <w:sz w:val="18"/>
        </w:rPr>
      </w:pPr>
    </w:p>
    <w:p w14:paraId="1EE328AC" w14:textId="39B10695" w:rsidR="00E33F91" w:rsidRDefault="00000000">
      <w:pPr>
        <w:ind w:left="371" w:right="2"/>
        <w:jc w:val="center"/>
        <w:rPr>
          <w:sz w:val="18"/>
        </w:rPr>
      </w:pPr>
      <w:r>
        <w:rPr>
          <w:sz w:val="18"/>
        </w:rPr>
        <w:t>Prof.</w:t>
      </w:r>
      <w:r>
        <w:rPr>
          <w:spacing w:val="45"/>
          <w:sz w:val="18"/>
        </w:rPr>
        <w:t xml:space="preserve"> </w:t>
      </w:r>
      <w:r w:rsidR="00FF2C02">
        <w:rPr>
          <w:sz w:val="18"/>
        </w:rPr>
        <w:t>Vikas Maral</w:t>
      </w:r>
    </w:p>
    <w:p w14:paraId="0B9C05A3" w14:textId="77777777" w:rsidR="00E33F91" w:rsidRDefault="00000000">
      <w:pPr>
        <w:ind w:left="371"/>
        <w:jc w:val="center"/>
        <w:rPr>
          <w:i/>
          <w:sz w:val="18"/>
        </w:rPr>
      </w:pPr>
      <w:r>
        <w:rPr>
          <w:i/>
          <w:sz w:val="18"/>
        </w:rPr>
        <w:t>Vishwakarma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 xml:space="preserve">Information </w:t>
      </w:r>
      <w:r>
        <w:rPr>
          <w:i/>
          <w:spacing w:val="-2"/>
          <w:sz w:val="18"/>
        </w:rPr>
        <w:t>Technology</w:t>
      </w:r>
    </w:p>
    <w:p w14:paraId="7B90E5B3" w14:textId="01EC7A6E" w:rsidR="00E33F91" w:rsidRDefault="00FF2C02">
      <w:pPr>
        <w:ind w:left="612" w:right="240"/>
        <w:jc w:val="center"/>
        <w:rPr>
          <w:sz w:val="18"/>
        </w:rPr>
      </w:pPr>
      <w:r>
        <w:rPr>
          <w:spacing w:val="-2"/>
          <w:sz w:val="18"/>
        </w:rPr>
        <w:t xml:space="preserve"> Pune,India .</w:t>
      </w:r>
    </w:p>
    <w:p w14:paraId="00C8F9AB" w14:textId="2134E40C" w:rsidR="00E33F91" w:rsidRDefault="00000000">
      <w:pPr>
        <w:spacing w:before="93"/>
        <w:ind w:left="1328"/>
        <w:rPr>
          <w:sz w:val="18"/>
        </w:rPr>
      </w:pPr>
      <w:r>
        <w:br w:type="column"/>
      </w:r>
      <w:r w:rsidR="00FF2C02">
        <w:rPr>
          <w:sz w:val="18"/>
        </w:rPr>
        <w:t>Pranali Mind</w:t>
      </w:r>
    </w:p>
    <w:p w14:paraId="391ECF7E" w14:textId="77777777" w:rsidR="00E33F91" w:rsidRDefault="00000000">
      <w:pPr>
        <w:ind w:left="409" w:firstLine="523"/>
        <w:rPr>
          <w:i/>
          <w:sz w:val="18"/>
        </w:rPr>
      </w:pPr>
      <w:r>
        <w:rPr>
          <w:i/>
          <w:sz w:val="18"/>
        </w:rPr>
        <w:t>Computer Engineering Vishwakarma</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Information</w:t>
      </w:r>
    </w:p>
    <w:p w14:paraId="6E0ADB5B" w14:textId="77777777" w:rsidR="00E33F91" w:rsidRDefault="00000000">
      <w:pPr>
        <w:ind w:left="1348"/>
        <w:rPr>
          <w:i/>
          <w:sz w:val="18"/>
        </w:rPr>
      </w:pPr>
      <w:r>
        <w:rPr>
          <w:i/>
          <w:spacing w:val="-2"/>
          <w:sz w:val="18"/>
        </w:rPr>
        <w:t>Technology</w:t>
      </w:r>
    </w:p>
    <w:p w14:paraId="318E1B69" w14:textId="299FB746" w:rsidR="00E33F91" w:rsidRPr="00FF2C02" w:rsidRDefault="00000000">
      <w:pPr>
        <w:ind w:left="758" w:firstLine="614"/>
        <w:rPr>
          <w:sz w:val="18"/>
          <w:u w:val="single"/>
        </w:rPr>
      </w:pPr>
      <w:r>
        <w:rPr>
          <w:spacing w:val="-2"/>
          <w:sz w:val="18"/>
        </w:rPr>
        <w:t xml:space="preserve">Pune,India </w:t>
      </w:r>
      <w:hyperlink r:id="rId11" w:history="1">
        <w:r w:rsidR="00FF2C02" w:rsidRPr="00FF2C02">
          <w:rPr>
            <w:rStyle w:val="Hyperlink"/>
            <w:color w:val="auto"/>
            <w:spacing w:val="-2"/>
            <w:sz w:val="18"/>
          </w:rPr>
          <w:t>pranali.22110338@viit.ac.in</w:t>
        </w:r>
      </w:hyperlink>
    </w:p>
    <w:p w14:paraId="33BE4D9B" w14:textId="77777777" w:rsidR="00E33F91" w:rsidRDefault="00E33F91">
      <w:pPr>
        <w:pStyle w:val="BodyText"/>
        <w:spacing w:before="153"/>
        <w:rPr>
          <w:sz w:val="18"/>
        </w:rPr>
      </w:pPr>
    </w:p>
    <w:p w14:paraId="1E7C5543" w14:textId="77777777" w:rsidR="00E33F91" w:rsidRDefault="00E33F91">
      <w:pPr>
        <w:spacing w:line="283" w:lineRule="auto"/>
        <w:jc w:val="center"/>
        <w:rPr>
          <w:sz w:val="18"/>
        </w:rPr>
        <w:sectPr w:rsidR="00E33F91" w:rsidSect="00636C4F">
          <w:type w:val="continuous"/>
          <w:pgSz w:w="11920" w:h="16840"/>
          <w:pgMar w:top="480" w:right="800" w:bottom="280" w:left="580" w:header="720" w:footer="720" w:gutter="0"/>
          <w:cols w:num="3" w:space="720" w:equalWidth="0">
            <w:col w:w="3152" w:space="463"/>
            <w:col w:w="3152" w:space="463"/>
            <w:col w:w="3310"/>
          </w:cols>
        </w:sectPr>
      </w:pPr>
    </w:p>
    <w:p w14:paraId="22DFA94F" w14:textId="77777777" w:rsidR="00E33F91" w:rsidRDefault="00E33F91">
      <w:pPr>
        <w:pStyle w:val="BodyText"/>
      </w:pPr>
    </w:p>
    <w:p w14:paraId="796EF77D" w14:textId="77777777" w:rsidR="00E33F91" w:rsidRDefault="00E33F91">
      <w:pPr>
        <w:pStyle w:val="BodyText"/>
      </w:pPr>
    </w:p>
    <w:p w14:paraId="311974AA" w14:textId="77777777" w:rsidR="00E33F91" w:rsidRDefault="00E33F91">
      <w:pPr>
        <w:pStyle w:val="BodyText"/>
        <w:spacing w:before="29"/>
      </w:pPr>
    </w:p>
    <w:p w14:paraId="389D7A25" w14:textId="77777777" w:rsidR="00E33F91" w:rsidRPr="00D874AC" w:rsidRDefault="00E33F91" w:rsidP="00D874AC">
      <w:pPr>
        <w:jc w:val="both"/>
        <w:rPr>
          <w:rFonts w:ascii="Times New Roman" w:hAnsi="Times New Roman" w:cs="Times New Roman"/>
        </w:rPr>
        <w:sectPr w:rsidR="00E33F91" w:rsidRPr="00D874AC" w:rsidSect="00636C4F">
          <w:type w:val="continuous"/>
          <w:pgSz w:w="11920" w:h="16840"/>
          <w:pgMar w:top="480" w:right="800" w:bottom="280" w:left="580" w:header="720" w:footer="720" w:gutter="0"/>
          <w:cols w:space="720"/>
        </w:sectPr>
      </w:pPr>
    </w:p>
    <w:p w14:paraId="3C896442" w14:textId="48FDC5FE" w:rsidR="00EC7A3E" w:rsidRPr="00EC7A3E" w:rsidRDefault="00226706" w:rsidP="00EC7A3E">
      <w:pPr>
        <w:ind w:left="720"/>
        <w:rPr>
          <w:rFonts w:ascii="Times New Roman" w:eastAsiaTheme="majorEastAsia" w:hAnsi="Times New Roman" w:cs="Times New Roman"/>
          <w:color w:val="000000" w:themeColor="text1"/>
          <w:sz w:val="22"/>
          <w:szCs w:val="22"/>
        </w:rPr>
      </w:pPr>
      <w:r w:rsidRPr="00D874AC">
        <w:rPr>
          <w:rFonts w:ascii="Times New Roman" w:hAnsi="Times New Roman" w:cs="Times New Roman"/>
          <w:i/>
          <w:iCs/>
        </w:rPr>
        <w:t>Abstract</w:t>
      </w:r>
      <w:r w:rsidRPr="00D65E4D">
        <w:rPr>
          <w:rFonts w:ascii="Times New Roman" w:eastAsiaTheme="majorEastAsia" w:hAnsi="Times New Roman" w:cs="Times New Roman"/>
          <w:color w:val="000000" w:themeColor="text1"/>
          <w:sz w:val="22"/>
          <w:szCs w:val="22"/>
        </w:rPr>
        <w:t xml:space="preserve">— </w:t>
      </w:r>
      <w:r w:rsidR="00EC7A3E" w:rsidRPr="00EC7A3E">
        <w:rPr>
          <w:rFonts w:ascii="Times New Roman" w:eastAsiaTheme="majorEastAsia" w:hAnsi="Times New Roman" w:cs="Times New Roman"/>
          <w:color w:val="000000" w:themeColor="text1"/>
          <w:sz w:val="22"/>
          <w:szCs w:val="22"/>
        </w:rPr>
        <w:t>Agriculture is a vital aspect for a nation in determining its overall progress among the other nations.</w:t>
      </w:r>
      <w:r w:rsidR="00EC7A3E">
        <w:rPr>
          <w:rFonts w:ascii="Times New Roman" w:eastAsiaTheme="majorEastAsia" w:hAnsi="Times New Roman" w:cs="Times New Roman"/>
          <w:color w:val="000000" w:themeColor="text1"/>
          <w:sz w:val="22"/>
          <w:szCs w:val="22"/>
        </w:rPr>
        <w:t xml:space="preserve"> </w:t>
      </w:r>
      <w:r w:rsidR="00EC7A3E" w:rsidRPr="00EC7A3E">
        <w:rPr>
          <w:rFonts w:ascii="Times New Roman" w:eastAsiaTheme="majorEastAsia" w:hAnsi="Times New Roman" w:cs="Times New Roman"/>
          <w:color w:val="000000" w:themeColor="text1"/>
          <w:sz w:val="22"/>
          <w:szCs w:val="22"/>
        </w:rPr>
        <w:t>Agriculture remains one of the main fields where technological developments are greatly</w:t>
      </w:r>
      <w:r w:rsidR="00EC7A3E">
        <w:rPr>
          <w:rFonts w:ascii="Times New Roman" w:eastAsiaTheme="majorEastAsia" w:hAnsi="Times New Roman" w:cs="Times New Roman"/>
          <w:color w:val="000000" w:themeColor="text1"/>
          <w:sz w:val="22"/>
          <w:szCs w:val="22"/>
        </w:rPr>
        <w:t xml:space="preserve"> </w:t>
      </w:r>
      <w:r w:rsidR="00EC7A3E" w:rsidRPr="00EC7A3E">
        <w:rPr>
          <w:rFonts w:ascii="Times New Roman" w:eastAsiaTheme="majorEastAsia" w:hAnsi="Times New Roman" w:cs="Times New Roman"/>
          <w:color w:val="000000" w:themeColor="text1"/>
          <w:sz w:val="22"/>
          <w:szCs w:val="22"/>
        </w:rPr>
        <w:t>valued, even with the advent of the technology era. Precision agriculture is a promising solution</w:t>
      </w:r>
      <w:r w:rsidR="00EC7A3E">
        <w:rPr>
          <w:rFonts w:ascii="Times New Roman" w:eastAsiaTheme="majorEastAsia" w:hAnsi="Times New Roman" w:cs="Times New Roman"/>
          <w:color w:val="000000" w:themeColor="text1"/>
          <w:sz w:val="22"/>
          <w:szCs w:val="22"/>
        </w:rPr>
        <w:t xml:space="preserve"> </w:t>
      </w:r>
      <w:r w:rsidR="00EC7A3E" w:rsidRPr="00EC7A3E">
        <w:rPr>
          <w:rFonts w:ascii="Times New Roman" w:eastAsiaTheme="majorEastAsia" w:hAnsi="Times New Roman" w:cs="Times New Roman"/>
          <w:color w:val="000000" w:themeColor="text1"/>
          <w:sz w:val="22"/>
          <w:szCs w:val="22"/>
        </w:rPr>
        <w:t>to global agriculture challenges, enhancing productivity and mitigating environmental impact.</w:t>
      </w:r>
      <w:r w:rsidR="00EC7A3E">
        <w:rPr>
          <w:rFonts w:ascii="Times New Roman" w:eastAsiaTheme="majorEastAsia" w:hAnsi="Times New Roman" w:cs="Times New Roman"/>
          <w:color w:val="000000" w:themeColor="text1"/>
          <w:sz w:val="22"/>
          <w:szCs w:val="22"/>
        </w:rPr>
        <w:t xml:space="preserve"> </w:t>
      </w:r>
      <w:r w:rsidR="00EC7A3E" w:rsidRPr="00EC7A3E">
        <w:rPr>
          <w:rFonts w:ascii="Times New Roman" w:eastAsiaTheme="majorEastAsia" w:hAnsi="Times New Roman" w:cs="Times New Roman"/>
          <w:color w:val="000000" w:themeColor="text1"/>
          <w:sz w:val="22"/>
          <w:szCs w:val="22"/>
        </w:rPr>
        <w:t>Farmers must understand the nutrient composition of the soil in order to produce crops</w:t>
      </w:r>
      <w:r w:rsidR="00EC7A3E">
        <w:rPr>
          <w:rFonts w:ascii="Times New Roman" w:eastAsiaTheme="majorEastAsia" w:hAnsi="Times New Roman" w:cs="Times New Roman"/>
          <w:color w:val="000000" w:themeColor="text1"/>
          <w:sz w:val="22"/>
          <w:szCs w:val="22"/>
        </w:rPr>
        <w:t xml:space="preserve"> </w:t>
      </w:r>
      <w:r w:rsidR="00EC7A3E" w:rsidRPr="00EC7A3E">
        <w:rPr>
          <w:rFonts w:ascii="Times New Roman" w:eastAsiaTheme="majorEastAsia" w:hAnsi="Times New Roman" w:cs="Times New Roman"/>
          <w:color w:val="000000" w:themeColor="text1"/>
          <w:sz w:val="22"/>
          <w:szCs w:val="22"/>
        </w:rPr>
        <w:t xml:space="preserve">efficiently and apply </w:t>
      </w:r>
      <w:proofErr w:type="spellStart"/>
      <w:r w:rsidR="00EC7A3E" w:rsidRPr="00EC7A3E">
        <w:rPr>
          <w:rFonts w:ascii="Times New Roman" w:eastAsiaTheme="majorEastAsia" w:hAnsi="Times New Roman" w:cs="Times New Roman"/>
          <w:color w:val="000000" w:themeColor="text1"/>
          <w:sz w:val="22"/>
          <w:szCs w:val="22"/>
        </w:rPr>
        <w:t>fertilisers</w:t>
      </w:r>
      <w:proofErr w:type="spellEnd"/>
      <w:r w:rsidR="00EC7A3E" w:rsidRPr="00EC7A3E">
        <w:rPr>
          <w:rFonts w:ascii="Times New Roman" w:eastAsiaTheme="majorEastAsia" w:hAnsi="Times New Roman" w:cs="Times New Roman"/>
          <w:color w:val="000000" w:themeColor="text1"/>
          <w:sz w:val="22"/>
          <w:szCs w:val="22"/>
        </w:rPr>
        <w:t xml:space="preserve"> to the soil in the proper ratios. As a result, determining the</w:t>
      </w:r>
      <w:r w:rsidR="00EC7A3E">
        <w:rPr>
          <w:rFonts w:ascii="Times New Roman" w:eastAsiaTheme="majorEastAsia" w:hAnsi="Times New Roman" w:cs="Times New Roman"/>
          <w:color w:val="000000" w:themeColor="text1"/>
          <w:sz w:val="22"/>
          <w:szCs w:val="22"/>
        </w:rPr>
        <w:t xml:space="preserve"> </w:t>
      </w:r>
      <w:r w:rsidR="00EC7A3E" w:rsidRPr="00EC7A3E">
        <w:rPr>
          <w:rFonts w:ascii="Times New Roman" w:eastAsiaTheme="majorEastAsia" w:hAnsi="Times New Roman" w:cs="Times New Roman"/>
          <w:color w:val="000000" w:themeColor="text1"/>
          <w:sz w:val="22"/>
          <w:szCs w:val="22"/>
        </w:rPr>
        <w:t>soil nutrient analysis has become essential in today</w:t>
      </w:r>
      <w:r w:rsidR="00EC7A3E">
        <w:rPr>
          <w:rFonts w:ascii="Times New Roman" w:eastAsiaTheme="majorEastAsia" w:hAnsi="Times New Roman" w:cs="Times New Roman"/>
          <w:color w:val="000000" w:themeColor="text1"/>
          <w:sz w:val="22"/>
          <w:szCs w:val="22"/>
        </w:rPr>
        <w:t>’</w:t>
      </w:r>
      <w:r w:rsidR="00EC7A3E" w:rsidRPr="00EC7A3E">
        <w:rPr>
          <w:rFonts w:ascii="Times New Roman" w:eastAsiaTheme="majorEastAsia" w:hAnsi="Times New Roman" w:cs="Times New Roman"/>
          <w:color w:val="000000" w:themeColor="text1"/>
          <w:sz w:val="22"/>
          <w:szCs w:val="22"/>
        </w:rPr>
        <w:t>s society.</w:t>
      </w:r>
    </w:p>
    <w:p w14:paraId="2FAF3CB3" w14:textId="77777777" w:rsidR="00EC7A3E" w:rsidRDefault="00EC7A3E" w:rsidP="00EC7A3E">
      <w:pPr>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 xml:space="preserve">This study investigates the complex relationship between environmental factors </w:t>
      </w:r>
      <w:proofErr w:type="gramStart"/>
      <w:r w:rsidRPr="00EC7A3E">
        <w:rPr>
          <w:rFonts w:ascii="Times New Roman" w:eastAsiaTheme="majorEastAsia" w:hAnsi="Times New Roman" w:cs="Times New Roman"/>
          <w:color w:val="000000" w:themeColor="text1"/>
          <w:sz w:val="22"/>
          <w:szCs w:val="22"/>
        </w:rPr>
        <w:t>and</w:t>
      </w:r>
      <w:r>
        <w:rPr>
          <w:rFonts w:ascii="Times New Roman" w:eastAsiaTheme="majorEastAsia" w:hAnsi="Times New Roman" w:cs="Times New Roman"/>
          <w:color w:val="000000" w:themeColor="text1"/>
          <w:sz w:val="22"/>
          <w:szCs w:val="22"/>
        </w:rPr>
        <w:t xml:space="preserve">  </w:t>
      </w:r>
      <w:proofErr w:type="spellStart"/>
      <w:r w:rsidRPr="00EC7A3E">
        <w:rPr>
          <w:rFonts w:ascii="Times New Roman" w:eastAsiaTheme="majorEastAsia" w:hAnsi="Times New Roman" w:cs="Times New Roman"/>
          <w:color w:val="000000" w:themeColor="text1"/>
          <w:sz w:val="22"/>
          <w:szCs w:val="22"/>
        </w:rPr>
        <w:t>cropperformance</w:t>
      </w:r>
      <w:proofErr w:type="spellEnd"/>
      <w:proofErr w:type="gramEnd"/>
      <w:r w:rsidRPr="00EC7A3E">
        <w:rPr>
          <w:rFonts w:ascii="Times New Roman" w:eastAsiaTheme="majorEastAsia" w:hAnsi="Times New Roman" w:cs="Times New Roman"/>
          <w:color w:val="000000" w:themeColor="text1"/>
          <w:sz w:val="22"/>
          <w:szCs w:val="22"/>
        </w:rPr>
        <w:t xml:space="preserve"> using empirical data from several agricultural contexts.</w:t>
      </w:r>
    </w:p>
    <w:p w14:paraId="1697304F" w14:textId="28F7B5DB" w:rsidR="00D65E4D" w:rsidRPr="00EC7A3E" w:rsidRDefault="00EC7A3E" w:rsidP="00EC7A3E">
      <w:pPr>
        <w:ind w:left="720"/>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Through the advancement of precision agriculture, robust and sustainable food production</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systems are supported by this research. By providing farmers with scientific</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expertise and</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cutting-edge technology, it ensures food security for coming generations.</w:t>
      </w:r>
    </w:p>
    <w:p w14:paraId="7583AEDD" w14:textId="77777777" w:rsidR="00EC7A3E" w:rsidRPr="00EC7A3E" w:rsidRDefault="00EC7A3E"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General Terms IOT – Internet of Things</w:t>
      </w:r>
    </w:p>
    <w:p w14:paraId="1DABACFF" w14:textId="77777777" w:rsidR="00EC7A3E" w:rsidRDefault="00EC7A3E" w:rsidP="00EC7A3E">
      <w:pPr>
        <w:pStyle w:val="ListParagraph"/>
        <w:jc w:val="both"/>
        <w:rPr>
          <w:rFonts w:ascii="Times New Roman" w:eastAsiaTheme="majorEastAsia" w:hAnsi="Times New Roman" w:cs="Times New Roman"/>
          <w:color w:val="000000" w:themeColor="text1"/>
          <w:sz w:val="22"/>
          <w:szCs w:val="22"/>
        </w:rPr>
      </w:pPr>
      <w:proofErr w:type="spellStart"/>
      <w:proofErr w:type="gramStart"/>
      <w:r w:rsidRPr="00EC7A3E">
        <w:rPr>
          <w:rFonts w:ascii="Times New Roman" w:eastAsiaTheme="majorEastAsia" w:hAnsi="Times New Roman" w:cs="Times New Roman"/>
          <w:color w:val="000000" w:themeColor="text1"/>
          <w:sz w:val="22"/>
          <w:szCs w:val="22"/>
        </w:rPr>
        <w:t>Keywords</w:t>
      </w:r>
      <w:r>
        <w:rPr>
          <w:rFonts w:ascii="Times New Roman" w:eastAsiaTheme="majorEastAsia" w:hAnsi="Times New Roman" w:cs="Times New Roman"/>
          <w:color w:val="000000" w:themeColor="text1"/>
          <w:sz w:val="22"/>
          <w:szCs w:val="22"/>
        </w:rPr>
        <w:t>:</w:t>
      </w:r>
      <w:r w:rsidRPr="00EC7A3E">
        <w:rPr>
          <w:rFonts w:ascii="Times New Roman" w:eastAsiaTheme="majorEastAsia" w:hAnsi="Times New Roman" w:cs="Times New Roman"/>
          <w:color w:val="000000" w:themeColor="text1"/>
          <w:sz w:val="22"/>
          <w:szCs w:val="22"/>
        </w:rPr>
        <w:t>Machinelearning</w:t>
      </w:r>
      <w:proofErr w:type="gramEnd"/>
      <w:r w:rsidRPr="00EC7A3E">
        <w:rPr>
          <w:rFonts w:ascii="Times New Roman" w:eastAsiaTheme="majorEastAsia" w:hAnsi="Times New Roman" w:cs="Times New Roman"/>
          <w:color w:val="000000" w:themeColor="text1"/>
          <w:sz w:val="22"/>
          <w:szCs w:val="22"/>
        </w:rPr>
        <w:t>,algorithms</w:t>
      </w:r>
      <w:proofErr w:type="spellEnd"/>
      <w:r w:rsidRPr="00EC7A3E">
        <w:rPr>
          <w:rFonts w:ascii="Times New Roman" w:eastAsiaTheme="majorEastAsia" w:hAnsi="Times New Roman" w:cs="Times New Roman"/>
          <w:color w:val="000000" w:themeColor="text1"/>
          <w:sz w:val="22"/>
          <w:szCs w:val="22"/>
        </w:rPr>
        <w:t>,</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application,</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 xml:space="preserve">logistic regression, random forest, </w:t>
      </w:r>
      <w:r>
        <w:rPr>
          <w:rFonts w:ascii="Times New Roman" w:eastAsiaTheme="majorEastAsia" w:hAnsi="Times New Roman" w:cs="Times New Roman"/>
          <w:color w:val="000000" w:themeColor="text1"/>
          <w:sz w:val="22"/>
          <w:szCs w:val="22"/>
        </w:rPr>
        <w:t xml:space="preserve">naïve </w:t>
      </w:r>
      <w:r w:rsidRPr="00EC7A3E">
        <w:rPr>
          <w:rFonts w:ascii="Times New Roman" w:eastAsiaTheme="majorEastAsia" w:hAnsi="Times New Roman" w:cs="Times New Roman"/>
          <w:color w:val="000000" w:themeColor="text1"/>
          <w:sz w:val="22"/>
          <w:szCs w:val="22"/>
        </w:rPr>
        <w:t>bayes, Decision tree,SVC.</w:t>
      </w:r>
      <w:r w:rsidR="00226706" w:rsidRPr="00EC7A3E">
        <w:rPr>
          <w:rFonts w:ascii="Times New Roman" w:eastAsiaTheme="majorEastAsia" w:hAnsi="Times New Roman" w:cs="Times New Roman"/>
          <w:color w:val="000000" w:themeColor="text1"/>
          <w:sz w:val="22"/>
          <w:szCs w:val="22"/>
        </w:rPr>
        <w:t xml:space="preserve">   </w:t>
      </w:r>
    </w:p>
    <w:p w14:paraId="334FEEBC" w14:textId="2E12AE0B" w:rsidR="00EC7A3E" w:rsidRPr="00EC7A3E" w:rsidRDefault="00226706"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 xml:space="preserve">                    </w:t>
      </w:r>
    </w:p>
    <w:p w14:paraId="74A0844F" w14:textId="6EAE646F" w:rsidR="00D874AC" w:rsidRPr="00EC7A3E" w:rsidRDefault="00226706"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 xml:space="preserve">      </w:t>
      </w:r>
    </w:p>
    <w:p w14:paraId="0B9E8B71" w14:textId="0BBB24BF" w:rsidR="00E33F91" w:rsidRPr="00D874AC" w:rsidRDefault="00D874AC" w:rsidP="00D874AC">
      <w:pPr>
        <w:pStyle w:val="ListParagraph"/>
        <w:jc w:val="both"/>
        <w:rPr>
          <w:rFonts w:ascii="Times New Roman" w:hAnsi="Times New Roman" w:cs="Times New Roman"/>
        </w:rPr>
      </w:pPr>
      <w:r>
        <w:rPr>
          <w:rFonts w:ascii="Times New Roman" w:hAnsi="Times New Roman" w:cs="Times New Roman"/>
        </w:rPr>
        <w:t xml:space="preserve">                      </w:t>
      </w:r>
      <w:r w:rsidR="00226706" w:rsidRPr="00D874AC">
        <w:rPr>
          <w:rFonts w:ascii="Times New Roman" w:hAnsi="Times New Roman" w:cs="Times New Roman"/>
        </w:rPr>
        <w:t xml:space="preserve">  </w:t>
      </w:r>
      <w:r>
        <w:rPr>
          <w:rFonts w:ascii="Times New Roman" w:hAnsi="Times New Roman" w:cs="Times New Roman"/>
        </w:rPr>
        <w:t>I.</w:t>
      </w:r>
      <w:r w:rsidR="00226706" w:rsidRPr="00D874AC">
        <w:rPr>
          <w:rFonts w:ascii="Times New Roman" w:hAnsi="Times New Roman" w:cs="Times New Roman"/>
        </w:rPr>
        <w:t xml:space="preserve"> Introduction</w:t>
      </w:r>
    </w:p>
    <w:p w14:paraId="6F9C828C" w14:textId="77777777" w:rsidR="00EC7A3E" w:rsidRP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About two thirds of workers in African countries are employed in agriculture, which is a</w:t>
      </w:r>
    </w:p>
    <w:p w14:paraId="62491F08" w14:textId="77777777" w:rsidR="00EC7A3E" w:rsidRP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 xml:space="preserve">major economic sector, according to the Food and Agriculture </w:t>
      </w:r>
      <w:proofErr w:type="spellStart"/>
      <w:r w:rsidRPr="00EC7A3E">
        <w:rPr>
          <w:rFonts w:ascii="Times New Roman" w:eastAsiaTheme="majorEastAsia" w:hAnsi="Times New Roman" w:cs="Times New Roman"/>
          <w:color w:val="000000" w:themeColor="text1"/>
          <w:sz w:val="22"/>
          <w:szCs w:val="22"/>
        </w:rPr>
        <w:t>Organisation</w:t>
      </w:r>
      <w:proofErr w:type="spellEnd"/>
      <w:r w:rsidRPr="00EC7A3E">
        <w:rPr>
          <w:rFonts w:ascii="Times New Roman" w:eastAsiaTheme="majorEastAsia" w:hAnsi="Times New Roman" w:cs="Times New Roman"/>
          <w:color w:val="000000" w:themeColor="text1"/>
          <w:sz w:val="22"/>
          <w:szCs w:val="22"/>
        </w:rPr>
        <w:t xml:space="preserve"> of the United</w:t>
      </w:r>
    </w:p>
    <w:p w14:paraId="2A385E95" w14:textId="1E7C1C19" w:rsidR="00EC7A3E" w:rsidRP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Nations (FAO). Africa</w:t>
      </w:r>
      <w:r>
        <w:rPr>
          <w:rFonts w:ascii="Times New Roman" w:eastAsiaTheme="majorEastAsia" w:hAnsi="Times New Roman" w:cs="Times New Roman"/>
          <w:color w:val="000000" w:themeColor="text1"/>
          <w:sz w:val="22"/>
          <w:szCs w:val="22"/>
        </w:rPr>
        <w:t>’</w:t>
      </w:r>
      <w:r w:rsidRPr="00EC7A3E">
        <w:rPr>
          <w:rFonts w:ascii="Times New Roman" w:eastAsiaTheme="majorEastAsia" w:hAnsi="Times New Roman" w:cs="Times New Roman"/>
          <w:color w:val="000000" w:themeColor="text1"/>
          <w:sz w:val="22"/>
          <w:szCs w:val="22"/>
        </w:rPr>
        <w:t>s agriculture needs to be reformed if poverty, hunger, and malnutrition</w:t>
      </w:r>
    </w:p>
    <w:p w14:paraId="4F914A74" w14:textId="1A4EB304" w:rsidR="00EC7A3E" w:rsidRP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are to be eliminated. However, the agricultural industry faces challenges as a result of</w:t>
      </w:r>
    </w:p>
    <w:p w14:paraId="13E21331" w14:textId="77777777" w:rsidR="00EC7A3E" w:rsidRP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climate change, including altered rainfall patterns, droughts, floods, and the development of</w:t>
      </w:r>
    </w:p>
    <w:p w14:paraId="5AE31F9F" w14:textId="63070A7A" w:rsidR="000F0AC3"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 xml:space="preserve">pests and diseases that reduce crop </w:t>
      </w:r>
      <w:proofErr w:type="gramStart"/>
      <w:r w:rsidRPr="00EC7A3E">
        <w:rPr>
          <w:rFonts w:ascii="Times New Roman" w:eastAsiaTheme="majorEastAsia" w:hAnsi="Times New Roman" w:cs="Times New Roman"/>
          <w:color w:val="000000" w:themeColor="text1"/>
          <w:sz w:val="22"/>
          <w:szCs w:val="22"/>
        </w:rPr>
        <w:t>productivity[</w:t>
      </w:r>
      <w:proofErr w:type="gramEnd"/>
      <w:r w:rsidRPr="00EC7A3E">
        <w:rPr>
          <w:rFonts w:ascii="Times New Roman" w:eastAsiaTheme="majorEastAsia" w:hAnsi="Times New Roman" w:cs="Times New Roman"/>
          <w:color w:val="000000" w:themeColor="text1"/>
          <w:sz w:val="22"/>
          <w:szCs w:val="22"/>
        </w:rPr>
        <w:t>2].</w:t>
      </w:r>
    </w:p>
    <w:p w14:paraId="7FF7CC4D" w14:textId="77777777" w:rsidR="00EC7A3E" w:rsidRPr="000F0AC3" w:rsidRDefault="00EC7A3E" w:rsidP="00EC7A3E">
      <w:pPr>
        <w:spacing w:after="0" w:line="240" w:lineRule="auto"/>
        <w:ind w:left="720"/>
        <w:rPr>
          <w:rFonts w:ascii="Times New Roman" w:eastAsiaTheme="majorEastAsia" w:hAnsi="Times New Roman" w:cs="Times New Roman"/>
          <w:color w:val="000000" w:themeColor="text1"/>
          <w:sz w:val="22"/>
          <w:szCs w:val="22"/>
        </w:rPr>
      </w:pPr>
    </w:p>
    <w:p w14:paraId="0FA99C5A" w14:textId="2E65FD23" w:rsidR="00EC7A3E" w:rsidRP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Precision farming has become the focus of agriculture in an effort to meet the world</w:t>
      </w:r>
      <w:r>
        <w:rPr>
          <w:rFonts w:ascii="Times New Roman" w:eastAsiaTheme="majorEastAsia" w:hAnsi="Times New Roman" w:cs="Times New Roman"/>
          <w:color w:val="000000" w:themeColor="text1"/>
          <w:sz w:val="22"/>
          <w:szCs w:val="22"/>
        </w:rPr>
        <w:t>’s</w:t>
      </w:r>
      <w:r w:rsidRPr="00EC7A3E">
        <w:rPr>
          <w:rFonts w:ascii="Times New Roman" w:eastAsiaTheme="majorEastAsia" w:hAnsi="Times New Roman" w:cs="Times New Roman"/>
          <w:color w:val="000000" w:themeColor="text1"/>
          <w:sz w:val="22"/>
          <w:szCs w:val="22"/>
        </w:rPr>
        <w:t xml:space="preserve"> food</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 xml:space="preserve">demands while lessening its pollution. This method takes a sophisticated </w:t>
      </w:r>
      <w:proofErr w:type="spellStart"/>
      <w:proofErr w:type="gramStart"/>
      <w:r w:rsidRPr="00EC7A3E">
        <w:rPr>
          <w:rFonts w:ascii="Times New Roman" w:eastAsiaTheme="majorEastAsia" w:hAnsi="Times New Roman" w:cs="Times New Roman"/>
          <w:color w:val="000000" w:themeColor="text1"/>
          <w:sz w:val="22"/>
          <w:szCs w:val="22"/>
        </w:rPr>
        <w:t>approach,acknowledging</w:t>
      </w:r>
      <w:proofErr w:type="spellEnd"/>
      <w:proofErr w:type="gramEnd"/>
      <w:r w:rsidRPr="00EC7A3E">
        <w:rPr>
          <w:rFonts w:ascii="Times New Roman" w:eastAsiaTheme="majorEastAsia" w:hAnsi="Times New Roman" w:cs="Times New Roman"/>
          <w:color w:val="000000" w:themeColor="text1"/>
          <w:sz w:val="22"/>
          <w:szCs w:val="22"/>
        </w:rPr>
        <w:t xml:space="preserve"> that the best crop management takes into account environmental elements</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that affect crop</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performance in addition to nutrient supplies. The way farms and agricultural</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operations are conducted today is very different from how they were conducted several</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decades before. This is mostly because to technological improvements in the form of</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sensors, devices, machinery, and knowledge technology. Modern agriculture routinely</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makes use of cutting-edge technologies like GPS, drone photography, temperature and</w:t>
      </w:r>
    </w:p>
    <w:p w14:paraId="0FDBF8E6" w14:textId="77777777" w:rsid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 xml:space="preserve">moisture sensors, robotics, and numerous intricate IOT </w:t>
      </w:r>
      <w:proofErr w:type="gramStart"/>
      <w:r w:rsidRPr="00EC7A3E">
        <w:rPr>
          <w:rFonts w:ascii="Times New Roman" w:eastAsiaTheme="majorEastAsia" w:hAnsi="Times New Roman" w:cs="Times New Roman"/>
          <w:color w:val="000000" w:themeColor="text1"/>
          <w:sz w:val="22"/>
          <w:szCs w:val="22"/>
        </w:rPr>
        <w:t>gadgets[</w:t>
      </w:r>
      <w:proofErr w:type="gramEnd"/>
      <w:r w:rsidRPr="00EC7A3E">
        <w:rPr>
          <w:rFonts w:ascii="Times New Roman" w:eastAsiaTheme="majorEastAsia" w:hAnsi="Times New Roman" w:cs="Times New Roman"/>
          <w:color w:val="000000" w:themeColor="text1"/>
          <w:sz w:val="22"/>
          <w:szCs w:val="22"/>
        </w:rPr>
        <w:t>1].</w:t>
      </w:r>
    </w:p>
    <w:p w14:paraId="034D02AB" w14:textId="77777777" w:rsidR="00EC7A3E" w:rsidRDefault="00EC7A3E" w:rsidP="00EC7A3E">
      <w:pPr>
        <w:spacing w:after="0" w:line="240" w:lineRule="auto"/>
        <w:ind w:left="720"/>
        <w:rPr>
          <w:rFonts w:ascii="Times New Roman" w:eastAsiaTheme="majorEastAsia" w:hAnsi="Times New Roman" w:cs="Times New Roman"/>
          <w:color w:val="000000" w:themeColor="text1"/>
          <w:sz w:val="22"/>
          <w:szCs w:val="22"/>
        </w:rPr>
      </w:pPr>
    </w:p>
    <w:p w14:paraId="31A3E99B" w14:textId="77777777" w:rsidR="00EC7A3E" w:rsidRPr="00EC7A3E" w:rsidRDefault="00EC7A3E"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 xml:space="preserve">Crop nutrient management is being </w:t>
      </w:r>
      <w:proofErr w:type="spellStart"/>
      <w:r w:rsidRPr="00EC7A3E">
        <w:rPr>
          <w:rFonts w:ascii="Times New Roman" w:eastAsiaTheme="majorEastAsia" w:hAnsi="Times New Roman" w:cs="Times New Roman"/>
          <w:color w:val="000000" w:themeColor="text1"/>
          <w:sz w:val="22"/>
          <w:szCs w:val="22"/>
        </w:rPr>
        <w:t>revolutionised</w:t>
      </w:r>
      <w:proofErr w:type="spellEnd"/>
      <w:r w:rsidRPr="00EC7A3E">
        <w:rPr>
          <w:rFonts w:ascii="Times New Roman" w:eastAsiaTheme="majorEastAsia" w:hAnsi="Times New Roman" w:cs="Times New Roman"/>
          <w:color w:val="000000" w:themeColor="text1"/>
          <w:sz w:val="22"/>
          <w:szCs w:val="22"/>
        </w:rPr>
        <w:t xml:space="preserve"> by the combination of NPK content with</w:t>
      </w:r>
    </w:p>
    <w:p w14:paraId="1E7C62F7" w14:textId="4541911E" w:rsidR="00EC7A3E" w:rsidRPr="00EC7A3E" w:rsidRDefault="00EC7A3E"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lastRenderedPageBreak/>
        <w:t xml:space="preserve">environmental parameters like as temperature and humidity. By </w:t>
      </w:r>
      <w:proofErr w:type="spellStart"/>
      <w:r w:rsidRPr="00EC7A3E">
        <w:rPr>
          <w:rFonts w:ascii="Times New Roman" w:eastAsiaTheme="majorEastAsia" w:hAnsi="Times New Roman" w:cs="Times New Roman"/>
          <w:color w:val="000000" w:themeColor="text1"/>
          <w:sz w:val="22"/>
          <w:szCs w:val="22"/>
        </w:rPr>
        <w:t>analysing</w:t>
      </w:r>
      <w:proofErr w:type="spellEnd"/>
      <w:r w:rsidRPr="00EC7A3E">
        <w:rPr>
          <w:rFonts w:ascii="Times New Roman" w:eastAsiaTheme="majorEastAsia" w:hAnsi="Times New Roman" w:cs="Times New Roman"/>
          <w:color w:val="000000" w:themeColor="text1"/>
          <w:sz w:val="22"/>
          <w:szCs w:val="22"/>
        </w:rPr>
        <w:t xml:space="preserve"> large datasets</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from many geographies and crop types, researchers can gain empirical knowledge on the</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intricate interaction between environmental variables and crop performance. This is made</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possible by advanced technologies such as machine learning, IoT devices, and remote</w:t>
      </w:r>
    </w:p>
    <w:p w14:paraId="6B2A1F25" w14:textId="24ED6B22" w:rsidR="00226706" w:rsidRDefault="00EC7A3E"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sensing.</w:t>
      </w:r>
    </w:p>
    <w:p w14:paraId="0BE2B2E5" w14:textId="77777777" w:rsidR="00EC7A3E" w:rsidRPr="00D65E4D" w:rsidRDefault="00EC7A3E" w:rsidP="00EC7A3E">
      <w:pPr>
        <w:pStyle w:val="ListParagraph"/>
        <w:jc w:val="both"/>
        <w:rPr>
          <w:rFonts w:ascii="Times New Roman" w:eastAsiaTheme="majorEastAsia" w:hAnsi="Times New Roman" w:cs="Times New Roman"/>
          <w:color w:val="000000" w:themeColor="text1"/>
          <w:sz w:val="22"/>
          <w:szCs w:val="22"/>
        </w:rPr>
      </w:pPr>
    </w:p>
    <w:p w14:paraId="64459D89" w14:textId="77777777" w:rsidR="00EC7A3E" w:rsidRPr="00EC7A3E" w:rsidRDefault="00EC7A3E"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In order to accurately forecast crop outcomes under varying climatic conditions, researchers</w:t>
      </w:r>
    </w:p>
    <w:p w14:paraId="65536A10" w14:textId="53731D0D" w:rsidR="005C48BC" w:rsidRPr="00EC7A3E" w:rsidRDefault="00EC7A3E" w:rsidP="00EC7A3E">
      <w:pPr>
        <w:pStyle w:val="ListParagraph"/>
        <w:jc w:val="both"/>
        <w:rPr>
          <w:rFonts w:ascii="Times New Roman" w:eastAsiaTheme="majorEastAsia" w:hAnsi="Times New Roman" w:cs="Times New Roman"/>
          <w:color w:val="000000" w:themeColor="text1"/>
          <w:sz w:val="22"/>
          <w:szCs w:val="22"/>
        </w:rPr>
      </w:pPr>
      <w:r w:rsidRPr="00EC7A3E">
        <w:rPr>
          <w:rFonts w:ascii="Times New Roman" w:eastAsiaTheme="majorEastAsia" w:hAnsi="Times New Roman" w:cs="Times New Roman"/>
          <w:color w:val="000000" w:themeColor="text1"/>
          <w:sz w:val="22"/>
          <w:szCs w:val="22"/>
        </w:rPr>
        <w:t>are creating predictive algorithms to uncover latent patterns and correlations in datasets.</w:t>
      </w:r>
      <w:r w:rsidR="00E25489">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 xml:space="preserve">These models have the potential to improve </w:t>
      </w:r>
      <w:proofErr w:type="spellStart"/>
      <w:r w:rsidRPr="00EC7A3E">
        <w:rPr>
          <w:rFonts w:ascii="Times New Roman" w:eastAsiaTheme="majorEastAsia" w:hAnsi="Times New Roman" w:cs="Times New Roman"/>
          <w:color w:val="000000" w:themeColor="text1"/>
          <w:sz w:val="22"/>
          <w:szCs w:val="22"/>
        </w:rPr>
        <w:t>fertiliser</w:t>
      </w:r>
      <w:proofErr w:type="spellEnd"/>
      <w:r w:rsidRPr="00EC7A3E">
        <w:rPr>
          <w:rFonts w:ascii="Times New Roman" w:eastAsiaTheme="majorEastAsia" w:hAnsi="Times New Roman" w:cs="Times New Roman"/>
          <w:color w:val="000000" w:themeColor="text1"/>
          <w:sz w:val="22"/>
          <w:szCs w:val="22"/>
        </w:rPr>
        <w:t xml:space="preserve"> application efficiency and reduce the</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effects of climate variability in agriculture by enabling real-time decision-making. The goal of</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the research is to provide farmers and other stakeholders with the means to improve</w:t>
      </w:r>
      <w:r>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color w:val="000000" w:themeColor="text1"/>
          <w:sz w:val="22"/>
          <w:szCs w:val="22"/>
        </w:rPr>
        <w:t>farming systems’ sustainability, profitability, and productivity all over the world.</w:t>
      </w:r>
    </w:p>
    <w:p w14:paraId="70E8E5E0" w14:textId="77777777" w:rsidR="005C48BC" w:rsidRDefault="005C48BC" w:rsidP="000F0AC3">
      <w:pPr>
        <w:pStyle w:val="ListParagraph"/>
        <w:jc w:val="center"/>
        <w:rPr>
          <w:rFonts w:ascii="Times New Roman" w:hAnsi="Times New Roman" w:cs="Times New Roman"/>
          <w:color w:val="000000" w:themeColor="text1"/>
          <w:sz w:val="22"/>
          <w:szCs w:val="22"/>
        </w:rPr>
      </w:pPr>
    </w:p>
    <w:p w14:paraId="73C088A0" w14:textId="044727C7" w:rsidR="00722E31" w:rsidRPr="00722E31" w:rsidRDefault="00DA0DB1" w:rsidP="00722E31">
      <w:pPr>
        <w:pStyle w:val="ListParagraph"/>
        <w:jc w:val="center"/>
        <w:rPr>
          <w:rFonts w:ascii="Times New Roman" w:hAnsi="Times New Roman" w:cs="Times New Roman"/>
          <w:color w:val="000000" w:themeColor="text1"/>
          <w:sz w:val="22"/>
          <w:szCs w:val="22"/>
        </w:rPr>
      </w:pPr>
      <w:r w:rsidRPr="00D874AC">
        <w:rPr>
          <w:rFonts w:ascii="Times New Roman" w:hAnsi="Times New Roman" w:cs="Times New Roman"/>
          <w:color w:val="000000" w:themeColor="text1"/>
          <w:sz w:val="22"/>
          <w:szCs w:val="22"/>
        </w:rPr>
        <w:t>II Methodology</w:t>
      </w:r>
    </w:p>
    <w:p w14:paraId="3C464867" w14:textId="77777777" w:rsidR="00722E31" w:rsidRPr="00722E31" w:rsidRDefault="00722E31" w:rsidP="00722E31">
      <w:pPr>
        <w:pStyle w:val="ListParagraph"/>
        <w:spacing w:line="276" w:lineRule="auto"/>
        <w:ind w:left="686" w:hanging="360"/>
        <w:jc w:val="both"/>
        <w:rPr>
          <w:rFonts w:ascii="Times New Roman" w:eastAsiaTheme="majorEastAsia" w:hAnsi="Times New Roman" w:cs="Times New Roman"/>
          <w:color w:val="000000" w:themeColor="text1"/>
          <w:sz w:val="22"/>
          <w:szCs w:val="22"/>
        </w:rPr>
      </w:pPr>
    </w:p>
    <w:p w14:paraId="6F546F02" w14:textId="77777777" w:rsidR="00722E31" w:rsidRPr="00722E31" w:rsidRDefault="00722E31" w:rsidP="00722E31">
      <w:pPr>
        <w:pStyle w:val="ListParagraph"/>
        <w:spacing w:line="276" w:lineRule="auto"/>
        <w:ind w:left="686" w:hanging="360"/>
        <w:jc w:val="both"/>
        <w:rPr>
          <w:rFonts w:ascii="Times New Roman" w:eastAsiaTheme="majorEastAsia" w:hAnsi="Times New Roman" w:cs="Times New Roman"/>
          <w:color w:val="000000" w:themeColor="text1"/>
          <w:sz w:val="22"/>
          <w:szCs w:val="22"/>
        </w:rPr>
      </w:pPr>
      <w:r w:rsidRPr="00722E31">
        <w:rPr>
          <w:rFonts w:ascii="Times New Roman" w:eastAsiaTheme="majorEastAsia" w:hAnsi="Times New Roman" w:cs="Times New Roman"/>
          <w:color w:val="000000" w:themeColor="text1"/>
          <w:sz w:val="22"/>
          <w:szCs w:val="22"/>
        </w:rPr>
        <w:t xml:space="preserve">      </w:t>
      </w:r>
      <w:r w:rsidRPr="00EC7A3E">
        <w:rPr>
          <w:rFonts w:ascii="Times New Roman" w:eastAsiaTheme="majorEastAsia" w:hAnsi="Times New Roman" w:cs="Times New Roman"/>
          <w:b/>
          <w:bCs/>
          <w:color w:val="000000" w:themeColor="text1"/>
          <w:sz w:val="22"/>
          <w:szCs w:val="22"/>
        </w:rPr>
        <w:t>Dataset Description:</w:t>
      </w:r>
      <w:r w:rsidRPr="00722E31">
        <w:rPr>
          <w:rFonts w:ascii="Times New Roman" w:eastAsiaTheme="majorEastAsia" w:hAnsi="Times New Roman" w:cs="Times New Roman"/>
          <w:color w:val="000000" w:themeColor="text1"/>
          <w:sz w:val="22"/>
          <w:szCs w:val="22"/>
        </w:rPr>
        <w:t xml:space="preserve"> The dataset contains information on ten distinct crops, such as crop type, nitrogen (N), phosphorus (P), potassium (K) levels measured in parts per million (ppm), temperature (°C), and humidity. The data were gathered from agricultural research databases and field observations.</w:t>
      </w:r>
    </w:p>
    <w:p w14:paraId="40359F1A" w14:textId="74BCCAF9" w:rsidR="00DA0DB1" w:rsidRPr="00E25489" w:rsidRDefault="00DA0DB1" w:rsidP="00E25489">
      <w:pPr>
        <w:spacing w:line="276" w:lineRule="auto"/>
        <w:jc w:val="both"/>
        <w:rPr>
          <w:rFonts w:ascii="Times New Roman" w:eastAsiaTheme="majorEastAsia" w:hAnsi="Times New Roman" w:cs="Times New Roman"/>
          <w:color w:val="000000" w:themeColor="text1"/>
          <w:sz w:val="22"/>
          <w:szCs w:val="22"/>
        </w:rPr>
      </w:pPr>
    </w:p>
    <w:p w14:paraId="5F0CA1A8" w14:textId="77777777" w:rsidR="003575F4" w:rsidRPr="003575F4" w:rsidRDefault="003575F4" w:rsidP="003575F4">
      <w:pPr>
        <w:ind w:left="686"/>
        <w:jc w:val="both"/>
        <w:rPr>
          <w:rFonts w:ascii="Times New Roman" w:eastAsiaTheme="majorEastAsia" w:hAnsi="Times New Roman" w:cs="Times New Roman"/>
          <w:color w:val="000000" w:themeColor="text1"/>
          <w:sz w:val="22"/>
          <w:szCs w:val="22"/>
        </w:rPr>
      </w:pPr>
      <w:r w:rsidRPr="003575F4">
        <w:rPr>
          <w:rFonts w:ascii="Times New Roman" w:eastAsiaTheme="majorEastAsia" w:hAnsi="Times New Roman" w:cs="Times New Roman"/>
          <w:b/>
          <w:bCs/>
          <w:color w:val="000000" w:themeColor="text1"/>
          <w:sz w:val="22"/>
          <w:szCs w:val="22"/>
        </w:rPr>
        <w:t xml:space="preserve">Data Preprocessing: </w:t>
      </w:r>
      <w:r w:rsidRPr="003575F4">
        <w:rPr>
          <w:rFonts w:ascii="Times New Roman" w:eastAsiaTheme="majorEastAsia" w:hAnsi="Times New Roman" w:cs="Times New Roman"/>
          <w:color w:val="000000" w:themeColor="text1"/>
          <w:sz w:val="22"/>
          <w:szCs w:val="22"/>
        </w:rPr>
        <w:t>This step included addressing missing values, eliminating duplicates from the dataset, and cleaning it. Using correlation analysis and domain expertise, feature selection was carried out to find pertinent characteristics. For increased efficiency, aspects that were unnecessary or redundant were eliminated. Normalizing numerical characteristics led to increased performance and homogeneity.</w:t>
      </w:r>
    </w:p>
    <w:p w14:paraId="7C742B01" w14:textId="77777777" w:rsidR="000F0AC3" w:rsidRPr="00D65E4D" w:rsidRDefault="000F0AC3" w:rsidP="000F0AC3">
      <w:pPr>
        <w:ind w:left="686"/>
        <w:rPr>
          <w:rFonts w:ascii="Times New Roman" w:eastAsiaTheme="majorEastAsia" w:hAnsi="Times New Roman" w:cs="Times New Roman"/>
          <w:color w:val="000000" w:themeColor="text1"/>
          <w:sz w:val="22"/>
          <w:szCs w:val="22"/>
        </w:rPr>
      </w:pPr>
    </w:p>
    <w:p w14:paraId="77BE2979" w14:textId="04D0C4D8" w:rsidR="00DA0DB1" w:rsidRPr="00D874AC" w:rsidRDefault="00DA0DB1" w:rsidP="00D874AC">
      <w:pPr>
        <w:pStyle w:val="ListParagraph"/>
        <w:spacing w:line="276" w:lineRule="auto"/>
        <w:ind w:left="686" w:hanging="360"/>
        <w:jc w:val="both"/>
        <w:rPr>
          <w:rFonts w:ascii="Times New Roman" w:eastAsiaTheme="majorEastAsia" w:hAnsi="Times New Roman" w:cs="Times New Roman"/>
          <w:color w:val="000000" w:themeColor="text1"/>
          <w:sz w:val="22"/>
          <w:szCs w:val="22"/>
        </w:rPr>
      </w:pPr>
      <w:r w:rsidRPr="00D874AC">
        <w:rPr>
          <w:rFonts w:ascii="Times New Roman" w:eastAsiaTheme="majorEastAsia" w:hAnsi="Times New Roman" w:cs="Times New Roman"/>
          <w:color w:val="000000" w:themeColor="text1"/>
          <w:sz w:val="22"/>
          <w:szCs w:val="22"/>
        </w:rPr>
        <w:t xml:space="preserve">      </w:t>
      </w:r>
      <w:r w:rsidRPr="00D874AC">
        <w:rPr>
          <w:rFonts w:ascii="Times New Roman" w:eastAsiaTheme="majorEastAsia" w:hAnsi="Times New Roman" w:cs="Times New Roman"/>
          <w:b/>
          <w:bCs/>
          <w:color w:val="000000" w:themeColor="text1"/>
          <w:sz w:val="22"/>
          <w:szCs w:val="22"/>
        </w:rPr>
        <w:t xml:space="preserve">Model </w:t>
      </w:r>
      <w:r w:rsidR="0009124B" w:rsidRPr="00D874AC">
        <w:rPr>
          <w:rFonts w:ascii="Times New Roman" w:eastAsiaTheme="majorEastAsia" w:hAnsi="Times New Roman" w:cs="Times New Roman"/>
          <w:b/>
          <w:bCs/>
          <w:color w:val="000000" w:themeColor="text1"/>
          <w:sz w:val="22"/>
          <w:szCs w:val="22"/>
        </w:rPr>
        <w:t>Integration</w:t>
      </w:r>
      <w:r w:rsidRPr="00D874AC">
        <w:rPr>
          <w:rFonts w:ascii="Times New Roman" w:eastAsiaTheme="majorEastAsia" w:hAnsi="Times New Roman" w:cs="Times New Roman"/>
          <w:color w:val="000000" w:themeColor="text1"/>
          <w:sz w:val="22"/>
          <w:szCs w:val="22"/>
        </w:rPr>
        <w:t xml:space="preserve">: </w:t>
      </w:r>
      <w:r w:rsidR="003575F4" w:rsidRPr="003575F4">
        <w:rPr>
          <w:rFonts w:ascii="Times New Roman" w:eastAsiaTheme="majorEastAsia" w:hAnsi="Times New Roman" w:cs="Times New Roman"/>
          <w:color w:val="000000" w:themeColor="text1"/>
          <w:sz w:val="22"/>
          <w:szCs w:val="22"/>
        </w:rPr>
        <w:t>Model creation was carried out using the Random Forest algorithm, a decision tree-based ensemble learning approach. The dataset was partitioned into training and validation sets using stratified sampling. The Random Forest model was trained in Python using tools such as scikit-learn, and hyperparameters were tweaked using approaches such as grid search and random search. Cross-validation techniques were used to evaluate performance parameters such as accuracy, precision, recall, F1-score, and area under the ROC curve (AUC-ROC).</w:t>
      </w:r>
    </w:p>
    <w:p w14:paraId="554A06DC" w14:textId="77777777" w:rsidR="00DA0DB1" w:rsidRPr="00D874AC" w:rsidRDefault="00DA0DB1" w:rsidP="00D874AC">
      <w:pPr>
        <w:pStyle w:val="ListParagraph"/>
        <w:spacing w:line="276" w:lineRule="auto"/>
        <w:ind w:left="686" w:hanging="360"/>
        <w:jc w:val="both"/>
        <w:rPr>
          <w:rFonts w:ascii="Times New Roman" w:eastAsiaTheme="majorEastAsia" w:hAnsi="Times New Roman" w:cs="Times New Roman"/>
          <w:color w:val="000000" w:themeColor="text1"/>
          <w:sz w:val="22"/>
          <w:szCs w:val="22"/>
        </w:rPr>
      </w:pPr>
    </w:p>
    <w:p w14:paraId="712916BD" w14:textId="374989D8" w:rsidR="003575F4" w:rsidRDefault="00DA0DB1" w:rsidP="00D874AC">
      <w:pPr>
        <w:pStyle w:val="ListParagraph"/>
        <w:spacing w:line="276" w:lineRule="auto"/>
        <w:ind w:left="686" w:hanging="360"/>
        <w:jc w:val="both"/>
        <w:rPr>
          <w:rFonts w:ascii="Times New Roman" w:eastAsiaTheme="majorEastAsia" w:hAnsi="Times New Roman" w:cs="Times New Roman"/>
          <w:color w:val="000000" w:themeColor="text1"/>
          <w:sz w:val="22"/>
          <w:szCs w:val="22"/>
        </w:rPr>
      </w:pPr>
      <w:r w:rsidRPr="00D874AC">
        <w:rPr>
          <w:rFonts w:ascii="Times New Roman" w:eastAsiaTheme="majorEastAsia" w:hAnsi="Times New Roman" w:cs="Times New Roman"/>
          <w:color w:val="000000" w:themeColor="text1"/>
          <w:sz w:val="22"/>
          <w:szCs w:val="22"/>
        </w:rPr>
        <w:t xml:space="preserve">      </w:t>
      </w:r>
      <w:r w:rsidRPr="00D874AC">
        <w:rPr>
          <w:rFonts w:ascii="Times New Roman" w:eastAsiaTheme="majorEastAsia" w:hAnsi="Times New Roman" w:cs="Times New Roman"/>
          <w:b/>
          <w:bCs/>
          <w:color w:val="000000" w:themeColor="text1"/>
          <w:sz w:val="22"/>
          <w:szCs w:val="22"/>
        </w:rPr>
        <w:t>Integration with IoT Sensor Data</w:t>
      </w:r>
      <w:r w:rsidR="003575F4" w:rsidRPr="003575F4">
        <w:rPr>
          <w:rFonts w:ascii="Times New Roman" w:eastAsiaTheme="majorEastAsia" w:hAnsi="Times New Roman" w:cs="Times New Roman"/>
          <w:color w:val="000000" w:themeColor="text1"/>
          <w:sz w:val="22"/>
          <w:szCs w:val="22"/>
        </w:rPr>
        <w:t>: Internet of Things (IoT) sensors were installed to monitor soil nutrient levels (N, P, and K) as well as environmental factors (humidity, temperature) in real-time. Continuous transmission of sensor data to a cloud platform or central server was required for data collection. To forecast crop compatibility, real-time sensor data were combined with the Random Forest model that had been trained. The format and scale of the training data were matched by the processing of incoming sensor data.</w:t>
      </w:r>
    </w:p>
    <w:p w14:paraId="32E8B67D" w14:textId="77777777" w:rsidR="003575F4" w:rsidRDefault="003575F4" w:rsidP="00D874AC">
      <w:pPr>
        <w:pStyle w:val="ListParagraph"/>
        <w:spacing w:line="276" w:lineRule="auto"/>
        <w:ind w:left="686" w:hanging="360"/>
        <w:jc w:val="both"/>
        <w:rPr>
          <w:rFonts w:ascii="Times New Roman" w:eastAsiaTheme="majorEastAsia" w:hAnsi="Times New Roman" w:cs="Times New Roman"/>
          <w:color w:val="000000" w:themeColor="text1"/>
          <w:sz w:val="22"/>
          <w:szCs w:val="22"/>
        </w:rPr>
      </w:pPr>
    </w:p>
    <w:p w14:paraId="450E98E6" w14:textId="50FEE69C" w:rsidR="00DA0DB1" w:rsidRDefault="00DA0DB1" w:rsidP="00D874AC">
      <w:pPr>
        <w:pStyle w:val="ListParagraph"/>
        <w:spacing w:line="276" w:lineRule="auto"/>
        <w:ind w:left="686" w:hanging="360"/>
        <w:jc w:val="both"/>
        <w:rPr>
          <w:rFonts w:ascii="Times New Roman" w:eastAsiaTheme="majorEastAsia" w:hAnsi="Times New Roman" w:cs="Times New Roman"/>
          <w:color w:val="000000" w:themeColor="text1"/>
          <w:sz w:val="22"/>
          <w:szCs w:val="22"/>
        </w:rPr>
      </w:pPr>
      <w:r w:rsidRPr="00D874AC">
        <w:rPr>
          <w:rFonts w:ascii="Times New Roman" w:eastAsiaTheme="majorEastAsia" w:hAnsi="Times New Roman" w:cs="Times New Roman"/>
          <w:color w:val="000000" w:themeColor="text1"/>
          <w:sz w:val="22"/>
          <w:szCs w:val="22"/>
        </w:rPr>
        <w:t xml:space="preserve">      </w:t>
      </w:r>
      <w:r w:rsidRPr="00D874AC">
        <w:rPr>
          <w:rFonts w:ascii="Times New Roman" w:eastAsiaTheme="majorEastAsia" w:hAnsi="Times New Roman" w:cs="Times New Roman"/>
          <w:b/>
          <w:bCs/>
          <w:color w:val="000000" w:themeColor="text1"/>
          <w:sz w:val="22"/>
          <w:szCs w:val="22"/>
        </w:rPr>
        <w:t>Prediction and Decision</w:t>
      </w:r>
      <w:r w:rsidRPr="00D874AC">
        <w:rPr>
          <w:rFonts w:ascii="Times New Roman" w:eastAsiaTheme="majorEastAsia" w:hAnsi="Times New Roman" w:cs="Times New Roman"/>
          <w:color w:val="000000" w:themeColor="text1"/>
          <w:sz w:val="22"/>
          <w:szCs w:val="22"/>
        </w:rPr>
        <w:t>:</w:t>
      </w:r>
      <w:r w:rsidR="008F1BB8">
        <w:rPr>
          <w:rFonts w:ascii="Times New Roman" w:eastAsiaTheme="majorEastAsia" w:hAnsi="Times New Roman" w:cs="Times New Roman"/>
          <w:color w:val="000000" w:themeColor="text1"/>
          <w:sz w:val="22"/>
          <w:szCs w:val="22"/>
        </w:rPr>
        <w:t xml:space="preserve"> </w:t>
      </w:r>
      <w:r w:rsidR="003575F4" w:rsidRPr="003575F4">
        <w:rPr>
          <w:rFonts w:ascii="Times New Roman" w:eastAsiaTheme="majorEastAsia" w:hAnsi="Times New Roman" w:cs="Times New Roman"/>
          <w:color w:val="000000" w:themeColor="text1"/>
          <w:sz w:val="22"/>
          <w:szCs w:val="22"/>
        </w:rPr>
        <w:t>Using incoming sensor data, the integrated model was used to forecast crop suitability in real-time. Farmers now have access to tips for nitrogen management and crop compatibility forecasts thanks to an intuitive application or user interface. Making well-informed decisions was made easier when forecast results were shown.</w:t>
      </w:r>
    </w:p>
    <w:p w14:paraId="38D08708" w14:textId="77777777" w:rsidR="008F1BB8" w:rsidRPr="00D874AC" w:rsidRDefault="008F1BB8" w:rsidP="00D874AC">
      <w:pPr>
        <w:pStyle w:val="ListParagraph"/>
        <w:spacing w:line="276" w:lineRule="auto"/>
        <w:ind w:left="686" w:hanging="360"/>
        <w:jc w:val="both"/>
        <w:rPr>
          <w:rFonts w:ascii="Times New Roman" w:eastAsiaTheme="majorEastAsia" w:hAnsi="Times New Roman" w:cs="Times New Roman"/>
          <w:color w:val="000000" w:themeColor="text1"/>
          <w:sz w:val="22"/>
          <w:szCs w:val="22"/>
        </w:rPr>
      </w:pPr>
    </w:p>
    <w:p w14:paraId="0A4B2667" w14:textId="465A0D7D" w:rsidR="003575F4" w:rsidRPr="003575F4" w:rsidRDefault="00DA0DB1" w:rsidP="003575F4">
      <w:pPr>
        <w:pStyle w:val="ListParagraph"/>
        <w:spacing w:line="276" w:lineRule="auto"/>
        <w:ind w:left="686" w:hanging="360"/>
        <w:jc w:val="both"/>
        <w:rPr>
          <w:rFonts w:ascii="Times New Roman" w:eastAsiaTheme="majorEastAsia" w:hAnsi="Times New Roman" w:cs="Times New Roman"/>
          <w:color w:val="000000" w:themeColor="text1"/>
          <w:sz w:val="22"/>
          <w:szCs w:val="22"/>
        </w:rPr>
      </w:pPr>
      <w:r w:rsidRPr="00D874AC">
        <w:rPr>
          <w:rFonts w:ascii="Times New Roman" w:eastAsiaTheme="majorEastAsia" w:hAnsi="Times New Roman" w:cs="Times New Roman"/>
          <w:color w:val="000000" w:themeColor="text1"/>
          <w:sz w:val="22"/>
          <w:szCs w:val="22"/>
        </w:rPr>
        <w:t xml:space="preserve">      </w:t>
      </w:r>
      <w:r w:rsidR="003575F4" w:rsidRPr="003575F4">
        <w:rPr>
          <w:rFonts w:ascii="Times New Roman" w:eastAsiaTheme="majorEastAsia" w:hAnsi="Times New Roman" w:cs="Times New Roman"/>
          <w:b/>
          <w:bCs/>
          <w:color w:val="000000" w:themeColor="text1"/>
          <w:sz w:val="22"/>
          <w:szCs w:val="22"/>
        </w:rPr>
        <w:t xml:space="preserve">Validation and Performance Evaluation: </w:t>
      </w:r>
      <w:r w:rsidR="003575F4" w:rsidRPr="003575F4">
        <w:rPr>
          <w:rFonts w:ascii="Times New Roman" w:eastAsiaTheme="majorEastAsia" w:hAnsi="Times New Roman" w:cs="Times New Roman"/>
          <w:color w:val="000000" w:themeColor="text1"/>
          <w:sz w:val="22"/>
          <w:szCs w:val="22"/>
        </w:rPr>
        <w:t>Field trials were done to evaluate the integrated model's accuracy and efficacy in realistic agricultural contexts. The performance assessment includes comparing anticipated crop suitability to actual crop performance and yield. Continuous monitoring and assessment of the model's performance was carried out throughout time, taking into account aspects such as predicted accuracy and user input.</w:t>
      </w:r>
    </w:p>
    <w:p w14:paraId="000D0581" w14:textId="77777777" w:rsidR="003575F4" w:rsidRPr="003575F4" w:rsidRDefault="003575F4" w:rsidP="003575F4">
      <w:pPr>
        <w:pStyle w:val="ListParagraph"/>
        <w:spacing w:line="276" w:lineRule="auto"/>
        <w:ind w:left="686" w:hanging="360"/>
        <w:jc w:val="both"/>
        <w:rPr>
          <w:rFonts w:ascii="Times New Roman" w:eastAsiaTheme="majorEastAsia" w:hAnsi="Times New Roman" w:cs="Times New Roman"/>
          <w:color w:val="000000" w:themeColor="text1"/>
          <w:sz w:val="22"/>
          <w:szCs w:val="22"/>
        </w:rPr>
      </w:pPr>
    </w:p>
    <w:p w14:paraId="0E98CF4D" w14:textId="31D1647F" w:rsidR="003575F4" w:rsidRDefault="003575F4" w:rsidP="003575F4">
      <w:pPr>
        <w:pStyle w:val="ListParagraph"/>
        <w:spacing w:line="276" w:lineRule="auto"/>
        <w:ind w:left="686" w:hanging="360"/>
        <w:jc w:val="both"/>
        <w:rPr>
          <w:rFonts w:ascii="Times New Roman" w:eastAsiaTheme="majorEastAsia" w:hAnsi="Times New Roman" w:cs="Times New Roman"/>
          <w:color w:val="000000" w:themeColor="text1"/>
          <w:sz w:val="22"/>
          <w:szCs w:val="22"/>
        </w:rPr>
      </w:pPr>
      <w:r w:rsidRPr="003575F4">
        <w:rPr>
          <w:rFonts w:ascii="Times New Roman" w:eastAsiaTheme="majorEastAsia" w:hAnsi="Times New Roman" w:cs="Times New Roman"/>
          <w:color w:val="000000" w:themeColor="text1"/>
          <w:sz w:val="22"/>
          <w:szCs w:val="22"/>
        </w:rPr>
        <w:t xml:space="preserve"> </w:t>
      </w:r>
      <w:r>
        <w:rPr>
          <w:rFonts w:ascii="Times New Roman" w:eastAsiaTheme="majorEastAsia" w:hAnsi="Times New Roman" w:cs="Times New Roman"/>
          <w:color w:val="000000" w:themeColor="text1"/>
          <w:sz w:val="22"/>
          <w:szCs w:val="22"/>
        </w:rPr>
        <w:t xml:space="preserve">     </w:t>
      </w:r>
      <w:r w:rsidRPr="003575F4">
        <w:rPr>
          <w:rFonts w:ascii="Times New Roman" w:eastAsiaTheme="majorEastAsia" w:hAnsi="Times New Roman" w:cs="Times New Roman"/>
          <w:color w:val="000000" w:themeColor="text1"/>
          <w:sz w:val="22"/>
          <w:szCs w:val="22"/>
        </w:rPr>
        <w:t>The model was iteratively refined based on feedback from field experiments and user experience. Hyperparameters and feature selection were refined to improve model resilience and accuracy. Farmers and agricultural professionals provided feedback to fix the model's limits and weaknesses.</w:t>
      </w:r>
    </w:p>
    <w:p w14:paraId="7F911EB3" w14:textId="77777777" w:rsidR="003575F4" w:rsidRPr="003575F4" w:rsidRDefault="003575F4" w:rsidP="003575F4">
      <w:pPr>
        <w:pStyle w:val="ListParagraph"/>
        <w:spacing w:line="276" w:lineRule="auto"/>
        <w:ind w:left="686" w:hanging="360"/>
        <w:jc w:val="both"/>
        <w:rPr>
          <w:rFonts w:ascii="Times New Roman" w:eastAsiaTheme="majorEastAsia" w:hAnsi="Times New Roman" w:cs="Times New Roman"/>
          <w:color w:val="000000" w:themeColor="text1"/>
          <w:sz w:val="22"/>
          <w:szCs w:val="22"/>
        </w:rPr>
      </w:pPr>
    </w:p>
    <w:p w14:paraId="0C940086" w14:textId="1755819C" w:rsidR="0009124B" w:rsidRPr="00D874AC" w:rsidRDefault="0009124B" w:rsidP="003575F4">
      <w:pPr>
        <w:pStyle w:val="ListParagraph"/>
        <w:spacing w:line="276" w:lineRule="auto"/>
        <w:ind w:left="686" w:hanging="360"/>
        <w:jc w:val="both"/>
        <w:rPr>
          <w:rFonts w:ascii="Times New Roman" w:hAnsi="Times New Roman" w:cs="Times New Roman"/>
          <w:sz w:val="22"/>
          <w:szCs w:val="22"/>
        </w:rPr>
      </w:pPr>
      <w:r w:rsidRPr="00D874AC">
        <w:rPr>
          <w:rFonts w:ascii="Times New Roman" w:hAnsi="Times New Roman" w:cs="Times New Roman"/>
          <w:sz w:val="22"/>
          <w:szCs w:val="22"/>
        </w:rPr>
        <w:t xml:space="preserve">     </w:t>
      </w:r>
      <w:r w:rsidRPr="00D874AC">
        <w:rPr>
          <w:rFonts w:ascii="Times New Roman" w:hAnsi="Times New Roman" w:cs="Times New Roman"/>
          <w:b/>
          <w:bCs/>
          <w:sz w:val="22"/>
          <w:szCs w:val="22"/>
        </w:rPr>
        <w:t>Components:</w:t>
      </w:r>
    </w:p>
    <w:p w14:paraId="24E4D6D8" w14:textId="77777777" w:rsidR="0009124B" w:rsidRDefault="0009124B" w:rsidP="00D874AC">
      <w:pPr>
        <w:numPr>
          <w:ilvl w:val="0"/>
          <w:numId w:val="15"/>
        </w:numPr>
        <w:tabs>
          <w:tab w:val="clear" w:pos="720"/>
          <w:tab w:val="num" w:pos="1046"/>
        </w:tabs>
        <w:spacing w:before="100" w:beforeAutospacing="1" w:after="100" w:afterAutospacing="1"/>
        <w:ind w:left="1046"/>
        <w:jc w:val="both"/>
        <w:rPr>
          <w:rFonts w:ascii="Times New Roman" w:hAnsi="Times New Roman" w:cs="Times New Roman"/>
          <w:sz w:val="22"/>
          <w:szCs w:val="22"/>
          <w:lang w:val="en-IN" w:eastAsia="en-IN"/>
        </w:rPr>
      </w:pPr>
      <w:r w:rsidRPr="0009124B">
        <w:rPr>
          <w:rFonts w:ascii="Times New Roman" w:hAnsi="Times New Roman" w:cs="Times New Roman"/>
          <w:sz w:val="22"/>
          <w:szCs w:val="22"/>
          <w:lang w:val="en-IN" w:eastAsia="en-IN"/>
        </w:rPr>
        <w:t>Capacitive Soil Moisture Sensor</w:t>
      </w:r>
    </w:p>
    <w:p w14:paraId="3E3EF476" w14:textId="3C01E43A" w:rsidR="003575F4" w:rsidRPr="003575F4" w:rsidRDefault="003575F4" w:rsidP="003575F4">
      <w:pPr>
        <w:numPr>
          <w:ilvl w:val="0"/>
          <w:numId w:val="15"/>
        </w:numPr>
        <w:tabs>
          <w:tab w:val="clear" w:pos="720"/>
          <w:tab w:val="num" w:pos="1046"/>
        </w:tabs>
        <w:spacing w:before="100" w:beforeAutospacing="1" w:after="100" w:afterAutospacing="1"/>
        <w:ind w:left="1046"/>
        <w:jc w:val="both"/>
        <w:rPr>
          <w:rFonts w:ascii="Times New Roman" w:hAnsi="Times New Roman" w:cs="Times New Roman"/>
          <w:sz w:val="22"/>
          <w:szCs w:val="22"/>
          <w:lang w:val="en-IN" w:eastAsia="en-IN"/>
        </w:rPr>
      </w:pPr>
      <w:r w:rsidRPr="0009124B">
        <w:rPr>
          <w:rFonts w:ascii="Times New Roman" w:hAnsi="Times New Roman" w:cs="Times New Roman"/>
          <w:sz w:val="22"/>
          <w:szCs w:val="22"/>
          <w:lang w:val="en-IN" w:eastAsia="en-IN"/>
        </w:rPr>
        <w:t>Soil NPK Sensor</w:t>
      </w:r>
    </w:p>
    <w:p w14:paraId="7FDA8EBA" w14:textId="77777777" w:rsidR="003575F4" w:rsidRPr="0009124B" w:rsidRDefault="003575F4" w:rsidP="003575F4">
      <w:pPr>
        <w:numPr>
          <w:ilvl w:val="0"/>
          <w:numId w:val="15"/>
        </w:numPr>
        <w:tabs>
          <w:tab w:val="clear" w:pos="720"/>
          <w:tab w:val="num" w:pos="1046"/>
        </w:tabs>
        <w:spacing w:before="100" w:beforeAutospacing="1" w:after="100" w:afterAutospacing="1"/>
        <w:ind w:left="1046"/>
        <w:jc w:val="both"/>
        <w:rPr>
          <w:rFonts w:ascii="Times New Roman" w:hAnsi="Times New Roman" w:cs="Times New Roman"/>
          <w:sz w:val="22"/>
          <w:szCs w:val="22"/>
          <w:lang w:val="en-IN" w:eastAsia="en-IN"/>
        </w:rPr>
      </w:pPr>
      <w:r w:rsidRPr="0009124B">
        <w:rPr>
          <w:rFonts w:ascii="Times New Roman" w:hAnsi="Times New Roman" w:cs="Times New Roman"/>
          <w:sz w:val="22"/>
          <w:szCs w:val="22"/>
          <w:lang w:val="en-IN" w:eastAsia="en-IN"/>
        </w:rPr>
        <w:t>NRF2401 Wireless Transceiver Module</w:t>
      </w:r>
    </w:p>
    <w:p w14:paraId="7EA274A5" w14:textId="77777777" w:rsidR="003575F4" w:rsidRPr="0009124B" w:rsidRDefault="003575F4" w:rsidP="003575F4">
      <w:pPr>
        <w:numPr>
          <w:ilvl w:val="0"/>
          <w:numId w:val="15"/>
        </w:numPr>
        <w:tabs>
          <w:tab w:val="clear" w:pos="720"/>
          <w:tab w:val="num" w:pos="1046"/>
        </w:tabs>
        <w:spacing w:before="100" w:beforeAutospacing="1" w:after="100" w:afterAutospacing="1"/>
        <w:ind w:left="1046"/>
        <w:jc w:val="both"/>
        <w:rPr>
          <w:rFonts w:ascii="Times New Roman" w:hAnsi="Times New Roman" w:cs="Times New Roman"/>
          <w:sz w:val="22"/>
          <w:szCs w:val="22"/>
          <w:lang w:val="en-IN" w:eastAsia="en-IN"/>
        </w:rPr>
      </w:pPr>
      <w:r w:rsidRPr="0009124B">
        <w:rPr>
          <w:rFonts w:ascii="Times New Roman" w:hAnsi="Times New Roman" w:cs="Times New Roman"/>
          <w:sz w:val="22"/>
          <w:szCs w:val="22"/>
          <w:lang w:val="en-IN" w:eastAsia="en-IN"/>
        </w:rPr>
        <w:t xml:space="preserve">ESP32 </w:t>
      </w:r>
      <w:proofErr w:type="spellStart"/>
      <w:r w:rsidRPr="0009124B">
        <w:rPr>
          <w:rFonts w:ascii="Times New Roman" w:hAnsi="Times New Roman" w:cs="Times New Roman"/>
          <w:sz w:val="22"/>
          <w:szCs w:val="22"/>
          <w:lang w:val="en-IN" w:eastAsia="en-IN"/>
        </w:rPr>
        <w:t>WiFi</w:t>
      </w:r>
      <w:proofErr w:type="spellEnd"/>
      <w:r w:rsidRPr="0009124B">
        <w:rPr>
          <w:rFonts w:ascii="Times New Roman" w:hAnsi="Times New Roman" w:cs="Times New Roman"/>
          <w:sz w:val="22"/>
          <w:szCs w:val="22"/>
          <w:lang w:val="en-IN" w:eastAsia="en-IN"/>
        </w:rPr>
        <w:t xml:space="preserve"> Module</w:t>
      </w:r>
    </w:p>
    <w:p w14:paraId="5FD169F4" w14:textId="2C50EC43" w:rsidR="003575F4" w:rsidRPr="003575F4" w:rsidRDefault="003575F4" w:rsidP="003575F4">
      <w:pPr>
        <w:numPr>
          <w:ilvl w:val="0"/>
          <w:numId w:val="15"/>
        </w:numPr>
        <w:tabs>
          <w:tab w:val="clear" w:pos="720"/>
          <w:tab w:val="num" w:pos="1046"/>
        </w:tabs>
        <w:spacing w:before="100" w:beforeAutospacing="1" w:after="100" w:afterAutospacing="1"/>
        <w:ind w:left="1046"/>
        <w:jc w:val="both"/>
        <w:rPr>
          <w:rFonts w:ascii="Times New Roman" w:hAnsi="Times New Roman" w:cs="Times New Roman"/>
          <w:sz w:val="22"/>
          <w:szCs w:val="22"/>
          <w:lang w:val="en-IN" w:eastAsia="en-IN"/>
        </w:rPr>
      </w:pPr>
      <w:r w:rsidRPr="0009124B">
        <w:rPr>
          <w:rFonts w:ascii="Times New Roman" w:hAnsi="Times New Roman" w:cs="Times New Roman"/>
          <w:sz w:val="22"/>
          <w:szCs w:val="22"/>
          <w:lang w:val="en-IN" w:eastAsia="en-IN"/>
        </w:rPr>
        <w:t>Mobile phone or PC system</w:t>
      </w:r>
    </w:p>
    <w:p w14:paraId="7A12DEDA" w14:textId="77777777" w:rsidR="0009124B" w:rsidRPr="0009124B" w:rsidRDefault="0009124B" w:rsidP="00D874AC">
      <w:pPr>
        <w:numPr>
          <w:ilvl w:val="0"/>
          <w:numId w:val="15"/>
        </w:numPr>
        <w:tabs>
          <w:tab w:val="clear" w:pos="720"/>
          <w:tab w:val="num" w:pos="1046"/>
        </w:tabs>
        <w:spacing w:before="100" w:beforeAutospacing="1" w:after="100" w:afterAutospacing="1"/>
        <w:ind w:left="1046"/>
        <w:jc w:val="both"/>
        <w:rPr>
          <w:rFonts w:ascii="Times New Roman" w:hAnsi="Times New Roman" w:cs="Times New Roman"/>
          <w:sz w:val="22"/>
          <w:szCs w:val="22"/>
          <w:lang w:val="en-IN" w:eastAsia="en-IN"/>
        </w:rPr>
      </w:pPr>
      <w:r w:rsidRPr="0009124B">
        <w:rPr>
          <w:rFonts w:ascii="Times New Roman" w:hAnsi="Times New Roman" w:cs="Times New Roman"/>
          <w:sz w:val="22"/>
          <w:szCs w:val="22"/>
          <w:lang w:val="en-IN" w:eastAsia="en-IN"/>
        </w:rPr>
        <w:t>DS18B20 Waterproof Temperature Sensor</w:t>
      </w:r>
    </w:p>
    <w:p w14:paraId="2A69CC33" w14:textId="7680E8E2" w:rsidR="0009124B" w:rsidRPr="0009124B" w:rsidRDefault="003575F4" w:rsidP="00D874AC">
      <w:pPr>
        <w:numPr>
          <w:ilvl w:val="0"/>
          <w:numId w:val="15"/>
        </w:numPr>
        <w:tabs>
          <w:tab w:val="clear" w:pos="720"/>
          <w:tab w:val="num" w:pos="1046"/>
        </w:tabs>
        <w:spacing w:before="100" w:beforeAutospacing="1" w:after="100" w:afterAutospacing="1"/>
        <w:ind w:left="1046"/>
        <w:jc w:val="both"/>
        <w:rPr>
          <w:rFonts w:ascii="Times New Roman" w:hAnsi="Times New Roman" w:cs="Times New Roman"/>
          <w:sz w:val="22"/>
          <w:szCs w:val="22"/>
          <w:lang w:val="en-IN" w:eastAsia="en-IN"/>
        </w:rPr>
      </w:pPr>
      <w:r w:rsidRPr="00D874AC">
        <w:rPr>
          <w:rFonts w:ascii="Times New Roman" w:hAnsi="Times New Roman" w:cs="Times New Roman"/>
          <w:noProof/>
          <w:sz w:val="22"/>
          <w:szCs w:val="22"/>
        </w:rPr>
        <w:drawing>
          <wp:anchor distT="0" distB="0" distL="114300" distR="114300" simplePos="0" relativeHeight="251629056" behindDoc="0" locked="0" layoutInCell="1" allowOverlap="1" wp14:anchorId="12D6BF1F" wp14:editId="00EE419B">
            <wp:simplePos x="0" y="0"/>
            <wp:positionH relativeFrom="column">
              <wp:posOffset>583565</wp:posOffset>
            </wp:positionH>
            <wp:positionV relativeFrom="paragraph">
              <wp:posOffset>447675</wp:posOffset>
            </wp:positionV>
            <wp:extent cx="2492375" cy="1398270"/>
            <wp:effectExtent l="0" t="0" r="3175" b="0"/>
            <wp:wrapSquare wrapText="bothSides"/>
            <wp:docPr id="1480663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375"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24B" w:rsidRPr="0009124B">
        <w:rPr>
          <w:rFonts w:ascii="Times New Roman" w:hAnsi="Times New Roman" w:cs="Times New Roman"/>
          <w:sz w:val="22"/>
          <w:szCs w:val="22"/>
          <w:lang w:val="en-IN" w:eastAsia="en-IN"/>
        </w:rPr>
        <w:t>Arduino board</w:t>
      </w:r>
    </w:p>
    <w:p w14:paraId="0CAF3E08" w14:textId="75612E8B" w:rsidR="0007758F" w:rsidRDefault="0007758F" w:rsidP="00D874AC">
      <w:pPr>
        <w:spacing w:before="100" w:beforeAutospacing="1" w:after="100" w:afterAutospacing="1"/>
        <w:jc w:val="both"/>
        <w:rPr>
          <w:rFonts w:ascii="Times New Roman" w:hAnsi="Times New Roman" w:cs="Times New Roman"/>
          <w:sz w:val="22"/>
          <w:szCs w:val="22"/>
          <w:lang w:val="en-IN" w:eastAsia="en-IN"/>
        </w:rPr>
      </w:pPr>
    </w:p>
    <w:p w14:paraId="08C4475B" w14:textId="77777777" w:rsidR="003575F4" w:rsidRDefault="003575F4" w:rsidP="00D874AC">
      <w:pPr>
        <w:spacing w:before="100" w:beforeAutospacing="1" w:after="100" w:afterAutospacing="1"/>
        <w:jc w:val="both"/>
        <w:rPr>
          <w:rFonts w:ascii="Times New Roman" w:hAnsi="Times New Roman" w:cs="Times New Roman"/>
          <w:sz w:val="22"/>
          <w:szCs w:val="22"/>
          <w:lang w:val="en-IN" w:eastAsia="en-IN"/>
        </w:rPr>
      </w:pPr>
    </w:p>
    <w:p w14:paraId="1E0C0CD1" w14:textId="77777777" w:rsidR="003575F4" w:rsidRPr="0009124B" w:rsidRDefault="003575F4" w:rsidP="00D874AC">
      <w:pPr>
        <w:spacing w:before="100" w:beforeAutospacing="1" w:after="100" w:afterAutospacing="1"/>
        <w:jc w:val="both"/>
        <w:rPr>
          <w:rFonts w:ascii="Times New Roman" w:hAnsi="Times New Roman" w:cs="Times New Roman"/>
          <w:sz w:val="22"/>
          <w:szCs w:val="22"/>
          <w:lang w:val="en-IN" w:eastAsia="en-IN"/>
        </w:rPr>
      </w:pPr>
    </w:p>
    <w:p w14:paraId="0959E71F" w14:textId="3F1B49E0" w:rsidR="0007758F" w:rsidRPr="00D874AC" w:rsidRDefault="0009124B" w:rsidP="00D874AC">
      <w:pPr>
        <w:spacing w:before="100" w:beforeAutospacing="1" w:after="100" w:afterAutospacing="1"/>
        <w:jc w:val="both"/>
        <w:rPr>
          <w:rFonts w:ascii="Times New Roman" w:hAnsi="Times New Roman" w:cs="Times New Roman"/>
          <w:b/>
          <w:bCs/>
          <w:sz w:val="22"/>
          <w:szCs w:val="22"/>
          <w:lang w:val="en-IN" w:eastAsia="en-IN"/>
        </w:rPr>
      </w:pPr>
      <w:r w:rsidRPr="00D874AC">
        <w:rPr>
          <w:rFonts w:ascii="Times New Roman" w:hAnsi="Times New Roman" w:cs="Times New Roman"/>
          <w:b/>
          <w:bCs/>
          <w:sz w:val="22"/>
          <w:szCs w:val="22"/>
          <w:lang w:val="en-IN" w:eastAsia="en-IN"/>
        </w:rPr>
        <w:t xml:space="preserve">         </w:t>
      </w:r>
    </w:p>
    <w:p w14:paraId="13AD3B14" w14:textId="77777777" w:rsidR="0007758F" w:rsidRPr="00D874AC" w:rsidRDefault="0007758F" w:rsidP="00D874AC">
      <w:pPr>
        <w:spacing w:before="100" w:beforeAutospacing="1" w:after="100" w:afterAutospacing="1"/>
        <w:jc w:val="both"/>
        <w:rPr>
          <w:rFonts w:ascii="Times New Roman" w:hAnsi="Times New Roman" w:cs="Times New Roman"/>
          <w:b/>
          <w:bCs/>
          <w:sz w:val="22"/>
          <w:szCs w:val="22"/>
          <w:lang w:val="en-IN" w:eastAsia="en-IN"/>
        </w:rPr>
      </w:pPr>
    </w:p>
    <w:p w14:paraId="6DBED143" w14:textId="0561070A" w:rsidR="0007758F" w:rsidRPr="00D874AC" w:rsidRDefault="00D874AC" w:rsidP="00D874AC">
      <w:pPr>
        <w:spacing w:before="100" w:beforeAutospacing="1" w:after="100" w:afterAutospacing="1"/>
        <w:jc w:val="both"/>
        <w:rPr>
          <w:rFonts w:ascii="Times New Roman" w:hAnsi="Times New Roman" w:cs="Times New Roman"/>
          <w:color w:val="000000"/>
          <w:sz w:val="22"/>
          <w:szCs w:val="22"/>
          <w:shd w:val="clear" w:color="auto" w:fill="FFFFFF"/>
        </w:rPr>
      </w:pPr>
      <w:r w:rsidRPr="00D874AC">
        <w:rPr>
          <w:rFonts w:ascii="Times New Roman" w:hAnsi="Times New Roman" w:cs="Times New Roman"/>
          <w:color w:val="000000"/>
          <w:sz w:val="22"/>
          <w:szCs w:val="22"/>
          <w:shd w:val="clear" w:color="auto" w:fill="FFFFFF"/>
        </w:rPr>
        <w:lastRenderedPageBreak/>
        <w:t xml:space="preserve">    </w:t>
      </w:r>
      <w:r>
        <w:rPr>
          <w:rFonts w:ascii="Times New Roman" w:hAnsi="Times New Roman" w:cs="Times New Roman"/>
          <w:color w:val="000000"/>
          <w:sz w:val="22"/>
          <w:szCs w:val="22"/>
          <w:shd w:val="clear" w:color="auto" w:fill="FFFFFF"/>
        </w:rPr>
        <w:t xml:space="preserve">        </w:t>
      </w:r>
      <w:r w:rsidR="000F0AC3">
        <w:rPr>
          <w:rFonts w:ascii="Times New Roman" w:hAnsi="Times New Roman" w:cs="Times New Roman"/>
          <w:color w:val="000000"/>
          <w:sz w:val="22"/>
          <w:szCs w:val="22"/>
          <w:shd w:val="clear" w:color="auto" w:fill="FFFFFF"/>
        </w:rPr>
        <w:t xml:space="preserve">         </w:t>
      </w:r>
      <w:r w:rsidR="0007758F" w:rsidRPr="00D874AC">
        <w:rPr>
          <w:rFonts w:ascii="Times New Roman" w:hAnsi="Times New Roman" w:cs="Times New Roman"/>
          <w:color w:val="000000"/>
          <w:sz w:val="22"/>
          <w:szCs w:val="22"/>
          <w:shd w:val="clear" w:color="auto" w:fill="FFFFFF"/>
        </w:rPr>
        <w:t>waterproof temperature sensor ds18b20</w:t>
      </w:r>
    </w:p>
    <w:p w14:paraId="1E0B04E9" w14:textId="51FA7F78" w:rsidR="00160499" w:rsidRDefault="00160499" w:rsidP="0007758F">
      <w:pPr>
        <w:spacing w:before="100" w:beforeAutospacing="1" w:after="100" w:afterAutospacing="1"/>
        <w:ind w:left="720"/>
        <w:rPr>
          <w:color w:val="000000"/>
          <w:shd w:val="clear" w:color="auto" w:fill="FFFFFF"/>
        </w:rPr>
      </w:pPr>
      <w:r>
        <w:rPr>
          <w:noProof/>
        </w:rPr>
        <w:drawing>
          <wp:anchor distT="0" distB="0" distL="114300" distR="114300" simplePos="0" relativeHeight="251654656" behindDoc="0" locked="0" layoutInCell="1" allowOverlap="1" wp14:anchorId="463D4491" wp14:editId="4A7D46A3">
            <wp:simplePos x="0" y="0"/>
            <wp:positionH relativeFrom="column">
              <wp:posOffset>634365</wp:posOffset>
            </wp:positionH>
            <wp:positionV relativeFrom="paragraph">
              <wp:posOffset>151130</wp:posOffset>
            </wp:positionV>
            <wp:extent cx="2454275" cy="1501775"/>
            <wp:effectExtent l="0" t="0" r="3175" b="3175"/>
            <wp:wrapSquare wrapText="bothSides"/>
            <wp:docPr id="14822526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4275" cy="1501775"/>
                    </a:xfrm>
                    <a:prstGeom prst="rect">
                      <a:avLst/>
                    </a:prstGeom>
                    <a:noFill/>
                    <a:ln>
                      <a:noFill/>
                    </a:ln>
                  </pic:spPr>
                </pic:pic>
              </a:graphicData>
            </a:graphic>
          </wp:anchor>
        </w:drawing>
      </w:r>
    </w:p>
    <w:p w14:paraId="40ED86A0" w14:textId="19399AF6" w:rsidR="00160499" w:rsidRDefault="00160499" w:rsidP="0007758F">
      <w:pPr>
        <w:spacing w:before="100" w:beforeAutospacing="1" w:after="100" w:afterAutospacing="1"/>
        <w:ind w:left="720"/>
        <w:rPr>
          <w:color w:val="000000"/>
          <w:shd w:val="clear" w:color="auto" w:fill="FFFFFF"/>
        </w:rPr>
      </w:pPr>
    </w:p>
    <w:p w14:paraId="3DAD0549" w14:textId="7F15266E" w:rsidR="00160499" w:rsidRDefault="00160499" w:rsidP="0007758F">
      <w:pPr>
        <w:spacing w:before="100" w:beforeAutospacing="1" w:after="100" w:afterAutospacing="1"/>
        <w:ind w:left="720"/>
        <w:rPr>
          <w:color w:val="000000"/>
          <w:shd w:val="clear" w:color="auto" w:fill="FFFFFF"/>
        </w:rPr>
      </w:pPr>
    </w:p>
    <w:p w14:paraId="5D61FFD2" w14:textId="77777777" w:rsidR="00160499" w:rsidRDefault="00160499" w:rsidP="0007758F">
      <w:pPr>
        <w:spacing w:before="100" w:beforeAutospacing="1" w:after="100" w:afterAutospacing="1"/>
        <w:ind w:left="720"/>
        <w:rPr>
          <w:color w:val="000000"/>
          <w:shd w:val="clear" w:color="auto" w:fill="FFFFFF"/>
        </w:rPr>
      </w:pPr>
    </w:p>
    <w:p w14:paraId="7ABF8254" w14:textId="77777777" w:rsidR="00160499" w:rsidRDefault="00160499" w:rsidP="0007758F">
      <w:pPr>
        <w:spacing w:before="100" w:beforeAutospacing="1" w:after="100" w:afterAutospacing="1"/>
        <w:ind w:left="720"/>
        <w:rPr>
          <w:color w:val="000000"/>
          <w:shd w:val="clear" w:color="auto" w:fill="FFFFFF"/>
        </w:rPr>
      </w:pPr>
    </w:p>
    <w:p w14:paraId="015F70F9" w14:textId="77777777" w:rsidR="00160499" w:rsidRDefault="00160499" w:rsidP="0007758F">
      <w:pPr>
        <w:spacing w:before="100" w:beforeAutospacing="1" w:after="100" w:afterAutospacing="1"/>
        <w:ind w:left="720"/>
        <w:rPr>
          <w:color w:val="000000"/>
          <w:shd w:val="clear" w:color="auto" w:fill="FFFFFF"/>
        </w:rPr>
      </w:pPr>
    </w:p>
    <w:p w14:paraId="578C49ED" w14:textId="46170E9E" w:rsidR="00160499" w:rsidRPr="0007758F" w:rsidRDefault="00160499" w:rsidP="0007758F">
      <w:pPr>
        <w:spacing w:before="100" w:beforeAutospacing="1" w:after="100" w:afterAutospacing="1"/>
        <w:ind w:left="720"/>
        <w:rPr>
          <w:rFonts w:ascii="Times New Roman" w:hAnsi="Times New Roman" w:cs="Times New Roman"/>
          <w:b/>
          <w:bCs/>
          <w:lang w:val="en-IN" w:eastAsia="en-IN"/>
        </w:rPr>
      </w:pPr>
      <w:r>
        <w:rPr>
          <w:color w:val="000000"/>
          <w:shd w:val="clear" w:color="auto" w:fill="FFFFFF"/>
        </w:rPr>
        <w:t xml:space="preserve">               Capacitive soil moisture Sensor v1.2</w:t>
      </w:r>
    </w:p>
    <w:p w14:paraId="3869092A" w14:textId="1A8F2588" w:rsidR="0007758F" w:rsidRDefault="00160499" w:rsidP="0009124B">
      <w:pPr>
        <w:spacing w:before="100" w:beforeAutospacing="1" w:after="100" w:afterAutospacing="1"/>
        <w:rPr>
          <w:b/>
          <w:bCs/>
          <w:lang w:val="en-IN" w:eastAsia="en-IN"/>
        </w:rPr>
      </w:pPr>
      <w:r>
        <w:rPr>
          <w:noProof/>
        </w:rPr>
        <w:drawing>
          <wp:anchor distT="0" distB="0" distL="114300" distR="114300" simplePos="0" relativeHeight="251656704" behindDoc="0" locked="0" layoutInCell="1" allowOverlap="1" wp14:anchorId="5A28B8FB" wp14:editId="2DDE76B8">
            <wp:simplePos x="0" y="0"/>
            <wp:positionH relativeFrom="column">
              <wp:posOffset>491581</wp:posOffset>
            </wp:positionH>
            <wp:positionV relativeFrom="paragraph">
              <wp:posOffset>10432</wp:posOffset>
            </wp:positionV>
            <wp:extent cx="2530475" cy="1371600"/>
            <wp:effectExtent l="0" t="0" r="3175" b="0"/>
            <wp:wrapSquare wrapText="bothSides"/>
            <wp:docPr id="993434804" name="Picture 6" descr="Soil NPK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 NPK Sens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0475" cy="1371600"/>
                    </a:xfrm>
                    <a:prstGeom prst="rect">
                      <a:avLst/>
                    </a:prstGeom>
                    <a:noFill/>
                    <a:ln>
                      <a:noFill/>
                    </a:ln>
                  </pic:spPr>
                </pic:pic>
              </a:graphicData>
            </a:graphic>
            <wp14:sizeRelH relativeFrom="margin">
              <wp14:pctWidth>0</wp14:pctWidth>
            </wp14:sizeRelH>
          </wp:anchor>
        </w:drawing>
      </w:r>
      <w:r w:rsidR="0007758F">
        <w:rPr>
          <w:b/>
          <w:bCs/>
          <w:lang w:val="en-IN" w:eastAsia="en-IN"/>
        </w:rPr>
        <w:t xml:space="preserve">                  </w:t>
      </w:r>
    </w:p>
    <w:p w14:paraId="47E62F9F" w14:textId="66DC2E2B" w:rsidR="0007758F" w:rsidRDefault="0007758F" w:rsidP="0007758F">
      <w:pPr>
        <w:pStyle w:val="Heading4"/>
        <w:shd w:val="clear" w:color="auto" w:fill="FFFFFF"/>
        <w:spacing w:before="0"/>
        <w:textAlignment w:val="baseline"/>
        <w:rPr>
          <w:rFonts w:ascii="Segoe UI" w:hAnsi="Segoe UI" w:cs="Segoe UI"/>
          <w:color w:val="0000FF"/>
          <w:sz w:val="29"/>
          <w:szCs w:val="29"/>
        </w:rPr>
      </w:pPr>
      <w:r>
        <w:rPr>
          <w:b/>
          <w:bCs/>
          <w:lang w:val="en-IN" w:eastAsia="en-IN"/>
        </w:rPr>
        <w:t xml:space="preserve">      </w:t>
      </w:r>
      <w:r w:rsidRPr="0007758F">
        <w:rPr>
          <w:rFonts w:ascii="inherit" w:hAnsi="inherit" w:cs="Segoe UI"/>
          <w:b/>
          <w:bCs/>
          <w:color w:val="0000FF"/>
          <w:sz w:val="29"/>
          <w:szCs w:val="29"/>
          <w:bdr w:val="none" w:sz="0" w:space="0" w:color="auto" w:frame="1"/>
        </w:rPr>
        <w:t xml:space="preserve"> </w:t>
      </w:r>
    </w:p>
    <w:p w14:paraId="46FBA811" w14:textId="2F03B0BF" w:rsidR="0007758F" w:rsidRPr="0007758F" w:rsidRDefault="0007758F" w:rsidP="0009124B">
      <w:pPr>
        <w:spacing w:before="100" w:beforeAutospacing="1" w:after="100" w:afterAutospacing="1"/>
        <w:rPr>
          <w:rFonts w:ascii="Times New Roman" w:hAnsi="Times New Roman" w:cs="Times New Roman"/>
          <w:b/>
          <w:bCs/>
          <w:lang w:val="en-IN" w:eastAsia="en-IN"/>
        </w:rPr>
      </w:pPr>
    </w:p>
    <w:p w14:paraId="53F6A5E5" w14:textId="32BA7070" w:rsidR="0007758F" w:rsidRDefault="0007758F" w:rsidP="0009124B">
      <w:pPr>
        <w:spacing w:before="100" w:beforeAutospacing="1" w:after="100" w:afterAutospacing="1"/>
        <w:rPr>
          <w:b/>
          <w:bCs/>
          <w:lang w:val="en-IN" w:eastAsia="en-IN"/>
        </w:rPr>
      </w:pPr>
    </w:p>
    <w:p w14:paraId="4F14B62D" w14:textId="467B3A97" w:rsidR="00160499" w:rsidRPr="00160499" w:rsidRDefault="00160499" w:rsidP="00160499">
      <w:pPr>
        <w:spacing w:before="100" w:beforeAutospacing="1" w:after="100" w:afterAutospacing="1"/>
        <w:ind w:left="720"/>
        <w:rPr>
          <w:rFonts w:ascii="Times New Roman" w:hAnsi="Times New Roman" w:cs="Times New Roman"/>
          <w:b/>
          <w:bCs/>
          <w:color w:val="000000" w:themeColor="text1"/>
          <w:sz w:val="22"/>
          <w:szCs w:val="22"/>
          <w:lang w:val="en-IN" w:eastAsia="en-IN"/>
        </w:rPr>
      </w:pPr>
      <w:r>
        <w:rPr>
          <w:noProof/>
        </w:rPr>
        <w:drawing>
          <wp:anchor distT="0" distB="0" distL="114300" distR="114300" simplePos="0" relativeHeight="251647488" behindDoc="0" locked="0" layoutInCell="1" allowOverlap="1" wp14:anchorId="7BFF3E3E" wp14:editId="5C89962B">
            <wp:simplePos x="0" y="0"/>
            <wp:positionH relativeFrom="column">
              <wp:posOffset>480695</wp:posOffset>
            </wp:positionH>
            <wp:positionV relativeFrom="paragraph">
              <wp:posOffset>360680</wp:posOffset>
            </wp:positionV>
            <wp:extent cx="2541270" cy="1806575"/>
            <wp:effectExtent l="0" t="0" r="0" b="3175"/>
            <wp:wrapSquare wrapText="bothSides"/>
            <wp:docPr id="11954789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1270" cy="1806575"/>
                    </a:xfrm>
                    <a:prstGeom prst="rect">
                      <a:avLst/>
                    </a:prstGeom>
                    <a:noFill/>
                    <a:ln>
                      <a:noFill/>
                    </a:ln>
                  </pic:spPr>
                </pic:pic>
              </a:graphicData>
            </a:graphic>
            <wp14:sizeRelH relativeFrom="margin">
              <wp14:pctWidth>0</wp14:pctWidth>
            </wp14:sizeRelH>
          </wp:anchor>
        </w:drawing>
      </w:r>
      <w:r w:rsidRPr="00160499">
        <w:rPr>
          <w:rStyle w:val="Strong"/>
          <w:rFonts w:ascii="Times New Roman" w:hAnsi="Times New Roman" w:cs="Times New Roman"/>
          <w:b w:val="0"/>
          <w:bCs w:val="0"/>
          <w:color w:val="000000" w:themeColor="text1"/>
          <w:sz w:val="22"/>
          <w:szCs w:val="22"/>
          <w:bdr w:val="none" w:sz="0" w:space="0" w:color="auto" w:frame="1"/>
        </w:rPr>
        <w:t xml:space="preserve">      </w:t>
      </w:r>
      <w:r>
        <w:rPr>
          <w:rStyle w:val="Strong"/>
          <w:b w:val="0"/>
          <w:bCs w:val="0"/>
          <w:color w:val="000000" w:themeColor="text1"/>
          <w:bdr w:val="none" w:sz="0" w:space="0" w:color="auto" w:frame="1"/>
        </w:rPr>
        <w:t xml:space="preserve">       </w:t>
      </w:r>
      <w:r w:rsidRPr="00160499">
        <w:rPr>
          <w:rStyle w:val="Strong"/>
          <w:rFonts w:ascii="Times New Roman" w:hAnsi="Times New Roman" w:cs="Times New Roman"/>
          <w:b w:val="0"/>
          <w:bCs w:val="0"/>
          <w:color w:val="000000" w:themeColor="text1"/>
          <w:sz w:val="22"/>
          <w:szCs w:val="22"/>
          <w:bdr w:val="none" w:sz="0" w:space="0" w:color="auto" w:frame="1"/>
        </w:rPr>
        <w:t>Soil</w:t>
      </w:r>
      <w:r w:rsidRPr="00160499">
        <w:rPr>
          <w:rFonts w:ascii="Times New Roman" w:hAnsi="Times New Roman" w:cs="Times New Roman"/>
          <w:color w:val="000000" w:themeColor="text1"/>
          <w:sz w:val="22"/>
          <w:szCs w:val="22"/>
          <w:shd w:val="clear" w:color="auto" w:fill="FFFFFF"/>
        </w:rPr>
        <w:t xml:space="preserve"> NPK Sensor </w:t>
      </w:r>
    </w:p>
    <w:p w14:paraId="0F3ADC12" w14:textId="4D2B3DF2" w:rsidR="00160499" w:rsidRDefault="00160499" w:rsidP="0007758F">
      <w:pPr>
        <w:pStyle w:val="Heading3"/>
        <w:shd w:val="clear" w:color="auto" w:fill="FFFFFF"/>
        <w:spacing w:before="0"/>
        <w:textAlignment w:val="baseline"/>
        <w:rPr>
          <w:rStyle w:val="Strong"/>
          <w:rFonts w:ascii="inherit" w:hAnsi="inherit" w:cs="Segoe UI"/>
          <w:b w:val="0"/>
          <w:bCs w:val="0"/>
          <w:color w:val="FF0000"/>
          <w:sz w:val="31"/>
          <w:szCs w:val="31"/>
          <w:bdr w:val="none" w:sz="0" w:space="0" w:color="auto" w:frame="1"/>
        </w:rPr>
      </w:pPr>
    </w:p>
    <w:p w14:paraId="459A5E91" w14:textId="42111DB9" w:rsidR="00160499" w:rsidRDefault="00160499" w:rsidP="0007758F">
      <w:pPr>
        <w:pStyle w:val="Heading3"/>
        <w:shd w:val="clear" w:color="auto" w:fill="FFFFFF"/>
        <w:spacing w:before="0"/>
        <w:textAlignment w:val="baseline"/>
        <w:rPr>
          <w:rStyle w:val="Strong"/>
          <w:rFonts w:ascii="inherit" w:hAnsi="inherit" w:cs="Segoe UI"/>
          <w:b w:val="0"/>
          <w:bCs w:val="0"/>
          <w:color w:val="FF0000"/>
          <w:sz w:val="31"/>
          <w:szCs w:val="31"/>
          <w:bdr w:val="none" w:sz="0" w:space="0" w:color="auto" w:frame="1"/>
        </w:rPr>
      </w:pPr>
    </w:p>
    <w:p w14:paraId="574816E0" w14:textId="5BB0383E" w:rsidR="00160499" w:rsidRDefault="00160499" w:rsidP="0007758F">
      <w:pPr>
        <w:pStyle w:val="Heading3"/>
        <w:shd w:val="clear" w:color="auto" w:fill="FFFFFF"/>
        <w:spacing w:before="0"/>
        <w:textAlignment w:val="baseline"/>
        <w:rPr>
          <w:rStyle w:val="Strong"/>
          <w:rFonts w:ascii="inherit" w:hAnsi="inherit" w:cs="Segoe UI"/>
          <w:b w:val="0"/>
          <w:bCs w:val="0"/>
          <w:color w:val="FF0000"/>
          <w:sz w:val="31"/>
          <w:szCs w:val="31"/>
          <w:bdr w:val="none" w:sz="0" w:space="0" w:color="auto" w:frame="1"/>
        </w:rPr>
      </w:pPr>
    </w:p>
    <w:p w14:paraId="0A96BE8B" w14:textId="5E182EBE" w:rsidR="00160499" w:rsidRDefault="00160499" w:rsidP="0007758F">
      <w:pPr>
        <w:pStyle w:val="Heading3"/>
        <w:shd w:val="clear" w:color="auto" w:fill="FFFFFF"/>
        <w:spacing w:before="0"/>
        <w:textAlignment w:val="baseline"/>
        <w:rPr>
          <w:rStyle w:val="Strong"/>
          <w:rFonts w:ascii="inherit" w:hAnsi="inherit" w:cs="Segoe UI"/>
          <w:b w:val="0"/>
          <w:bCs w:val="0"/>
          <w:color w:val="FF0000"/>
          <w:sz w:val="31"/>
          <w:szCs w:val="31"/>
          <w:bdr w:val="none" w:sz="0" w:space="0" w:color="auto" w:frame="1"/>
        </w:rPr>
      </w:pPr>
    </w:p>
    <w:p w14:paraId="6439EA08" w14:textId="0CD061CD" w:rsidR="00160499" w:rsidRDefault="00160499" w:rsidP="0007758F">
      <w:pPr>
        <w:pStyle w:val="Heading3"/>
        <w:shd w:val="clear" w:color="auto" w:fill="FFFFFF"/>
        <w:spacing w:before="0"/>
        <w:textAlignment w:val="baseline"/>
        <w:rPr>
          <w:rStyle w:val="Strong"/>
          <w:rFonts w:ascii="inherit" w:hAnsi="inherit" w:cs="Segoe UI"/>
          <w:b w:val="0"/>
          <w:bCs w:val="0"/>
          <w:color w:val="FF0000"/>
          <w:sz w:val="31"/>
          <w:szCs w:val="31"/>
          <w:bdr w:val="none" w:sz="0" w:space="0" w:color="auto" w:frame="1"/>
        </w:rPr>
      </w:pPr>
    </w:p>
    <w:p w14:paraId="10BCDC72" w14:textId="36954EAC" w:rsidR="0007758F" w:rsidRDefault="00000000" w:rsidP="0007758F">
      <w:pPr>
        <w:spacing w:before="100" w:beforeAutospacing="1" w:after="100" w:afterAutospacing="1"/>
        <w:rPr>
          <w:b/>
          <w:bCs/>
          <w:lang w:val="en-IN" w:eastAsia="en-IN"/>
        </w:rPr>
      </w:pPr>
      <w:hyperlink r:id="rId16" w:history="1">
        <w:r w:rsidR="0007758F">
          <w:rPr>
            <w:rFonts w:ascii="inherit" w:hAnsi="inherit" w:cs="Segoe UI"/>
            <w:color w:val="0000FF"/>
            <w:bdr w:val="none" w:sz="0" w:space="0" w:color="auto" w:frame="1"/>
          </w:rPr>
          <w:br/>
        </w:r>
      </w:hyperlink>
    </w:p>
    <w:p w14:paraId="1A647815" w14:textId="2D56B419" w:rsidR="0007758F" w:rsidRPr="00160499" w:rsidRDefault="00160499" w:rsidP="0009124B">
      <w:pPr>
        <w:spacing w:before="100" w:beforeAutospacing="1" w:after="100" w:afterAutospacing="1"/>
        <w:rPr>
          <w:rFonts w:ascii="Times New Roman" w:hAnsi="Times New Roman" w:cs="Times New Roman"/>
          <w:b/>
          <w:bCs/>
          <w:color w:val="000000" w:themeColor="text1"/>
          <w:lang w:val="en-IN" w:eastAsia="en-IN"/>
        </w:rPr>
      </w:pPr>
      <w:r>
        <w:rPr>
          <w:b/>
          <w:bCs/>
          <w:lang w:val="en-IN" w:eastAsia="en-IN"/>
        </w:rPr>
        <w:t xml:space="preserve">               </w:t>
      </w:r>
      <w:hyperlink r:id="rId17" w:tgtFrame="_blank" w:history="1">
        <w:r w:rsidRPr="00160499">
          <w:rPr>
            <w:rStyle w:val="Strong"/>
            <w:rFonts w:ascii="Times New Roman" w:hAnsi="Times New Roman" w:cs="Times New Roman"/>
            <w:color w:val="000000" w:themeColor="text1"/>
            <w:bdr w:val="none" w:sz="0" w:space="0" w:color="auto" w:frame="1"/>
            <w:shd w:val="clear" w:color="auto" w:fill="FFFFFF"/>
          </w:rPr>
          <w:t>nRF24L01</w:t>
        </w:r>
      </w:hyperlink>
      <w:r w:rsidRPr="00160499">
        <w:rPr>
          <w:rFonts w:ascii="Times New Roman" w:hAnsi="Times New Roman" w:cs="Times New Roman"/>
          <w:color w:val="000000" w:themeColor="text1"/>
          <w:shd w:val="clear" w:color="auto" w:fill="FFFFFF"/>
        </w:rPr>
        <w:t> is a wireless </w:t>
      </w:r>
      <w:r w:rsidRPr="00160499">
        <w:rPr>
          <w:rStyle w:val="Strong"/>
          <w:rFonts w:ascii="Times New Roman" w:hAnsi="Times New Roman" w:cs="Times New Roman"/>
          <w:color w:val="000000" w:themeColor="text1"/>
          <w:bdr w:val="none" w:sz="0" w:space="0" w:color="auto" w:frame="1"/>
          <w:shd w:val="clear" w:color="auto" w:fill="FFFFFF"/>
        </w:rPr>
        <w:t>transceiver module</w:t>
      </w:r>
    </w:p>
    <w:p w14:paraId="3CCD9E1C" w14:textId="11C03C1D" w:rsidR="00160499" w:rsidRDefault="00160499" w:rsidP="0009124B">
      <w:pPr>
        <w:spacing w:before="100" w:beforeAutospacing="1" w:after="100" w:afterAutospacing="1"/>
        <w:rPr>
          <w:rFonts w:ascii="Arial" w:hAnsi="Arial" w:cs="Arial"/>
          <w:color w:val="000000"/>
          <w:sz w:val="35"/>
          <w:szCs w:val="35"/>
          <w:shd w:val="clear" w:color="auto" w:fill="FFFFFF"/>
        </w:rPr>
      </w:pPr>
      <w:r>
        <w:rPr>
          <w:noProof/>
        </w:rPr>
        <w:drawing>
          <wp:anchor distT="0" distB="0" distL="114300" distR="114300" simplePos="0" relativeHeight="251639296" behindDoc="0" locked="0" layoutInCell="1" allowOverlap="1" wp14:anchorId="77CE0159" wp14:editId="1A4165BF">
            <wp:simplePos x="0" y="0"/>
            <wp:positionH relativeFrom="column">
              <wp:posOffset>490220</wp:posOffset>
            </wp:positionH>
            <wp:positionV relativeFrom="paragraph">
              <wp:posOffset>158388</wp:posOffset>
            </wp:positionV>
            <wp:extent cx="2650127" cy="1403712"/>
            <wp:effectExtent l="0" t="0" r="0" b="6350"/>
            <wp:wrapSquare wrapText="bothSides"/>
            <wp:docPr id="698660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0127" cy="1403712"/>
                    </a:xfrm>
                    <a:prstGeom prst="rect">
                      <a:avLst/>
                    </a:prstGeom>
                    <a:noFill/>
                    <a:ln>
                      <a:noFill/>
                    </a:ln>
                  </pic:spPr>
                </pic:pic>
              </a:graphicData>
            </a:graphic>
          </wp:anchor>
        </w:drawing>
      </w:r>
    </w:p>
    <w:p w14:paraId="6437B91B" w14:textId="61DD7BD4" w:rsidR="00160499" w:rsidRDefault="00160499" w:rsidP="0009124B">
      <w:pPr>
        <w:spacing w:before="100" w:beforeAutospacing="1" w:after="100" w:afterAutospacing="1"/>
        <w:rPr>
          <w:rFonts w:ascii="Arial" w:hAnsi="Arial" w:cs="Arial"/>
          <w:color w:val="000000"/>
          <w:sz w:val="35"/>
          <w:szCs w:val="35"/>
          <w:shd w:val="clear" w:color="auto" w:fill="FFFFFF"/>
        </w:rPr>
      </w:pPr>
    </w:p>
    <w:p w14:paraId="6760FEC4" w14:textId="3FEC8245" w:rsidR="00460F20" w:rsidRDefault="00460F20" w:rsidP="0009124B">
      <w:pPr>
        <w:spacing w:before="100" w:beforeAutospacing="1" w:after="100" w:afterAutospacing="1"/>
        <w:rPr>
          <w:rFonts w:ascii="Arial" w:hAnsi="Arial" w:cs="Arial"/>
          <w:color w:val="000000"/>
          <w:sz w:val="35"/>
          <w:szCs w:val="35"/>
          <w:shd w:val="clear" w:color="auto" w:fill="FFFFFF"/>
        </w:rPr>
      </w:pPr>
    </w:p>
    <w:p w14:paraId="25C0FFE6" w14:textId="79CDDD61" w:rsidR="00160499" w:rsidRDefault="00160499" w:rsidP="0009124B">
      <w:pPr>
        <w:spacing w:before="100" w:beforeAutospacing="1" w:after="100" w:afterAutospacing="1"/>
        <w:rPr>
          <w:rFonts w:ascii="Arial" w:hAnsi="Arial" w:cs="Arial"/>
          <w:color w:val="000000"/>
          <w:sz w:val="35"/>
          <w:szCs w:val="35"/>
          <w:shd w:val="clear" w:color="auto" w:fill="FFFFFF"/>
        </w:rPr>
      </w:pPr>
    </w:p>
    <w:p w14:paraId="0F2971AA" w14:textId="1147F195" w:rsidR="0009124B" w:rsidRPr="0009124B" w:rsidRDefault="00160499" w:rsidP="00D874AC">
      <w:pPr>
        <w:spacing w:before="100" w:beforeAutospacing="1" w:after="100" w:afterAutospacing="1"/>
        <w:jc w:val="both"/>
        <w:rPr>
          <w:rFonts w:ascii="Times New Roman" w:hAnsi="Times New Roman" w:cs="Times New Roman"/>
          <w:b/>
          <w:bCs/>
          <w:sz w:val="22"/>
          <w:szCs w:val="22"/>
          <w:lang w:val="en-IN" w:eastAsia="en-IN"/>
        </w:rPr>
      </w:pPr>
      <w:r w:rsidRPr="00D874AC">
        <w:rPr>
          <w:rFonts w:ascii="Times New Roman" w:hAnsi="Times New Roman" w:cs="Times New Roman"/>
          <w:b/>
          <w:bCs/>
          <w:lang w:val="en-IN" w:eastAsia="en-IN"/>
        </w:rPr>
        <w:t xml:space="preserve">        </w:t>
      </w:r>
      <w:r w:rsidR="00E538EC">
        <w:rPr>
          <w:rFonts w:ascii="Times New Roman" w:hAnsi="Times New Roman" w:cs="Times New Roman"/>
          <w:b/>
          <w:bCs/>
          <w:lang w:val="en-IN" w:eastAsia="en-IN"/>
        </w:rPr>
        <w:t xml:space="preserve">  </w:t>
      </w:r>
      <w:r w:rsidR="00460F20" w:rsidRPr="00D874AC">
        <w:rPr>
          <w:rFonts w:ascii="Times New Roman" w:hAnsi="Times New Roman" w:cs="Times New Roman"/>
          <w:b/>
          <w:bCs/>
          <w:lang w:val="en-IN" w:eastAsia="en-IN"/>
        </w:rPr>
        <w:t xml:space="preserve">    </w:t>
      </w:r>
      <w:r w:rsidR="0009124B" w:rsidRPr="0009124B">
        <w:rPr>
          <w:rFonts w:ascii="Times New Roman" w:hAnsi="Times New Roman" w:cs="Times New Roman"/>
          <w:b/>
          <w:bCs/>
          <w:sz w:val="22"/>
          <w:szCs w:val="22"/>
          <w:lang w:val="en-IN" w:eastAsia="en-IN"/>
        </w:rPr>
        <w:t>Functionality:</w:t>
      </w:r>
    </w:p>
    <w:p w14:paraId="1B49F462" w14:textId="612B5889" w:rsidR="003575F4" w:rsidRPr="00E538EC" w:rsidRDefault="003575F4" w:rsidP="003575F4">
      <w:pPr>
        <w:spacing w:before="100" w:beforeAutospacing="1" w:after="100" w:afterAutospacing="1"/>
        <w:ind w:left="720"/>
        <w:jc w:val="both"/>
        <w:rPr>
          <w:rFonts w:ascii="Times New Roman" w:hAnsi="Times New Roman" w:cs="Times New Roman"/>
          <w:sz w:val="22"/>
          <w:szCs w:val="22"/>
          <w:lang w:val="en-IN" w:eastAsia="en-IN"/>
        </w:rPr>
      </w:pPr>
      <w:r w:rsidRPr="003575F4">
        <w:rPr>
          <w:rFonts w:ascii="Times New Roman" w:hAnsi="Times New Roman" w:cs="Times New Roman"/>
          <w:b/>
          <w:bCs/>
          <w:sz w:val="22"/>
          <w:szCs w:val="22"/>
          <w:lang w:val="en-IN" w:eastAsia="en-IN"/>
        </w:rPr>
        <w:t xml:space="preserve">Soil Moisture Monitoring: </w:t>
      </w:r>
      <w:r w:rsidRPr="00E538EC">
        <w:rPr>
          <w:rFonts w:ascii="Times New Roman" w:hAnsi="Times New Roman" w:cs="Times New Roman"/>
          <w:sz w:val="22"/>
          <w:szCs w:val="22"/>
          <w:lang w:val="en-IN" w:eastAsia="en-IN"/>
        </w:rPr>
        <w:t>To determine the amount of moisture in the soil, use the capacitive soil moisture sensor.</w:t>
      </w:r>
    </w:p>
    <w:p w14:paraId="7F310593" w14:textId="77777777" w:rsidR="003575F4" w:rsidRPr="003575F4" w:rsidRDefault="003575F4" w:rsidP="003575F4">
      <w:pPr>
        <w:spacing w:before="100" w:beforeAutospacing="1" w:after="100" w:afterAutospacing="1"/>
        <w:ind w:left="720"/>
        <w:jc w:val="both"/>
        <w:rPr>
          <w:rFonts w:ascii="Times New Roman" w:hAnsi="Times New Roman" w:cs="Times New Roman"/>
          <w:b/>
          <w:bCs/>
          <w:sz w:val="22"/>
          <w:szCs w:val="22"/>
          <w:lang w:val="en-IN" w:eastAsia="en-IN"/>
        </w:rPr>
      </w:pPr>
      <w:r w:rsidRPr="003575F4">
        <w:rPr>
          <w:rFonts w:ascii="Times New Roman" w:hAnsi="Times New Roman" w:cs="Times New Roman"/>
          <w:b/>
          <w:bCs/>
          <w:sz w:val="22"/>
          <w:szCs w:val="22"/>
          <w:lang w:val="en-IN" w:eastAsia="en-IN"/>
        </w:rPr>
        <w:t xml:space="preserve">Monitoring Soil Temperature: </w:t>
      </w:r>
      <w:r w:rsidRPr="00E538EC">
        <w:rPr>
          <w:rFonts w:ascii="Times New Roman" w:hAnsi="Times New Roman" w:cs="Times New Roman"/>
          <w:sz w:val="22"/>
          <w:szCs w:val="22"/>
          <w:lang w:val="en-IN" w:eastAsia="en-IN"/>
        </w:rPr>
        <w:t>To measure the temperature of the soil, use the DS18B20 Waterproof Temperature Sensor.</w:t>
      </w:r>
    </w:p>
    <w:p w14:paraId="16AFDE87" w14:textId="77777777" w:rsidR="003575F4" w:rsidRPr="003575F4" w:rsidRDefault="003575F4" w:rsidP="003575F4">
      <w:pPr>
        <w:spacing w:before="100" w:beforeAutospacing="1" w:after="100" w:afterAutospacing="1"/>
        <w:ind w:left="720"/>
        <w:jc w:val="both"/>
        <w:rPr>
          <w:rFonts w:ascii="Times New Roman" w:hAnsi="Times New Roman" w:cs="Times New Roman"/>
          <w:b/>
          <w:bCs/>
          <w:sz w:val="22"/>
          <w:szCs w:val="22"/>
          <w:lang w:val="en-IN" w:eastAsia="en-IN"/>
        </w:rPr>
      </w:pPr>
      <w:r w:rsidRPr="003575F4">
        <w:rPr>
          <w:rFonts w:ascii="Times New Roman" w:hAnsi="Times New Roman" w:cs="Times New Roman"/>
          <w:b/>
          <w:bCs/>
          <w:sz w:val="22"/>
          <w:szCs w:val="22"/>
          <w:lang w:val="en-IN" w:eastAsia="en-IN"/>
        </w:rPr>
        <w:t xml:space="preserve">Monitoring Soil Nutrients: </w:t>
      </w:r>
      <w:r w:rsidRPr="00E538EC">
        <w:rPr>
          <w:rFonts w:ascii="Times New Roman" w:hAnsi="Times New Roman" w:cs="Times New Roman"/>
          <w:sz w:val="22"/>
          <w:szCs w:val="22"/>
          <w:lang w:val="en-IN" w:eastAsia="en-IN"/>
        </w:rPr>
        <w:t>Use the Soil NPK Sensor to determine the amounts of soil nitrogen, phosphorus, and potassium (NPK).</w:t>
      </w:r>
    </w:p>
    <w:p w14:paraId="73F899E9" w14:textId="77777777" w:rsidR="003575F4" w:rsidRPr="003575F4" w:rsidRDefault="003575F4" w:rsidP="003575F4">
      <w:pPr>
        <w:spacing w:before="100" w:beforeAutospacing="1" w:after="100" w:afterAutospacing="1"/>
        <w:ind w:left="720"/>
        <w:jc w:val="both"/>
        <w:rPr>
          <w:rFonts w:ascii="Times New Roman" w:hAnsi="Times New Roman" w:cs="Times New Roman"/>
          <w:b/>
          <w:bCs/>
          <w:sz w:val="22"/>
          <w:szCs w:val="22"/>
          <w:lang w:val="en-IN" w:eastAsia="en-IN"/>
        </w:rPr>
      </w:pPr>
      <w:r w:rsidRPr="003575F4">
        <w:rPr>
          <w:rFonts w:ascii="Times New Roman" w:hAnsi="Times New Roman" w:cs="Times New Roman"/>
          <w:b/>
          <w:bCs/>
          <w:sz w:val="22"/>
          <w:szCs w:val="22"/>
          <w:lang w:val="en-IN" w:eastAsia="en-IN"/>
        </w:rPr>
        <w:t xml:space="preserve">Data Transmission: </w:t>
      </w:r>
      <w:r w:rsidRPr="00E538EC">
        <w:rPr>
          <w:rFonts w:ascii="Times New Roman" w:hAnsi="Times New Roman" w:cs="Times New Roman"/>
          <w:sz w:val="22"/>
          <w:szCs w:val="22"/>
          <w:lang w:val="en-IN" w:eastAsia="en-IN"/>
        </w:rPr>
        <w:t>To transfer sensor data wirelessly from the sensor node to the gateway, use the NRF2401 Wireless Transceiver Module.</w:t>
      </w:r>
    </w:p>
    <w:p w14:paraId="23357AAE" w14:textId="77777777" w:rsidR="003575F4" w:rsidRPr="003575F4" w:rsidRDefault="003575F4" w:rsidP="003575F4">
      <w:pPr>
        <w:spacing w:before="100" w:beforeAutospacing="1" w:after="100" w:afterAutospacing="1"/>
        <w:ind w:left="720"/>
        <w:jc w:val="both"/>
        <w:rPr>
          <w:rFonts w:ascii="Times New Roman" w:hAnsi="Times New Roman" w:cs="Times New Roman"/>
          <w:b/>
          <w:bCs/>
          <w:sz w:val="22"/>
          <w:szCs w:val="22"/>
          <w:lang w:val="en-IN" w:eastAsia="en-IN"/>
        </w:rPr>
      </w:pPr>
      <w:r w:rsidRPr="003575F4">
        <w:rPr>
          <w:rFonts w:ascii="Times New Roman" w:hAnsi="Times New Roman" w:cs="Times New Roman"/>
          <w:b/>
          <w:bCs/>
          <w:sz w:val="22"/>
          <w:szCs w:val="22"/>
          <w:lang w:val="en-IN" w:eastAsia="en-IN"/>
        </w:rPr>
        <w:t xml:space="preserve">Data Reception: </w:t>
      </w:r>
      <w:r w:rsidRPr="00E538EC">
        <w:rPr>
          <w:rFonts w:ascii="Times New Roman" w:hAnsi="Times New Roman" w:cs="Times New Roman"/>
          <w:sz w:val="22"/>
          <w:szCs w:val="22"/>
          <w:lang w:val="en-IN" w:eastAsia="en-IN"/>
        </w:rPr>
        <w:t xml:space="preserve">Utilizing the ESP32 </w:t>
      </w:r>
      <w:proofErr w:type="spellStart"/>
      <w:r w:rsidRPr="00E538EC">
        <w:rPr>
          <w:rFonts w:ascii="Times New Roman" w:hAnsi="Times New Roman" w:cs="Times New Roman"/>
          <w:sz w:val="22"/>
          <w:szCs w:val="22"/>
          <w:lang w:val="en-IN" w:eastAsia="en-IN"/>
        </w:rPr>
        <w:t>WiFi</w:t>
      </w:r>
      <w:proofErr w:type="spellEnd"/>
      <w:r w:rsidRPr="00E538EC">
        <w:rPr>
          <w:rFonts w:ascii="Times New Roman" w:hAnsi="Times New Roman" w:cs="Times New Roman"/>
          <w:sz w:val="22"/>
          <w:szCs w:val="22"/>
          <w:lang w:val="en-IN" w:eastAsia="en-IN"/>
        </w:rPr>
        <w:t xml:space="preserve"> Module, which has access to a </w:t>
      </w:r>
      <w:proofErr w:type="spellStart"/>
      <w:r w:rsidRPr="00E538EC">
        <w:rPr>
          <w:rFonts w:ascii="Times New Roman" w:hAnsi="Times New Roman" w:cs="Times New Roman"/>
          <w:sz w:val="22"/>
          <w:szCs w:val="22"/>
          <w:lang w:val="en-IN" w:eastAsia="en-IN"/>
        </w:rPr>
        <w:t>WiFi</w:t>
      </w:r>
      <w:proofErr w:type="spellEnd"/>
      <w:r w:rsidRPr="00E538EC">
        <w:rPr>
          <w:rFonts w:ascii="Times New Roman" w:hAnsi="Times New Roman" w:cs="Times New Roman"/>
          <w:sz w:val="22"/>
          <w:szCs w:val="22"/>
          <w:lang w:val="en-IN" w:eastAsia="en-IN"/>
        </w:rPr>
        <w:t xml:space="preserve"> network, receive the transmitted data</w:t>
      </w:r>
      <w:r w:rsidRPr="003575F4">
        <w:rPr>
          <w:rFonts w:ascii="Times New Roman" w:hAnsi="Times New Roman" w:cs="Times New Roman"/>
          <w:b/>
          <w:bCs/>
          <w:sz w:val="22"/>
          <w:szCs w:val="22"/>
          <w:lang w:val="en-IN" w:eastAsia="en-IN"/>
        </w:rPr>
        <w:t xml:space="preserve">.                                                                                         </w:t>
      </w:r>
    </w:p>
    <w:p w14:paraId="55B02294" w14:textId="77777777" w:rsidR="003575F4" w:rsidRPr="003575F4" w:rsidRDefault="003575F4" w:rsidP="003575F4">
      <w:pPr>
        <w:spacing w:before="100" w:beforeAutospacing="1" w:after="100" w:afterAutospacing="1"/>
        <w:ind w:left="720"/>
        <w:jc w:val="both"/>
        <w:rPr>
          <w:rFonts w:ascii="Times New Roman" w:hAnsi="Times New Roman" w:cs="Times New Roman"/>
          <w:b/>
          <w:bCs/>
          <w:sz w:val="22"/>
          <w:szCs w:val="22"/>
          <w:lang w:val="en-IN" w:eastAsia="en-IN"/>
        </w:rPr>
      </w:pPr>
    </w:p>
    <w:p w14:paraId="10EACCF7" w14:textId="77777777" w:rsidR="00E538EC" w:rsidRPr="00E538EC" w:rsidRDefault="00E538EC" w:rsidP="00E538EC">
      <w:pPr>
        <w:spacing w:before="100" w:beforeAutospacing="1" w:after="100" w:afterAutospacing="1"/>
        <w:ind w:left="720"/>
        <w:jc w:val="both"/>
        <w:rPr>
          <w:rFonts w:ascii="Times New Roman" w:hAnsi="Times New Roman" w:cs="Times New Roman"/>
          <w:sz w:val="22"/>
          <w:szCs w:val="22"/>
          <w:lang w:val="en-IN" w:eastAsia="en-IN"/>
        </w:rPr>
      </w:pPr>
      <w:r w:rsidRPr="00E538EC">
        <w:rPr>
          <w:rFonts w:ascii="Times New Roman" w:hAnsi="Times New Roman" w:cs="Times New Roman"/>
          <w:b/>
          <w:bCs/>
          <w:sz w:val="22"/>
          <w:szCs w:val="22"/>
          <w:lang w:val="en-IN" w:eastAsia="en-IN"/>
        </w:rPr>
        <w:t xml:space="preserve">Data Visualization: </w:t>
      </w:r>
      <w:r w:rsidRPr="00E538EC">
        <w:rPr>
          <w:rFonts w:ascii="Times New Roman" w:hAnsi="Times New Roman" w:cs="Times New Roman"/>
          <w:sz w:val="22"/>
          <w:szCs w:val="22"/>
          <w:lang w:val="en-IN" w:eastAsia="en-IN"/>
        </w:rPr>
        <w:t xml:space="preserve">Upload the gathered data to the </w:t>
      </w:r>
      <w:proofErr w:type="spellStart"/>
      <w:r w:rsidRPr="00E538EC">
        <w:rPr>
          <w:rFonts w:ascii="Times New Roman" w:hAnsi="Times New Roman" w:cs="Times New Roman"/>
          <w:sz w:val="22"/>
          <w:szCs w:val="22"/>
          <w:lang w:val="en-IN" w:eastAsia="en-IN"/>
        </w:rPr>
        <w:t>ThingSpeak</w:t>
      </w:r>
      <w:proofErr w:type="spellEnd"/>
      <w:r w:rsidRPr="00E538EC">
        <w:rPr>
          <w:rFonts w:ascii="Times New Roman" w:hAnsi="Times New Roman" w:cs="Times New Roman"/>
          <w:sz w:val="22"/>
          <w:szCs w:val="22"/>
          <w:lang w:val="en-IN" w:eastAsia="en-IN"/>
        </w:rPr>
        <w:t xml:space="preserve"> server and watch it visually and quantitatively.</w:t>
      </w:r>
    </w:p>
    <w:p w14:paraId="1AC5DB87" w14:textId="77777777" w:rsidR="00E538EC" w:rsidRPr="00E538EC" w:rsidRDefault="00E538EC" w:rsidP="00E538EC">
      <w:pPr>
        <w:spacing w:before="100" w:beforeAutospacing="1" w:after="100" w:afterAutospacing="1"/>
        <w:ind w:left="720"/>
        <w:jc w:val="both"/>
        <w:rPr>
          <w:rFonts w:ascii="Times New Roman" w:hAnsi="Times New Roman" w:cs="Times New Roman"/>
          <w:sz w:val="22"/>
          <w:szCs w:val="22"/>
          <w:lang w:val="en-IN" w:eastAsia="en-IN"/>
        </w:rPr>
      </w:pPr>
      <w:r w:rsidRPr="00E538EC">
        <w:rPr>
          <w:rFonts w:ascii="Times New Roman" w:hAnsi="Times New Roman" w:cs="Times New Roman"/>
          <w:b/>
          <w:bCs/>
          <w:sz w:val="22"/>
          <w:szCs w:val="22"/>
          <w:lang w:val="en-IN" w:eastAsia="en-IN"/>
        </w:rPr>
        <w:t xml:space="preserve">Remote Monitoring: </w:t>
      </w:r>
      <w:r w:rsidRPr="00E538EC">
        <w:rPr>
          <w:rFonts w:ascii="Times New Roman" w:hAnsi="Times New Roman" w:cs="Times New Roman"/>
          <w:sz w:val="22"/>
          <w:szCs w:val="22"/>
          <w:lang w:val="en-IN" w:eastAsia="en-IN"/>
        </w:rPr>
        <w:t>Use a mobile phone or computer to access monitored data remotely.</w:t>
      </w:r>
    </w:p>
    <w:p w14:paraId="5D0194F7" w14:textId="77777777" w:rsidR="00E538EC" w:rsidRDefault="00E538EC" w:rsidP="00E538EC">
      <w:pPr>
        <w:spacing w:before="100" w:beforeAutospacing="1" w:after="100" w:afterAutospacing="1"/>
        <w:ind w:left="720"/>
        <w:jc w:val="both"/>
        <w:rPr>
          <w:rFonts w:ascii="Times New Roman" w:hAnsi="Times New Roman" w:cs="Times New Roman"/>
          <w:b/>
          <w:bCs/>
          <w:sz w:val="22"/>
          <w:szCs w:val="22"/>
          <w:lang w:val="en-IN" w:eastAsia="en-IN"/>
        </w:rPr>
      </w:pPr>
      <w:r w:rsidRPr="00E538EC">
        <w:rPr>
          <w:rFonts w:ascii="Times New Roman" w:hAnsi="Times New Roman" w:cs="Times New Roman"/>
          <w:b/>
          <w:bCs/>
          <w:sz w:val="22"/>
          <w:szCs w:val="22"/>
          <w:lang w:val="en-IN" w:eastAsia="en-IN"/>
        </w:rPr>
        <w:t>Implementation:</w:t>
      </w:r>
    </w:p>
    <w:p w14:paraId="33837B92" w14:textId="20BCB341" w:rsidR="00E538EC" w:rsidRPr="00E538EC" w:rsidRDefault="00E538EC" w:rsidP="00E538EC">
      <w:pPr>
        <w:spacing w:before="100" w:beforeAutospacing="1" w:after="100" w:afterAutospacing="1"/>
        <w:ind w:left="720"/>
        <w:jc w:val="both"/>
        <w:rPr>
          <w:rFonts w:ascii="Times New Roman" w:hAnsi="Times New Roman" w:cs="Times New Roman"/>
          <w:sz w:val="22"/>
          <w:szCs w:val="22"/>
          <w:lang w:val="en-IN" w:eastAsia="en-IN"/>
        </w:rPr>
      </w:pPr>
      <w:r w:rsidRPr="00E538EC">
        <w:rPr>
          <w:rFonts w:ascii="Times New Roman" w:hAnsi="Times New Roman" w:cs="Times New Roman"/>
          <w:sz w:val="22"/>
          <w:szCs w:val="22"/>
          <w:lang w:val="en-IN" w:eastAsia="en-IN"/>
        </w:rPr>
        <w:t>Connect all sensors to the Arduino board.</w:t>
      </w:r>
    </w:p>
    <w:p w14:paraId="56286C5A" w14:textId="77777777" w:rsidR="00E538EC" w:rsidRPr="00E538EC" w:rsidRDefault="00E538EC" w:rsidP="00E538EC">
      <w:pPr>
        <w:spacing w:before="100" w:beforeAutospacing="1" w:after="100" w:afterAutospacing="1"/>
        <w:ind w:left="720"/>
        <w:jc w:val="both"/>
        <w:rPr>
          <w:rFonts w:ascii="Times New Roman" w:hAnsi="Times New Roman" w:cs="Times New Roman"/>
          <w:sz w:val="22"/>
          <w:szCs w:val="22"/>
          <w:lang w:val="en-IN" w:eastAsia="en-IN"/>
        </w:rPr>
      </w:pPr>
      <w:r w:rsidRPr="00E538EC">
        <w:rPr>
          <w:rFonts w:ascii="Times New Roman" w:hAnsi="Times New Roman" w:cs="Times New Roman"/>
          <w:sz w:val="22"/>
          <w:szCs w:val="22"/>
          <w:lang w:val="en-IN" w:eastAsia="en-IN"/>
        </w:rPr>
        <w:t>Use Arduino code to read sensor data and send it wirelessly via the NRF2401 module.</w:t>
      </w:r>
    </w:p>
    <w:p w14:paraId="67D18A24" w14:textId="77777777" w:rsidR="00E538EC" w:rsidRPr="00E538EC" w:rsidRDefault="00E538EC" w:rsidP="00E538EC">
      <w:pPr>
        <w:spacing w:before="100" w:beforeAutospacing="1" w:after="100" w:afterAutospacing="1"/>
        <w:ind w:left="720"/>
        <w:jc w:val="both"/>
        <w:rPr>
          <w:rFonts w:ascii="Times New Roman" w:hAnsi="Times New Roman" w:cs="Times New Roman"/>
          <w:sz w:val="22"/>
          <w:szCs w:val="22"/>
          <w:lang w:val="en-IN" w:eastAsia="en-IN"/>
        </w:rPr>
      </w:pPr>
      <w:r w:rsidRPr="00E538EC">
        <w:rPr>
          <w:rFonts w:ascii="Times New Roman" w:hAnsi="Times New Roman" w:cs="Times New Roman"/>
          <w:sz w:val="22"/>
          <w:szCs w:val="22"/>
          <w:lang w:val="en-IN" w:eastAsia="en-IN"/>
        </w:rPr>
        <w:t xml:space="preserve">Configure the ESP32 </w:t>
      </w:r>
      <w:proofErr w:type="spellStart"/>
      <w:r w:rsidRPr="00E538EC">
        <w:rPr>
          <w:rFonts w:ascii="Times New Roman" w:hAnsi="Times New Roman" w:cs="Times New Roman"/>
          <w:sz w:val="22"/>
          <w:szCs w:val="22"/>
          <w:lang w:val="en-IN" w:eastAsia="en-IN"/>
        </w:rPr>
        <w:t>WiFi</w:t>
      </w:r>
      <w:proofErr w:type="spellEnd"/>
      <w:r w:rsidRPr="00E538EC">
        <w:rPr>
          <w:rFonts w:ascii="Times New Roman" w:hAnsi="Times New Roman" w:cs="Times New Roman"/>
          <w:sz w:val="22"/>
          <w:szCs w:val="22"/>
          <w:lang w:val="en-IN" w:eastAsia="en-IN"/>
        </w:rPr>
        <w:t xml:space="preserve"> module to accept data from the NRF2401 module and upload it to the </w:t>
      </w:r>
      <w:proofErr w:type="spellStart"/>
      <w:r w:rsidRPr="00E538EC">
        <w:rPr>
          <w:rFonts w:ascii="Times New Roman" w:hAnsi="Times New Roman" w:cs="Times New Roman"/>
          <w:sz w:val="22"/>
          <w:szCs w:val="22"/>
          <w:lang w:val="en-IN" w:eastAsia="en-IN"/>
        </w:rPr>
        <w:t>ThingSpeak</w:t>
      </w:r>
      <w:proofErr w:type="spellEnd"/>
      <w:r w:rsidRPr="00E538EC">
        <w:rPr>
          <w:rFonts w:ascii="Times New Roman" w:hAnsi="Times New Roman" w:cs="Times New Roman"/>
          <w:sz w:val="22"/>
          <w:szCs w:val="22"/>
          <w:lang w:val="en-IN" w:eastAsia="en-IN"/>
        </w:rPr>
        <w:t xml:space="preserve"> server.</w:t>
      </w:r>
    </w:p>
    <w:p w14:paraId="54F86BAF" w14:textId="7D2A3879" w:rsidR="00E538EC" w:rsidRPr="00D119E0" w:rsidRDefault="00E538EC" w:rsidP="00D119E0">
      <w:pPr>
        <w:spacing w:before="100" w:beforeAutospacing="1" w:after="100" w:afterAutospacing="1"/>
        <w:ind w:left="720"/>
        <w:jc w:val="both"/>
        <w:rPr>
          <w:rFonts w:ascii="Times New Roman" w:hAnsi="Times New Roman" w:cs="Times New Roman"/>
          <w:sz w:val="22"/>
          <w:szCs w:val="22"/>
          <w:lang w:val="en-IN" w:eastAsia="en-IN"/>
        </w:rPr>
      </w:pPr>
      <w:r w:rsidRPr="00E538EC">
        <w:rPr>
          <w:rFonts w:ascii="Times New Roman" w:hAnsi="Times New Roman" w:cs="Times New Roman"/>
          <w:sz w:val="22"/>
          <w:szCs w:val="22"/>
          <w:lang w:val="en-IN" w:eastAsia="en-IN"/>
        </w:rPr>
        <w:t xml:space="preserve">Access the monitored data on a mobile phone or PC system via the </w:t>
      </w:r>
      <w:proofErr w:type="spellStart"/>
      <w:r w:rsidRPr="00E538EC">
        <w:rPr>
          <w:rFonts w:ascii="Times New Roman" w:hAnsi="Times New Roman" w:cs="Times New Roman"/>
          <w:sz w:val="22"/>
          <w:szCs w:val="22"/>
          <w:lang w:val="en-IN" w:eastAsia="en-IN"/>
        </w:rPr>
        <w:t>ThingSpeak</w:t>
      </w:r>
      <w:proofErr w:type="spellEnd"/>
      <w:r w:rsidRPr="00E538EC">
        <w:rPr>
          <w:rFonts w:ascii="Times New Roman" w:hAnsi="Times New Roman" w:cs="Times New Roman"/>
          <w:sz w:val="22"/>
          <w:szCs w:val="22"/>
          <w:lang w:val="en-IN" w:eastAsia="en-IN"/>
        </w:rPr>
        <w:t xml:space="preserve"> platform.</w:t>
      </w:r>
      <w:r w:rsidRPr="00E538EC">
        <w:rPr>
          <w:rFonts w:ascii="Times New Roman" w:hAnsi="Times New Roman" w:cs="Times New Roman"/>
          <w:b/>
          <w:bCs/>
          <w:sz w:val="22"/>
          <w:szCs w:val="22"/>
          <w:lang w:val="en-IN" w:eastAsia="en-IN"/>
        </w:rPr>
        <w:t xml:space="preserve">                                                            </w:t>
      </w:r>
    </w:p>
    <w:p w14:paraId="594809A4" w14:textId="6AB41E0F" w:rsidR="00E538EC" w:rsidRPr="00E538EC" w:rsidRDefault="00D119E0" w:rsidP="00E538EC">
      <w:pPr>
        <w:spacing w:before="100" w:beforeAutospacing="1" w:after="100" w:afterAutospacing="1"/>
        <w:ind w:left="720"/>
        <w:jc w:val="both"/>
        <w:rPr>
          <w:rFonts w:ascii="Times New Roman" w:hAnsi="Times New Roman" w:cs="Times New Roman"/>
          <w:b/>
          <w:bCs/>
          <w:sz w:val="22"/>
          <w:szCs w:val="22"/>
          <w:lang w:val="en-IN" w:eastAsia="en-IN"/>
        </w:rPr>
      </w:pPr>
      <w:r>
        <w:rPr>
          <w:rFonts w:ascii="Times New Roman" w:eastAsiaTheme="majorEastAsia" w:hAnsi="Times New Roman" w:cs="Times New Roman"/>
          <w:noProof/>
        </w:rPr>
        <w:drawing>
          <wp:inline distT="0" distB="0" distL="0" distR="0" wp14:anchorId="10964FA5" wp14:editId="11AADDBF">
            <wp:extent cx="3117850" cy="1910080"/>
            <wp:effectExtent l="0" t="0" r="6350" b="0"/>
            <wp:docPr id="66511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16068" name="Picture 66511606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850" cy="1910080"/>
                    </a:xfrm>
                    <a:prstGeom prst="rect">
                      <a:avLst/>
                    </a:prstGeom>
                  </pic:spPr>
                </pic:pic>
              </a:graphicData>
            </a:graphic>
          </wp:inline>
        </w:drawing>
      </w:r>
    </w:p>
    <w:p w14:paraId="789A9658" w14:textId="6013E6C9" w:rsidR="00E538EC" w:rsidRPr="00E25489" w:rsidRDefault="00E25489" w:rsidP="00E25489">
      <w:pPr>
        <w:spacing w:before="100" w:beforeAutospacing="1" w:after="100" w:afterAutospacing="1"/>
        <w:jc w:val="center"/>
        <w:rPr>
          <w:rFonts w:ascii="Times New Roman" w:hAnsi="Times New Roman" w:cs="Times New Roman"/>
          <w:sz w:val="22"/>
          <w:szCs w:val="22"/>
        </w:rPr>
      </w:pPr>
      <w:r w:rsidRPr="00E25489">
        <w:rPr>
          <w:rFonts w:ascii="Times New Roman" w:hAnsi="Times New Roman" w:cs="Times New Roman"/>
          <w:sz w:val="22"/>
          <w:szCs w:val="22"/>
        </w:rPr>
        <w:t>Fig.1</w:t>
      </w:r>
    </w:p>
    <w:p w14:paraId="51DC1682" w14:textId="77777777" w:rsidR="00E25489" w:rsidRDefault="00E25489" w:rsidP="000F0AC3">
      <w:pPr>
        <w:pStyle w:val="BodyText"/>
        <w:spacing w:before="230"/>
        <w:ind w:right="38"/>
        <w:jc w:val="center"/>
        <w:rPr>
          <w:rFonts w:ascii="Times New Roman" w:hAnsi="Times New Roman" w:cs="Times New Roman"/>
          <w:sz w:val="22"/>
          <w:szCs w:val="22"/>
        </w:rPr>
      </w:pPr>
    </w:p>
    <w:p w14:paraId="6E29E856" w14:textId="77777777" w:rsidR="00E25489" w:rsidRDefault="00E25489" w:rsidP="000F0AC3">
      <w:pPr>
        <w:pStyle w:val="BodyText"/>
        <w:spacing w:before="230"/>
        <w:ind w:right="38"/>
        <w:jc w:val="center"/>
        <w:rPr>
          <w:rFonts w:ascii="Times New Roman" w:hAnsi="Times New Roman" w:cs="Times New Roman"/>
          <w:sz w:val="22"/>
          <w:szCs w:val="22"/>
        </w:rPr>
      </w:pPr>
    </w:p>
    <w:p w14:paraId="51C2AD9B" w14:textId="77777777" w:rsidR="00E25489" w:rsidRDefault="00E25489" w:rsidP="000F0AC3">
      <w:pPr>
        <w:pStyle w:val="BodyText"/>
        <w:spacing w:before="230"/>
        <w:ind w:right="38"/>
        <w:jc w:val="center"/>
        <w:rPr>
          <w:rFonts w:ascii="Times New Roman" w:hAnsi="Times New Roman" w:cs="Times New Roman"/>
          <w:sz w:val="22"/>
          <w:szCs w:val="22"/>
        </w:rPr>
      </w:pPr>
    </w:p>
    <w:p w14:paraId="44D5A22D" w14:textId="58C3272C" w:rsidR="00D874AC" w:rsidRDefault="00D874AC" w:rsidP="000F0AC3">
      <w:pPr>
        <w:pStyle w:val="BodyText"/>
        <w:spacing w:before="230"/>
        <w:ind w:right="38"/>
        <w:jc w:val="center"/>
        <w:rPr>
          <w:rFonts w:ascii="Times New Roman" w:hAnsi="Times New Roman" w:cs="Times New Roman"/>
          <w:sz w:val="22"/>
          <w:szCs w:val="22"/>
        </w:rPr>
      </w:pPr>
      <w:r>
        <w:rPr>
          <w:rFonts w:ascii="Times New Roman" w:hAnsi="Times New Roman" w:cs="Times New Roman"/>
          <w:sz w:val="22"/>
          <w:szCs w:val="22"/>
        </w:rPr>
        <w:lastRenderedPageBreak/>
        <w:t>IV</w:t>
      </w:r>
      <w:r w:rsidR="008C46E2">
        <w:rPr>
          <w:rFonts w:ascii="Times New Roman" w:hAnsi="Times New Roman" w:cs="Times New Roman"/>
          <w:sz w:val="22"/>
          <w:szCs w:val="22"/>
        </w:rPr>
        <w:t>.</w:t>
      </w:r>
      <w:r>
        <w:rPr>
          <w:rFonts w:ascii="Times New Roman" w:hAnsi="Times New Roman" w:cs="Times New Roman"/>
          <w:sz w:val="22"/>
          <w:szCs w:val="22"/>
        </w:rPr>
        <w:t xml:space="preserve"> Algorithm</w:t>
      </w:r>
    </w:p>
    <w:p w14:paraId="49F89A3D" w14:textId="725353B2" w:rsidR="00D874AC" w:rsidRPr="00D874AC" w:rsidRDefault="00D874AC" w:rsidP="000F0AC3">
      <w:pPr>
        <w:pStyle w:val="BodyText"/>
        <w:spacing w:before="230"/>
        <w:ind w:left="720" w:right="38"/>
        <w:jc w:val="both"/>
        <w:rPr>
          <w:rFonts w:ascii="Times New Roman" w:hAnsi="Times New Roman" w:cs="Times New Roman"/>
          <w:sz w:val="22"/>
          <w:szCs w:val="22"/>
        </w:rPr>
      </w:pPr>
      <w:r w:rsidRPr="00D874AC">
        <w:rPr>
          <w:rFonts w:ascii="Times New Roman" w:hAnsi="Times New Roman" w:cs="Times New Roman"/>
          <w:sz w:val="22"/>
          <w:szCs w:val="22"/>
        </w:rPr>
        <w:t>Random Forest is a supervised machine learning technique applicable to both Classification and Regression problems. It operates on the principle of ensemble learning, wherein multiple classifiers are combined to address complex problems and enhance model performance.</w:t>
      </w:r>
    </w:p>
    <w:p w14:paraId="1B298106" w14:textId="0EC68202" w:rsidR="00E538EC" w:rsidRDefault="00E538EC" w:rsidP="00E538EC">
      <w:pPr>
        <w:pStyle w:val="BodyText"/>
        <w:spacing w:before="230"/>
        <w:ind w:left="720" w:right="38"/>
        <w:jc w:val="both"/>
        <w:rPr>
          <w:rFonts w:ascii="Times New Roman" w:hAnsi="Times New Roman" w:cs="Times New Roman"/>
          <w:sz w:val="22"/>
          <w:szCs w:val="22"/>
        </w:rPr>
      </w:pPr>
      <w:r w:rsidRPr="00E538EC">
        <w:rPr>
          <w:rFonts w:ascii="Times New Roman" w:hAnsi="Times New Roman" w:cs="Times New Roman"/>
          <w:sz w:val="22"/>
          <w:szCs w:val="22"/>
        </w:rPr>
        <w:t>The RF classifier is an ensemble approach that trains many decision trees simultaneously with bootstrapping, followed by aggregation, often known as bagging</w:t>
      </w:r>
      <w:r w:rsidR="007158BD">
        <w:rPr>
          <w:rFonts w:ascii="Times New Roman" w:hAnsi="Times New Roman" w:cs="Times New Roman"/>
          <w:sz w:val="22"/>
          <w:szCs w:val="22"/>
        </w:rPr>
        <w:t xml:space="preserve">. </w:t>
      </w:r>
      <w:r w:rsidRPr="00E538EC">
        <w:rPr>
          <w:rFonts w:ascii="Times New Roman" w:hAnsi="Times New Roman" w:cs="Times New Roman"/>
          <w:sz w:val="22"/>
          <w:szCs w:val="22"/>
        </w:rPr>
        <w:t>Bootstrapping means that numerous distinct decision trees are trained in parallel on different subsets of the training dataset with varying sets of accessible features. Bootstrapping guarantees that each decision tree in the random forest is unique, lowering the overall variance of the RF classifier. The final conclusion is made by aggregating the decisions of various trees; as a result, the RF classifier demonstrates strong generalization. The RF classifier outperforms most other classification algorithms in terms of accuracy while avoiding overfitting. Like the DT classifier, the RF classifier does not need feature scaling. Unlike the DT classifier, the RF classifier is more resilient to training sample selection and training dataset noise. Compared to the DT classifier, the RF classifier is more difficult to comprehend but easier to tweak the hyperparameters.</w:t>
      </w:r>
    </w:p>
    <w:p w14:paraId="38FA8448" w14:textId="5DBC482B" w:rsidR="000F0AC3" w:rsidRDefault="00D874AC" w:rsidP="00E538EC">
      <w:pPr>
        <w:pStyle w:val="BodyText"/>
        <w:spacing w:before="230"/>
        <w:ind w:left="720" w:right="38"/>
        <w:jc w:val="both"/>
        <w:rPr>
          <w:rFonts w:ascii="Times New Roman" w:hAnsi="Times New Roman" w:cs="Times New Roman"/>
          <w:sz w:val="22"/>
          <w:szCs w:val="22"/>
        </w:rPr>
      </w:pPr>
      <w:r w:rsidRPr="00D874AC">
        <w:rPr>
          <w:rFonts w:ascii="Times New Roman" w:hAnsi="Times New Roman" w:cs="Times New Roman"/>
          <w:sz w:val="22"/>
          <w:szCs w:val="22"/>
        </w:rPr>
        <w:t>Random Forest offers robustness by reducing overfitting through the averaging of predictions from multiple trees. It is versatile, being effective for both classification and regression tasks, and provides insight into feature importance for interpretation.</w:t>
      </w:r>
    </w:p>
    <w:p w14:paraId="53CAAB97" w14:textId="2B92C774" w:rsidR="00D874AC" w:rsidRDefault="00D874AC" w:rsidP="00E538EC">
      <w:pPr>
        <w:pStyle w:val="BodyText"/>
        <w:spacing w:before="230"/>
        <w:ind w:left="720" w:right="38"/>
        <w:jc w:val="both"/>
        <w:rPr>
          <w:rFonts w:ascii="Times New Roman" w:hAnsi="Times New Roman" w:cs="Times New Roman"/>
          <w:sz w:val="22"/>
          <w:szCs w:val="22"/>
        </w:rPr>
      </w:pPr>
      <w:r w:rsidRPr="00D874AC">
        <w:rPr>
          <w:rFonts w:ascii="Times New Roman" w:hAnsi="Times New Roman" w:cs="Times New Roman"/>
          <w:noProof/>
          <w:sz w:val="22"/>
          <w:szCs w:val="22"/>
        </w:rPr>
        <w:drawing>
          <wp:anchor distT="0" distB="0" distL="114300" distR="114300" simplePos="0" relativeHeight="251684352" behindDoc="0" locked="0" layoutInCell="1" allowOverlap="1" wp14:anchorId="2125A3F6" wp14:editId="45B20A55">
            <wp:simplePos x="0" y="0"/>
            <wp:positionH relativeFrom="column">
              <wp:posOffset>325755</wp:posOffset>
            </wp:positionH>
            <wp:positionV relativeFrom="paragraph">
              <wp:posOffset>1158240</wp:posOffset>
            </wp:positionV>
            <wp:extent cx="2661920" cy="1689100"/>
            <wp:effectExtent l="0" t="0" r="5080" b="6350"/>
            <wp:wrapSquare wrapText="bothSides"/>
            <wp:docPr id="20677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2365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61920" cy="1689100"/>
                    </a:xfrm>
                    <a:prstGeom prst="rect">
                      <a:avLst/>
                    </a:prstGeom>
                  </pic:spPr>
                </pic:pic>
              </a:graphicData>
            </a:graphic>
            <wp14:sizeRelH relativeFrom="margin">
              <wp14:pctWidth>0</wp14:pctWidth>
            </wp14:sizeRelH>
            <wp14:sizeRelV relativeFrom="margin">
              <wp14:pctHeight>0</wp14:pctHeight>
            </wp14:sizeRelV>
          </wp:anchor>
        </w:drawing>
      </w:r>
      <w:r w:rsidRPr="00D874AC">
        <w:rPr>
          <w:rFonts w:ascii="Times New Roman" w:hAnsi="Times New Roman" w:cs="Times New Roman"/>
          <w:sz w:val="22"/>
          <w:szCs w:val="22"/>
        </w:rPr>
        <w:t>Applications of Random Forest include image recognition, spam detection, sentiment analysis for classification tasks, and sales forecasting, stock price prediction, and housing price estimation for regression tasks.</w:t>
      </w:r>
    </w:p>
    <w:p w14:paraId="2F2A7A06" w14:textId="348AFF5B" w:rsidR="00E25489" w:rsidRPr="00E25489" w:rsidRDefault="00E25489" w:rsidP="00E25489">
      <w:pPr>
        <w:spacing w:before="100" w:beforeAutospacing="1" w:after="100" w:afterAutospacing="1"/>
        <w:jc w:val="center"/>
        <w:rPr>
          <w:rFonts w:ascii="Times New Roman" w:hAnsi="Times New Roman" w:cs="Times New Roman"/>
          <w:sz w:val="22"/>
          <w:szCs w:val="22"/>
        </w:rPr>
      </w:pPr>
      <w:r>
        <w:rPr>
          <w:rFonts w:ascii="Times New Roman" w:hAnsi="Times New Roman" w:cs="Times New Roman"/>
          <w:sz w:val="22"/>
          <w:szCs w:val="22"/>
        </w:rPr>
        <w:t xml:space="preserve"> </w:t>
      </w:r>
      <w:r w:rsidRPr="00E25489">
        <w:rPr>
          <w:rFonts w:ascii="Times New Roman" w:hAnsi="Times New Roman" w:cs="Times New Roman"/>
          <w:sz w:val="22"/>
          <w:szCs w:val="22"/>
        </w:rPr>
        <w:t>Fig.</w:t>
      </w:r>
      <w:r>
        <w:rPr>
          <w:rFonts w:ascii="Times New Roman" w:hAnsi="Times New Roman" w:cs="Times New Roman"/>
          <w:sz w:val="22"/>
          <w:szCs w:val="22"/>
        </w:rPr>
        <w:t>2</w:t>
      </w:r>
    </w:p>
    <w:p w14:paraId="0A6AA88F" w14:textId="77777777" w:rsidR="00D874AC" w:rsidRDefault="00D874AC" w:rsidP="00D874AC">
      <w:pPr>
        <w:spacing w:before="100" w:beforeAutospacing="1" w:after="100" w:afterAutospacing="1"/>
        <w:ind w:left="720"/>
        <w:jc w:val="both"/>
        <w:rPr>
          <w:rFonts w:ascii="Times New Roman" w:hAnsi="Times New Roman" w:cs="Times New Roman"/>
          <w:sz w:val="22"/>
          <w:szCs w:val="22"/>
          <w:lang w:val="en-IN" w:eastAsia="en-IN"/>
        </w:rPr>
      </w:pPr>
    </w:p>
    <w:p w14:paraId="47660B42" w14:textId="77777777" w:rsidR="00D874AC" w:rsidRPr="00D874AC" w:rsidRDefault="00D874AC" w:rsidP="00E25489">
      <w:pPr>
        <w:tabs>
          <w:tab w:val="num" w:pos="720"/>
        </w:tabs>
        <w:ind w:left="360"/>
        <w:jc w:val="both"/>
        <w:rPr>
          <w:rFonts w:ascii="Times New Roman" w:hAnsi="Times New Roman" w:cs="Times New Roman"/>
          <w:b/>
          <w:bCs/>
          <w:sz w:val="22"/>
          <w:szCs w:val="22"/>
        </w:rPr>
      </w:pPr>
      <w:r w:rsidRPr="00D874AC">
        <w:rPr>
          <w:rFonts w:ascii="Times New Roman" w:hAnsi="Times New Roman" w:cs="Times New Roman"/>
          <w:b/>
          <w:bCs/>
          <w:sz w:val="22"/>
          <w:szCs w:val="22"/>
        </w:rPr>
        <w:t>Classification Report:</w:t>
      </w:r>
    </w:p>
    <w:p w14:paraId="30CAC2BC" w14:textId="77777777" w:rsidR="00D874AC" w:rsidRPr="00D874AC" w:rsidRDefault="00D874AC" w:rsidP="00D874AC">
      <w:pPr>
        <w:tabs>
          <w:tab w:val="num" w:pos="720"/>
        </w:tabs>
        <w:ind w:left="720" w:hanging="360"/>
        <w:jc w:val="both"/>
        <w:rPr>
          <w:rFonts w:ascii="Times New Roman" w:hAnsi="Times New Roman" w:cs="Times New Roman"/>
          <w:b/>
          <w:bCs/>
          <w:sz w:val="22"/>
          <w:szCs w:val="22"/>
        </w:rPr>
      </w:pPr>
      <w:r w:rsidRPr="00D874AC">
        <w:rPr>
          <w:rFonts w:ascii="Times New Roman" w:hAnsi="Times New Roman" w:cs="Times New Roman"/>
          <w:b/>
          <w:bCs/>
          <w:sz w:val="22"/>
          <w:szCs w:val="22"/>
        </w:rPr>
        <w:t>Accuracy:</w:t>
      </w:r>
    </w:p>
    <w:p w14:paraId="6D9D8561" w14:textId="77777777" w:rsidR="00D874AC" w:rsidRPr="00D874AC" w:rsidRDefault="00D874AC" w:rsidP="00D874AC">
      <w:pPr>
        <w:tabs>
          <w:tab w:val="num" w:pos="720"/>
        </w:tabs>
        <w:ind w:left="360"/>
        <w:jc w:val="both"/>
        <w:rPr>
          <w:rFonts w:ascii="Times New Roman" w:hAnsi="Times New Roman" w:cs="Times New Roman"/>
          <w:sz w:val="22"/>
          <w:szCs w:val="22"/>
        </w:rPr>
      </w:pPr>
      <w:r w:rsidRPr="00D874AC">
        <w:rPr>
          <w:rFonts w:ascii="Times New Roman" w:hAnsi="Times New Roman" w:cs="Times New Roman"/>
          <w:sz w:val="22"/>
          <w:szCs w:val="22"/>
        </w:rPr>
        <w:t>Accuracy is a classification problem metric that indicates the percentage of correct predictions. We compute it by dividing the total number of predictions by the number of correct predictions. This formula provides a simple definition based on a binary classification problem. (In the second part of this article, we discuss multiclass and multilabel problems.) In the case of binary classification, accuracy can be expressed as True/False Positive/Negative values.</w:t>
      </w:r>
    </w:p>
    <w:p w14:paraId="4F12C755" w14:textId="431181BC" w:rsidR="00D874AC" w:rsidRPr="00D874AC" w:rsidRDefault="00D874AC" w:rsidP="00D874AC">
      <w:pPr>
        <w:tabs>
          <w:tab w:val="num" w:pos="720"/>
        </w:tabs>
        <w:ind w:left="720" w:hanging="360"/>
        <w:jc w:val="both"/>
        <w:rPr>
          <w:rFonts w:ascii="Times New Roman" w:hAnsi="Times New Roman" w:cs="Times New Roman"/>
          <w:b/>
          <w:bCs/>
          <w:sz w:val="22"/>
          <w:szCs w:val="22"/>
        </w:rPr>
      </w:pPr>
    </w:p>
    <w:p w14:paraId="1E75F3B4" w14:textId="3A6C7A05" w:rsidR="00D874AC" w:rsidRDefault="007158BD" w:rsidP="00D874AC">
      <w:pPr>
        <w:tabs>
          <w:tab w:val="num" w:pos="720"/>
        </w:tabs>
        <w:ind w:left="720" w:hanging="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C98667B" wp14:editId="545315A2">
            <wp:extent cx="3117850" cy="591820"/>
            <wp:effectExtent l="0" t="0" r="6350" b="0"/>
            <wp:docPr id="1754486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322" name="Picture 1754486322"/>
                    <pic:cNvPicPr/>
                  </pic:nvPicPr>
                  <pic:blipFill>
                    <a:blip r:embed="rId21">
                      <a:extLst>
                        <a:ext uri="{28A0092B-C50C-407E-A947-70E740481C1C}">
                          <a14:useLocalDpi xmlns:a14="http://schemas.microsoft.com/office/drawing/2010/main" val="0"/>
                        </a:ext>
                      </a:extLst>
                    </a:blip>
                    <a:stretch>
                      <a:fillRect/>
                    </a:stretch>
                  </pic:blipFill>
                  <pic:spPr>
                    <a:xfrm>
                      <a:off x="0" y="0"/>
                      <a:ext cx="3117850" cy="591820"/>
                    </a:xfrm>
                    <a:prstGeom prst="rect">
                      <a:avLst/>
                    </a:prstGeom>
                  </pic:spPr>
                </pic:pic>
              </a:graphicData>
            </a:graphic>
          </wp:inline>
        </w:drawing>
      </w:r>
    </w:p>
    <w:p w14:paraId="4ED0ADCD" w14:textId="040237FD" w:rsidR="00D874AC" w:rsidRDefault="00D874AC" w:rsidP="00D517A2">
      <w:pPr>
        <w:tabs>
          <w:tab w:val="num" w:pos="720"/>
        </w:tabs>
        <w:jc w:val="both"/>
        <w:rPr>
          <w:rFonts w:ascii="Times New Roman" w:hAnsi="Times New Roman" w:cs="Times New Roman"/>
          <w:sz w:val="22"/>
          <w:szCs w:val="22"/>
        </w:rPr>
      </w:pPr>
    </w:p>
    <w:p w14:paraId="1BDDC9F0" w14:textId="3EE5CC95" w:rsidR="00D874AC" w:rsidRPr="00D874AC" w:rsidRDefault="00E25489" w:rsidP="00E25489">
      <w:pPr>
        <w:tabs>
          <w:tab w:val="num" w:pos="720"/>
        </w:tabs>
        <w:ind w:left="360"/>
        <w:jc w:val="both"/>
        <w:rPr>
          <w:rFonts w:ascii="Times New Roman" w:hAnsi="Times New Roman" w:cs="Times New Roman"/>
          <w:b/>
          <w:bCs/>
          <w:sz w:val="22"/>
          <w:szCs w:val="22"/>
        </w:rPr>
      </w:pPr>
      <w:r>
        <w:rPr>
          <w:rFonts w:ascii="Times New Roman" w:hAnsi="Times New Roman" w:cs="Times New Roman"/>
          <w:sz w:val="22"/>
          <w:szCs w:val="22"/>
        </w:rPr>
        <w:t xml:space="preserve">       </w:t>
      </w:r>
      <w:r w:rsidR="00D874AC" w:rsidRPr="00D874AC">
        <w:rPr>
          <w:rFonts w:ascii="Times New Roman" w:hAnsi="Times New Roman" w:cs="Times New Roman"/>
          <w:b/>
          <w:bCs/>
          <w:sz w:val="22"/>
          <w:szCs w:val="22"/>
        </w:rPr>
        <w:t>F1-</w:t>
      </w:r>
      <w:proofErr w:type="gramStart"/>
      <w:r w:rsidR="00D874AC" w:rsidRPr="00D874AC">
        <w:rPr>
          <w:rFonts w:ascii="Times New Roman" w:hAnsi="Times New Roman" w:cs="Times New Roman"/>
          <w:b/>
          <w:bCs/>
          <w:sz w:val="22"/>
          <w:szCs w:val="22"/>
        </w:rPr>
        <w:t>Score :</w:t>
      </w:r>
      <w:proofErr w:type="gramEnd"/>
    </w:p>
    <w:p w14:paraId="2A52E41A" w14:textId="77777777" w:rsidR="00D874AC" w:rsidRPr="00D874AC" w:rsidRDefault="00D874AC" w:rsidP="008C46E2">
      <w:pPr>
        <w:tabs>
          <w:tab w:val="num" w:pos="720"/>
        </w:tabs>
        <w:ind w:left="1080" w:hanging="360"/>
        <w:jc w:val="both"/>
        <w:rPr>
          <w:rFonts w:ascii="Times New Roman" w:hAnsi="Times New Roman" w:cs="Times New Roman"/>
          <w:sz w:val="22"/>
          <w:szCs w:val="22"/>
        </w:rPr>
      </w:pPr>
      <w:r w:rsidRPr="00D874AC">
        <w:rPr>
          <w:rFonts w:ascii="Times New Roman" w:hAnsi="Times New Roman" w:cs="Times New Roman"/>
          <w:sz w:val="22"/>
          <w:szCs w:val="22"/>
        </w:rPr>
        <w:t>It is traditionally defined as the harmonic mean of precision and recall. It's also known</w:t>
      </w:r>
    </w:p>
    <w:p w14:paraId="490594DC" w14:textId="77777777" w:rsidR="00D874AC" w:rsidRPr="00D874AC" w:rsidRDefault="00D874AC" w:rsidP="008C46E2">
      <w:pPr>
        <w:tabs>
          <w:tab w:val="num" w:pos="720"/>
        </w:tabs>
        <w:ind w:left="1080" w:hanging="360"/>
        <w:jc w:val="both"/>
        <w:rPr>
          <w:rFonts w:ascii="Times New Roman" w:hAnsi="Times New Roman" w:cs="Times New Roman"/>
          <w:sz w:val="22"/>
          <w:szCs w:val="22"/>
        </w:rPr>
      </w:pPr>
      <w:r w:rsidRPr="00D874AC">
        <w:rPr>
          <w:rFonts w:ascii="Times New Roman" w:hAnsi="Times New Roman" w:cs="Times New Roman"/>
          <w:sz w:val="22"/>
          <w:szCs w:val="22"/>
        </w:rPr>
        <w:t>as the F Score or the F Measure. In other words, the F1 score conveys the balance</w:t>
      </w:r>
    </w:p>
    <w:p w14:paraId="4603BE55" w14:textId="28858166" w:rsidR="000F0AC3" w:rsidRPr="00D874AC" w:rsidRDefault="00D874AC" w:rsidP="00D517A2">
      <w:pPr>
        <w:tabs>
          <w:tab w:val="num" w:pos="720"/>
        </w:tabs>
        <w:ind w:left="1080" w:hanging="360"/>
        <w:jc w:val="both"/>
        <w:rPr>
          <w:rFonts w:ascii="Times New Roman" w:hAnsi="Times New Roman" w:cs="Times New Roman"/>
          <w:sz w:val="22"/>
          <w:szCs w:val="22"/>
        </w:rPr>
      </w:pPr>
      <w:r w:rsidRPr="00D874AC">
        <w:rPr>
          <w:rFonts w:ascii="Times New Roman" w:hAnsi="Times New Roman" w:cs="Times New Roman"/>
          <w:sz w:val="22"/>
          <w:szCs w:val="22"/>
        </w:rPr>
        <w:t>between precision and recall. It is thought to be a better measure than Precision and</w:t>
      </w:r>
    </w:p>
    <w:p w14:paraId="3B7701C1" w14:textId="6E3B6703" w:rsidR="008C46E2" w:rsidRPr="008C46E2" w:rsidRDefault="007158BD" w:rsidP="008C46E2">
      <w:pPr>
        <w:tabs>
          <w:tab w:val="num" w:pos="720"/>
        </w:tabs>
        <w:ind w:left="720" w:hanging="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7EBD3CD" wp14:editId="3A06C66D">
            <wp:extent cx="2904490" cy="676275"/>
            <wp:effectExtent l="0" t="0" r="0" b="9525"/>
            <wp:docPr id="7734085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8558" name="Picture 773408558"/>
                    <pic:cNvPicPr/>
                  </pic:nvPicPr>
                  <pic:blipFill>
                    <a:blip r:embed="rId22">
                      <a:extLst>
                        <a:ext uri="{28A0092B-C50C-407E-A947-70E740481C1C}">
                          <a14:useLocalDpi xmlns:a14="http://schemas.microsoft.com/office/drawing/2010/main" val="0"/>
                        </a:ext>
                      </a:extLst>
                    </a:blip>
                    <a:stretch>
                      <a:fillRect/>
                    </a:stretch>
                  </pic:blipFill>
                  <pic:spPr>
                    <a:xfrm>
                      <a:off x="0" y="0"/>
                      <a:ext cx="2904490" cy="676275"/>
                    </a:xfrm>
                    <a:prstGeom prst="rect">
                      <a:avLst/>
                    </a:prstGeom>
                  </pic:spPr>
                </pic:pic>
              </a:graphicData>
            </a:graphic>
          </wp:inline>
        </w:drawing>
      </w:r>
    </w:p>
    <w:p w14:paraId="20511191" w14:textId="1ACEE6F0" w:rsidR="000F0AC3" w:rsidRDefault="000F0AC3" w:rsidP="008C46E2">
      <w:pPr>
        <w:tabs>
          <w:tab w:val="num" w:pos="720"/>
        </w:tabs>
        <w:jc w:val="both"/>
        <w:rPr>
          <w:rFonts w:ascii="Times New Roman" w:hAnsi="Times New Roman" w:cs="Times New Roman"/>
          <w:b/>
          <w:bCs/>
          <w:sz w:val="22"/>
          <w:szCs w:val="22"/>
        </w:rPr>
      </w:pPr>
    </w:p>
    <w:p w14:paraId="6CFB56C9" w14:textId="57A4A7F6" w:rsidR="00D874AC" w:rsidRPr="00D874AC" w:rsidRDefault="000F0AC3" w:rsidP="000F0AC3">
      <w:pPr>
        <w:tabs>
          <w:tab w:val="num" w:pos="720"/>
        </w:tabs>
        <w:rPr>
          <w:rFonts w:ascii="Times New Roman" w:hAnsi="Times New Roman" w:cs="Times New Roman"/>
          <w:b/>
          <w:bCs/>
          <w:sz w:val="22"/>
          <w:szCs w:val="22"/>
        </w:rPr>
      </w:pPr>
      <w:r>
        <w:rPr>
          <w:rFonts w:ascii="Times New Roman" w:hAnsi="Times New Roman" w:cs="Times New Roman"/>
          <w:b/>
          <w:bCs/>
          <w:sz w:val="22"/>
          <w:szCs w:val="22"/>
        </w:rPr>
        <w:t xml:space="preserve">            </w:t>
      </w:r>
      <w:proofErr w:type="gramStart"/>
      <w:r w:rsidR="008C46E2">
        <w:rPr>
          <w:rFonts w:ascii="Times New Roman" w:hAnsi="Times New Roman" w:cs="Times New Roman"/>
          <w:b/>
          <w:bCs/>
          <w:sz w:val="22"/>
          <w:szCs w:val="22"/>
        </w:rPr>
        <w:t>Pre</w:t>
      </w:r>
      <w:r w:rsidR="00D874AC" w:rsidRPr="00D874AC">
        <w:rPr>
          <w:rFonts w:ascii="Times New Roman" w:hAnsi="Times New Roman" w:cs="Times New Roman"/>
          <w:b/>
          <w:bCs/>
          <w:sz w:val="22"/>
          <w:szCs w:val="22"/>
        </w:rPr>
        <w:t>cision :</w:t>
      </w:r>
      <w:proofErr w:type="gramEnd"/>
    </w:p>
    <w:p w14:paraId="013D3C68" w14:textId="0A261EBD" w:rsidR="00D874AC" w:rsidRDefault="00D874AC" w:rsidP="008C46E2">
      <w:pPr>
        <w:tabs>
          <w:tab w:val="num" w:pos="720"/>
        </w:tabs>
        <w:ind w:left="720"/>
        <w:jc w:val="both"/>
        <w:rPr>
          <w:rFonts w:ascii="Times New Roman" w:hAnsi="Times New Roman" w:cs="Times New Roman"/>
          <w:sz w:val="22"/>
          <w:szCs w:val="22"/>
        </w:rPr>
      </w:pPr>
      <w:r w:rsidRPr="00D874AC">
        <w:rPr>
          <w:rFonts w:ascii="Times New Roman" w:hAnsi="Times New Roman" w:cs="Times New Roman"/>
          <w:sz w:val="22"/>
          <w:szCs w:val="22"/>
        </w:rPr>
        <w:t>Precision is defined as the fraction of positive examples that are actually positive among all positive examples predicted by us. It can also be defined as the number of true positives divided by the total number of true positives plus false positives. False positives occur when the model incorrectly labels something as positive when it is actually negative,  or in our case, when the model incorrectly labels someone as a terrorist when they are not.</w:t>
      </w:r>
    </w:p>
    <w:p w14:paraId="56F73061" w14:textId="77777777" w:rsidR="000F0AC3" w:rsidRPr="00D874AC" w:rsidRDefault="000F0AC3" w:rsidP="008C46E2">
      <w:pPr>
        <w:tabs>
          <w:tab w:val="num" w:pos="720"/>
        </w:tabs>
        <w:ind w:left="720"/>
        <w:jc w:val="both"/>
        <w:rPr>
          <w:rFonts w:ascii="Times New Roman" w:hAnsi="Times New Roman" w:cs="Times New Roman"/>
          <w:sz w:val="22"/>
          <w:szCs w:val="22"/>
        </w:rPr>
      </w:pPr>
    </w:p>
    <w:p w14:paraId="25431E1A" w14:textId="3214C62C" w:rsidR="00D874AC" w:rsidRPr="00D874AC" w:rsidRDefault="007158BD" w:rsidP="00D874AC">
      <w:pPr>
        <w:tabs>
          <w:tab w:val="num" w:pos="720"/>
        </w:tabs>
        <w:ind w:left="720" w:hanging="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20355B5" wp14:editId="34FBE4C9">
            <wp:extent cx="2514951" cy="800212"/>
            <wp:effectExtent l="0" t="0" r="0" b="0"/>
            <wp:docPr id="774089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89470" name="Picture 774089470"/>
                    <pic:cNvPicPr/>
                  </pic:nvPicPr>
                  <pic:blipFill>
                    <a:blip r:embed="rId23">
                      <a:extLst>
                        <a:ext uri="{28A0092B-C50C-407E-A947-70E740481C1C}">
                          <a14:useLocalDpi xmlns:a14="http://schemas.microsoft.com/office/drawing/2010/main" val="0"/>
                        </a:ext>
                      </a:extLst>
                    </a:blip>
                    <a:stretch>
                      <a:fillRect/>
                    </a:stretch>
                  </pic:blipFill>
                  <pic:spPr>
                    <a:xfrm>
                      <a:off x="0" y="0"/>
                      <a:ext cx="2514951" cy="800212"/>
                    </a:xfrm>
                    <a:prstGeom prst="rect">
                      <a:avLst/>
                    </a:prstGeom>
                  </pic:spPr>
                </pic:pic>
              </a:graphicData>
            </a:graphic>
          </wp:inline>
        </w:drawing>
      </w:r>
    </w:p>
    <w:p w14:paraId="3D6D123B" w14:textId="77777777" w:rsidR="008C46E2" w:rsidRDefault="008C46E2" w:rsidP="00D874AC">
      <w:pPr>
        <w:tabs>
          <w:tab w:val="num" w:pos="720"/>
        </w:tabs>
        <w:ind w:left="720" w:hanging="360"/>
        <w:jc w:val="both"/>
        <w:rPr>
          <w:rFonts w:ascii="Times New Roman" w:hAnsi="Times New Roman" w:cs="Times New Roman"/>
          <w:b/>
          <w:bCs/>
          <w:sz w:val="22"/>
          <w:szCs w:val="22"/>
        </w:rPr>
      </w:pPr>
    </w:p>
    <w:p w14:paraId="1AE68764" w14:textId="019EEDDC" w:rsidR="00D874AC" w:rsidRPr="00D874AC" w:rsidRDefault="00D874AC" w:rsidP="008C46E2">
      <w:pPr>
        <w:tabs>
          <w:tab w:val="num" w:pos="720"/>
        </w:tabs>
        <w:ind w:left="1080" w:hanging="360"/>
        <w:jc w:val="both"/>
        <w:rPr>
          <w:rFonts w:ascii="Times New Roman" w:hAnsi="Times New Roman" w:cs="Times New Roman"/>
          <w:b/>
          <w:bCs/>
          <w:sz w:val="22"/>
          <w:szCs w:val="22"/>
        </w:rPr>
      </w:pPr>
      <w:proofErr w:type="gramStart"/>
      <w:r w:rsidRPr="00D874AC">
        <w:rPr>
          <w:rFonts w:ascii="Times New Roman" w:hAnsi="Times New Roman" w:cs="Times New Roman"/>
          <w:b/>
          <w:bCs/>
          <w:sz w:val="22"/>
          <w:szCs w:val="22"/>
        </w:rPr>
        <w:t>Recall :</w:t>
      </w:r>
      <w:proofErr w:type="gramEnd"/>
    </w:p>
    <w:p w14:paraId="51EA40A2" w14:textId="77777777" w:rsidR="00D874AC" w:rsidRDefault="00D874AC" w:rsidP="000F0AC3">
      <w:pPr>
        <w:tabs>
          <w:tab w:val="num" w:pos="720"/>
        </w:tabs>
        <w:ind w:left="720"/>
        <w:jc w:val="both"/>
        <w:rPr>
          <w:rFonts w:ascii="Times New Roman" w:hAnsi="Times New Roman" w:cs="Times New Roman"/>
          <w:sz w:val="22"/>
          <w:szCs w:val="22"/>
        </w:rPr>
      </w:pPr>
      <w:r w:rsidRPr="00D874AC">
        <w:rPr>
          <w:rFonts w:ascii="Times New Roman" w:hAnsi="Times New Roman" w:cs="Times New Roman"/>
          <w:sz w:val="22"/>
          <w:szCs w:val="22"/>
        </w:rPr>
        <w:t xml:space="preserve">In statistics, the metric our intuition tells us we should maximise is known as recall, or a model's ability to find all relevant cases within a dataset. The number of true positives divided by the number of </w:t>
      </w:r>
      <w:r w:rsidRPr="00D874AC">
        <w:rPr>
          <w:rFonts w:ascii="Times New Roman" w:hAnsi="Times New Roman" w:cs="Times New Roman"/>
          <w:sz w:val="22"/>
          <w:szCs w:val="22"/>
        </w:rPr>
        <w:lastRenderedPageBreak/>
        <w:t>true positives plus the number of false negatives is the precise definition of recall. True positives are data points classified as positive by the model that are actually positive (meaning they are correct), whereas false negatives are data points classified as negative by the model that are actually positive (meaning they are correct) (incorrect)</w:t>
      </w:r>
    </w:p>
    <w:p w14:paraId="77D96C0C" w14:textId="10E635F7" w:rsidR="007158BD" w:rsidRDefault="007158BD" w:rsidP="00E25489">
      <w:pPr>
        <w:tabs>
          <w:tab w:val="num" w:pos="720"/>
        </w:tabs>
        <w:ind w:left="72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C50A9E9" wp14:editId="1D933F84">
            <wp:extent cx="2038635" cy="628738"/>
            <wp:effectExtent l="0" t="0" r="0" b="0"/>
            <wp:docPr id="728719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19165" name="Picture 728719165"/>
                    <pic:cNvPicPr/>
                  </pic:nvPicPr>
                  <pic:blipFill>
                    <a:blip r:embed="rId24">
                      <a:extLst>
                        <a:ext uri="{28A0092B-C50C-407E-A947-70E740481C1C}">
                          <a14:useLocalDpi xmlns:a14="http://schemas.microsoft.com/office/drawing/2010/main" val="0"/>
                        </a:ext>
                      </a:extLst>
                    </a:blip>
                    <a:stretch>
                      <a:fillRect/>
                    </a:stretch>
                  </pic:blipFill>
                  <pic:spPr>
                    <a:xfrm>
                      <a:off x="0" y="0"/>
                      <a:ext cx="2038635" cy="628738"/>
                    </a:xfrm>
                    <a:prstGeom prst="rect">
                      <a:avLst/>
                    </a:prstGeom>
                  </pic:spPr>
                </pic:pic>
              </a:graphicData>
            </a:graphic>
          </wp:inline>
        </w:drawing>
      </w:r>
    </w:p>
    <w:p w14:paraId="5198CC60" w14:textId="77777777" w:rsidR="007158BD" w:rsidRDefault="007158BD" w:rsidP="000F0AC3">
      <w:pPr>
        <w:ind w:left="1971"/>
        <w:jc w:val="both"/>
        <w:rPr>
          <w:rFonts w:ascii="Times New Roman" w:hAnsi="Times New Roman" w:cs="Times New Roman"/>
          <w:sz w:val="22"/>
          <w:szCs w:val="22"/>
        </w:rPr>
      </w:pPr>
    </w:p>
    <w:p w14:paraId="13E226A3" w14:textId="77777777" w:rsidR="007158BD" w:rsidRDefault="007158BD" w:rsidP="000F0AC3">
      <w:pPr>
        <w:ind w:left="1971"/>
        <w:jc w:val="both"/>
        <w:rPr>
          <w:rFonts w:ascii="Times New Roman" w:hAnsi="Times New Roman" w:cs="Times New Roman"/>
          <w:sz w:val="22"/>
          <w:szCs w:val="22"/>
        </w:rPr>
      </w:pPr>
    </w:p>
    <w:p w14:paraId="53166277" w14:textId="12499A2B" w:rsidR="000F0AC3" w:rsidRPr="008C46E2" w:rsidRDefault="000F0AC3" w:rsidP="000F0AC3">
      <w:pPr>
        <w:ind w:left="1971"/>
        <w:jc w:val="both"/>
        <w:rPr>
          <w:rFonts w:ascii="Times New Roman" w:hAnsi="Times New Roman" w:cs="Times New Roman"/>
          <w:sz w:val="22"/>
          <w:szCs w:val="22"/>
        </w:rPr>
      </w:pPr>
      <w:r w:rsidRPr="008C46E2">
        <w:rPr>
          <w:rFonts w:ascii="Times New Roman" w:hAnsi="Times New Roman" w:cs="Times New Roman"/>
          <w:sz w:val="22"/>
          <w:szCs w:val="22"/>
        </w:rPr>
        <w:t>V.</w:t>
      </w:r>
      <w:r w:rsidR="00E25489">
        <w:rPr>
          <w:rFonts w:ascii="Times New Roman" w:hAnsi="Times New Roman" w:cs="Times New Roman"/>
          <w:sz w:val="22"/>
          <w:szCs w:val="22"/>
        </w:rPr>
        <w:t xml:space="preserve"> </w:t>
      </w:r>
      <w:r w:rsidRPr="008C46E2">
        <w:rPr>
          <w:rFonts w:ascii="Times New Roman" w:hAnsi="Times New Roman" w:cs="Times New Roman"/>
          <w:sz w:val="22"/>
          <w:szCs w:val="22"/>
        </w:rPr>
        <w:t xml:space="preserve">Literature Review </w:t>
      </w:r>
    </w:p>
    <w:p w14:paraId="3AFA5AEB" w14:textId="77777777" w:rsidR="00E538EC" w:rsidRPr="00E538EC" w:rsidRDefault="00E538EC" w:rsidP="00E538EC">
      <w:pPr>
        <w:pStyle w:val="ListParagraph"/>
        <w:jc w:val="both"/>
        <w:rPr>
          <w:rFonts w:ascii="Times New Roman" w:hAnsi="Times New Roman" w:cs="Times New Roman"/>
          <w:sz w:val="22"/>
          <w:szCs w:val="22"/>
        </w:rPr>
      </w:pPr>
      <w:r w:rsidRPr="00E538EC">
        <w:rPr>
          <w:rFonts w:ascii="Times New Roman" w:hAnsi="Times New Roman" w:cs="Times New Roman"/>
          <w:sz w:val="22"/>
          <w:szCs w:val="22"/>
        </w:rPr>
        <w:t xml:space="preserve">The application of IoT technology in agriculture has received a lot of attention in recent years because of its potential to disrupt traditional farming practices. Numerous research </w:t>
      </w:r>
      <w:proofErr w:type="gramStart"/>
      <w:r w:rsidRPr="00E538EC">
        <w:rPr>
          <w:rFonts w:ascii="Times New Roman" w:hAnsi="Times New Roman" w:cs="Times New Roman"/>
          <w:sz w:val="22"/>
          <w:szCs w:val="22"/>
        </w:rPr>
        <w:t>have</w:t>
      </w:r>
      <w:proofErr w:type="gramEnd"/>
      <w:r w:rsidRPr="00E538EC">
        <w:rPr>
          <w:rFonts w:ascii="Times New Roman" w:hAnsi="Times New Roman" w:cs="Times New Roman"/>
          <w:sz w:val="22"/>
          <w:szCs w:val="22"/>
        </w:rPr>
        <w:t xml:space="preserve"> investigated the application of IoT-based systems for soil nutrient monitoring and analysis in order to increase crop yield and sustainability.</w:t>
      </w:r>
    </w:p>
    <w:p w14:paraId="317EC7EF" w14:textId="77777777" w:rsidR="00E538EC" w:rsidRPr="00E538EC" w:rsidRDefault="00E538EC" w:rsidP="00E538EC">
      <w:pPr>
        <w:pStyle w:val="ListParagraph"/>
        <w:jc w:val="both"/>
        <w:rPr>
          <w:rFonts w:ascii="Times New Roman" w:hAnsi="Times New Roman" w:cs="Times New Roman"/>
          <w:sz w:val="22"/>
          <w:szCs w:val="22"/>
        </w:rPr>
      </w:pPr>
    </w:p>
    <w:p w14:paraId="67C8D824" w14:textId="77777777" w:rsidR="00E538EC" w:rsidRPr="00E538EC" w:rsidRDefault="00E538EC" w:rsidP="00E538EC">
      <w:pPr>
        <w:pStyle w:val="ListParagraph"/>
        <w:jc w:val="both"/>
        <w:rPr>
          <w:rFonts w:ascii="Times New Roman" w:hAnsi="Times New Roman" w:cs="Times New Roman"/>
          <w:sz w:val="22"/>
          <w:szCs w:val="22"/>
        </w:rPr>
      </w:pPr>
      <w:r w:rsidRPr="00E538EC">
        <w:rPr>
          <w:rFonts w:ascii="Times New Roman" w:hAnsi="Times New Roman" w:cs="Times New Roman"/>
          <w:sz w:val="22"/>
          <w:szCs w:val="22"/>
        </w:rPr>
        <w:t xml:space="preserve">      Singh et al. (2018) created an IoT-based soil monitoring system using wireless sensor networks to evaluate soil moisture, temperature, and pH levels. The system enables real-time monitoring of soil conditions, allowing farmers to make appropriate irrigation and fertilization decisions, resulting in higher agricultural yields.</w:t>
      </w:r>
    </w:p>
    <w:p w14:paraId="1F18BF63" w14:textId="77777777" w:rsidR="00E538EC" w:rsidRPr="00E538EC" w:rsidRDefault="00E538EC" w:rsidP="00E538EC">
      <w:pPr>
        <w:pStyle w:val="ListParagraph"/>
        <w:jc w:val="both"/>
        <w:rPr>
          <w:rFonts w:ascii="Times New Roman" w:hAnsi="Times New Roman" w:cs="Times New Roman"/>
          <w:sz w:val="22"/>
          <w:szCs w:val="22"/>
        </w:rPr>
      </w:pPr>
    </w:p>
    <w:p w14:paraId="7151436B" w14:textId="77777777" w:rsidR="00E538EC" w:rsidRPr="00E538EC" w:rsidRDefault="00E538EC" w:rsidP="00E538EC">
      <w:pPr>
        <w:pStyle w:val="ListParagraph"/>
        <w:jc w:val="both"/>
        <w:rPr>
          <w:rFonts w:ascii="Times New Roman" w:hAnsi="Times New Roman" w:cs="Times New Roman"/>
          <w:sz w:val="22"/>
          <w:szCs w:val="22"/>
        </w:rPr>
      </w:pPr>
      <w:r w:rsidRPr="00E538EC">
        <w:rPr>
          <w:rFonts w:ascii="Times New Roman" w:hAnsi="Times New Roman" w:cs="Times New Roman"/>
          <w:sz w:val="22"/>
          <w:szCs w:val="22"/>
        </w:rPr>
        <w:t xml:space="preserve">      Similarly, Khan et al. (2019) suggested an IoT-based smart agriculture system that monitors and manages soil nutrients. The system combined a variety of sensors, including soil moisture, pH, and nutrient sensors, with a wireless communication module to gather and send data to a central server. Machine learning algorithms were used to analyze the acquired data and give farmers with actionable recommendations into efficient nutrient management.</w:t>
      </w:r>
    </w:p>
    <w:p w14:paraId="5594537C" w14:textId="77777777" w:rsidR="00E538EC" w:rsidRPr="00E538EC" w:rsidRDefault="00E538EC" w:rsidP="00E538EC">
      <w:pPr>
        <w:pStyle w:val="ListParagraph"/>
        <w:jc w:val="both"/>
        <w:rPr>
          <w:rFonts w:ascii="Times New Roman" w:hAnsi="Times New Roman" w:cs="Times New Roman"/>
          <w:sz w:val="22"/>
          <w:szCs w:val="22"/>
        </w:rPr>
      </w:pPr>
    </w:p>
    <w:p w14:paraId="3653A060" w14:textId="731F1742" w:rsidR="00E538EC" w:rsidRPr="00E538EC" w:rsidRDefault="00E538EC" w:rsidP="00E538EC">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      </w:t>
      </w:r>
      <w:r w:rsidRPr="00E538EC">
        <w:rPr>
          <w:rFonts w:ascii="Times New Roman" w:hAnsi="Times New Roman" w:cs="Times New Roman"/>
          <w:sz w:val="22"/>
          <w:szCs w:val="22"/>
        </w:rPr>
        <w:t>Guo et al. (2020) took a different approach, developing an IoT-based precision agriculture system that employs unmanned aerial vehicles (UAVs) outfitted with multispectral sensors to monitor soil nutrient levels and crop health. The UAVs captured high-resolution imagery of agricultural areas, which was then processed using machine learning algorithms to determine soil nutrient deficits and guide targeted fertilizer application.</w:t>
      </w:r>
    </w:p>
    <w:p w14:paraId="758E5703" w14:textId="413C6508" w:rsidR="000F0AC3" w:rsidRDefault="000F0AC3" w:rsidP="00E538EC">
      <w:pPr>
        <w:pStyle w:val="ListParagraph"/>
        <w:jc w:val="both"/>
        <w:rPr>
          <w:rFonts w:ascii="Times New Roman" w:hAnsi="Times New Roman" w:cs="Times New Roman"/>
          <w:sz w:val="22"/>
          <w:szCs w:val="22"/>
        </w:rPr>
      </w:pPr>
    </w:p>
    <w:p w14:paraId="384E6C48" w14:textId="77777777" w:rsidR="00E25489" w:rsidRDefault="00E25489" w:rsidP="000F0AC3">
      <w:pPr>
        <w:pStyle w:val="ListParagraph"/>
        <w:jc w:val="center"/>
        <w:rPr>
          <w:rFonts w:ascii="Times New Roman" w:hAnsi="Times New Roman" w:cs="Times New Roman"/>
          <w:sz w:val="22"/>
          <w:szCs w:val="22"/>
        </w:rPr>
      </w:pPr>
    </w:p>
    <w:p w14:paraId="23E56FD6" w14:textId="77777777" w:rsidR="00E25489" w:rsidRDefault="00E25489" w:rsidP="000F0AC3">
      <w:pPr>
        <w:pStyle w:val="ListParagraph"/>
        <w:jc w:val="center"/>
        <w:rPr>
          <w:rFonts w:ascii="Times New Roman" w:hAnsi="Times New Roman" w:cs="Times New Roman"/>
          <w:sz w:val="22"/>
          <w:szCs w:val="22"/>
        </w:rPr>
      </w:pPr>
    </w:p>
    <w:p w14:paraId="06FADC7D" w14:textId="77777777" w:rsidR="00E25489" w:rsidRDefault="00E25489" w:rsidP="000F0AC3">
      <w:pPr>
        <w:pStyle w:val="ListParagraph"/>
        <w:jc w:val="center"/>
        <w:rPr>
          <w:rFonts w:ascii="Times New Roman" w:hAnsi="Times New Roman" w:cs="Times New Roman"/>
          <w:sz w:val="22"/>
          <w:szCs w:val="22"/>
        </w:rPr>
      </w:pPr>
    </w:p>
    <w:p w14:paraId="726D725A" w14:textId="77777777" w:rsidR="00E25489" w:rsidRDefault="00E25489" w:rsidP="000F0AC3">
      <w:pPr>
        <w:pStyle w:val="ListParagraph"/>
        <w:jc w:val="center"/>
        <w:rPr>
          <w:rFonts w:ascii="Times New Roman" w:hAnsi="Times New Roman" w:cs="Times New Roman"/>
          <w:sz w:val="22"/>
          <w:szCs w:val="22"/>
        </w:rPr>
      </w:pPr>
    </w:p>
    <w:p w14:paraId="426A0E13" w14:textId="2CAC20B0" w:rsidR="000F0AC3" w:rsidRPr="000F0AC3" w:rsidRDefault="000F0AC3" w:rsidP="000F0AC3">
      <w:pPr>
        <w:pStyle w:val="ListParagraph"/>
        <w:jc w:val="center"/>
        <w:rPr>
          <w:rFonts w:ascii="Times New Roman" w:hAnsi="Times New Roman" w:cs="Times New Roman"/>
          <w:sz w:val="22"/>
          <w:szCs w:val="22"/>
        </w:rPr>
      </w:pPr>
      <w:r w:rsidRPr="000F0AC3">
        <w:rPr>
          <w:rFonts w:ascii="Times New Roman" w:hAnsi="Times New Roman" w:cs="Times New Roman"/>
          <w:sz w:val="22"/>
          <w:szCs w:val="22"/>
        </w:rPr>
        <w:t>VI.</w:t>
      </w:r>
      <w:r w:rsidR="00E25489">
        <w:rPr>
          <w:rFonts w:ascii="Times New Roman" w:hAnsi="Times New Roman" w:cs="Times New Roman"/>
          <w:sz w:val="22"/>
          <w:szCs w:val="22"/>
        </w:rPr>
        <w:t xml:space="preserve"> </w:t>
      </w:r>
      <w:r w:rsidRPr="000F0AC3">
        <w:rPr>
          <w:rFonts w:ascii="Times New Roman" w:hAnsi="Times New Roman" w:cs="Times New Roman"/>
          <w:sz w:val="22"/>
          <w:szCs w:val="22"/>
        </w:rPr>
        <w:t>Result</w:t>
      </w:r>
    </w:p>
    <w:p w14:paraId="79AAB5C8" w14:textId="77777777" w:rsidR="000F0AC3" w:rsidRPr="008C46E2" w:rsidRDefault="000F0AC3" w:rsidP="000F0AC3">
      <w:pPr>
        <w:pStyle w:val="NormalWeb"/>
        <w:ind w:left="685"/>
        <w:jc w:val="both"/>
        <w:rPr>
          <w:rFonts w:ascii="Times New Roman" w:hAnsi="Times New Roman" w:cs="Times New Roman"/>
          <w:sz w:val="22"/>
          <w:szCs w:val="22"/>
        </w:rPr>
      </w:pPr>
      <w:r w:rsidRPr="008C46E2">
        <w:rPr>
          <w:rFonts w:ascii="Times New Roman" w:hAnsi="Times New Roman" w:cs="Times New Roman"/>
          <w:sz w:val="22"/>
          <w:szCs w:val="22"/>
        </w:rPr>
        <w:t>The accuracy comparison of five machine learning models for nutrient management in crop cultivation is presented in Figure . The models evaluated include Decision Tree, Naive Bayes, Support Vector Classifier (SVC), Logistic Regression, and Random Forest.</w:t>
      </w:r>
    </w:p>
    <w:p w14:paraId="62728FBB" w14:textId="77777777" w:rsidR="000F0AC3" w:rsidRPr="008C46E2" w:rsidRDefault="000F0AC3" w:rsidP="000F0AC3">
      <w:pPr>
        <w:pStyle w:val="NormalWeb"/>
        <w:ind w:left="685"/>
        <w:jc w:val="both"/>
        <w:rPr>
          <w:rFonts w:ascii="Times New Roman" w:hAnsi="Times New Roman" w:cs="Times New Roman"/>
          <w:sz w:val="22"/>
          <w:szCs w:val="22"/>
        </w:rPr>
      </w:pPr>
      <w:r w:rsidRPr="008C46E2">
        <w:rPr>
          <w:rFonts w:ascii="Times New Roman" w:hAnsi="Times New Roman" w:cs="Times New Roman"/>
          <w:sz w:val="22"/>
          <w:szCs w:val="22"/>
        </w:rPr>
        <w:t>Random Forest outperformed all other models with an accuracy of 98,33%. Following Random Forest, SVC closely followed with an accuracy of 96.11%.Decision Tree achieved the accuracy at 95.2%. Logistic Regression and Naive Bayes achieved accuracies of 92.8% and 98% respectively, ranking  among the models evaluated.</w:t>
      </w:r>
    </w:p>
    <w:p w14:paraId="6000D10C" w14:textId="77777777" w:rsidR="000F0AC3" w:rsidRPr="008C46E2" w:rsidRDefault="000F0AC3" w:rsidP="000F0AC3">
      <w:pPr>
        <w:pStyle w:val="BodyText"/>
        <w:rPr>
          <w:rFonts w:ascii="Times New Roman" w:hAnsi="Times New Roman" w:cs="Times New Roman"/>
          <w:sz w:val="22"/>
          <w:szCs w:val="22"/>
        </w:rPr>
      </w:pPr>
      <w:r w:rsidRPr="008C46E2">
        <w:rPr>
          <w:rFonts w:ascii="Times New Roman" w:hAnsi="Times New Roman" w:cs="Times New Roman"/>
          <w:b/>
          <w:noProof/>
          <w:sz w:val="22"/>
          <w:szCs w:val="22"/>
        </w:rPr>
        <w:drawing>
          <wp:anchor distT="0" distB="0" distL="114300" distR="114300" simplePos="0" relativeHeight="251697664" behindDoc="0" locked="0" layoutInCell="1" allowOverlap="1" wp14:anchorId="62BA76DD" wp14:editId="266EF3F3">
            <wp:simplePos x="0" y="0"/>
            <wp:positionH relativeFrom="column">
              <wp:posOffset>448310</wp:posOffset>
            </wp:positionH>
            <wp:positionV relativeFrom="paragraph">
              <wp:posOffset>120650</wp:posOffset>
            </wp:positionV>
            <wp:extent cx="2838450" cy="1624965"/>
            <wp:effectExtent l="0" t="0" r="0" b="0"/>
            <wp:wrapSquare wrapText="bothSides"/>
            <wp:docPr id="467261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1356" name="Picture 46726135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8450" cy="1624965"/>
                    </a:xfrm>
                    <a:prstGeom prst="rect">
                      <a:avLst/>
                    </a:prstGeom>
                  </pic:spPr>
                </pic:pic>
              </a:graphicData>
            </a:graphic>
            <wp14:sizeRelH relativeFrom="margin">
              <wp14:pctWidth>0</wp14:pctWidth>
            </wp14:sizeRelH>
          </wp:anchor>
        </w:drawing>
      </w:r>
    </w:p>
    <w:p w14:paraId="1A60AA94" w14:textId="77777777" w:rsidR="000F0AC3" w:rsidRPr="008C46E2" w:rsidRDefault="000F0AC3" w:rsidP="000F0AC3">
      <w:pPr>
        <w:pStyle w:val="BodyText"/>
        <w:rPr>
          <w:rFonts w:ascii="Times New Roman" w:hAnsi="Times New Roman" w:cs="Times New Roman"/>
          <w:sz w:val="22"/>
          <w:szCs w:val="22"/>
        </w:rPr>
      </w:pPr>
    </w:p>
    <w:p w14:paraId="097CB4DA" w14:textId="77777777" w:rsidR="000F0AC3" w:rsidRPr="008C46E2" w:rsidRDefault="000F0AC3" w:rsidP="000F0AC3">
      <w:pPr>
        <w:pStyle w:val="BodyText"/>
        <w:rPr>
          <w:rFonts w:ascii="Times New Roman" w:hAnsi="Times New Roman" w:cs="Times New Roman"/>
          <w:sz w:val="22"/>
          <w:szCs w:val="22"/>
        </w:rPr>
      </w:pPr>
    </w:p>
    <w:p w14:paraId="1032D4CF" w14:textId="77777777" w:rsidR="000F0AC3" w:rsidRPr="008C46E2" w:rsidRDefault="000F0AC3" w:rsidP="000F0AC3">
      <w:pPr>
        <w:pStyle w:val="BodyText"/>
        <w:rPr>
          <w:rFonts w:ascii="Times New Roman" w:hAnsi="Times New Roman" w:cs="Times New Roman"/>
          <w:sz w:val="22"/>
          <w:szCs w:val="22"/>
        </w:rPr>
      </w:pPr>
    </w:p>
    <w:p w14:paraId="091AB2DD" w14:textId="77777777" w:rsidR="000F0AC3" w:rsidRPr="008C46E2" w:rsidRDefault="000F0AC3" w:rsidP="000F0AC3">
      <w:pPr>
        <w:pStyle w:val="BodyText"/>
        <w:spacing w:before="8"/>
        <w:rPr>
          <w:rFonts w:ascii="Times New Roman" w:hAnsi="Times New Roman" w:cs="Times New Roman"/>
          <w:sz w:val="22"/>
          <w:szCs w:val="22"/>
        </w:rPr>
      </w:pPr>
    </w:p>
    <w:p w14:paraId="604C7B76" w14:textId="6BC8D2BD" w:rsidR="000F0AC3" w:rsidRDefault="00E25489" w:rsidP="000F0AC3">
      <w:pPr>
        <w:ind w:left="1363"/>
        <w:rPr>
          <w:rFonts w:ascii="Times New Roman" w:hAnsi="Times New Roman" w:cs="Times New Roman"/>
          <w:i/>
          <w:spacing w:val="-4"/>
          <w:sz w:val="22"/>
          <w:szCs w:val="22"/>
        </w:rPr>
      </w:pPr>
      <w:r>
        <w:rPr>
          <w:rFonts w:ascii="Times New Roman" w:hAnsi="Times New Roman" w:cs="Times New Roman"/>
          <w:sz w:val="22"/>
          <w:szCs w:val="22"/>
        </w:rPr>
        <w:t>F</w:t>
      </w:r>
      <w:r w:rsidR="000F0AC3" w:rsidRPr="008C46E2">
        <w:rPr>
          <w:rFonts w:ascii="Times New Roman" w:hAnsi="Times New Roman" w:cs="Times New Roman"/>
          <w:sz w:val="22"/>
          <w:szCs w:val="22"/>
        </w:rPr>
        <w:t>ig.</w:t>
      </w:r>
      <w:r>
        <w:rPr>
          <w:rFonts w:ascii="Times New Roman" w:hAnsi="Times New Roman" w:cs="Times New Roman"/>
          <w:sz w:val="22"/>
          <w:szCs w:val="22"/>
        </w:rPr>
        <w:t xml:space="preserve">3 </w:t>
      </w:r>
      <w:r w:rsidR="000F0AC3" w:rsidRPr="008C46E2">
        <w:rPr>
          <w:rFonts w:ascii="Times New Roman" w:hAnsi="Times New Roman" w:cs="Times New Roman"/>
          <w:i/>
          <w:sz w:val="22"/>
          <w:szCs w:val="22"/>
        </w:rPr>
        <w:t>Accuracy</w:t>
      </w:r>
      <w:r w:rsidR="000F0AC3" w:rsidRPr="008C46E2">
        <w:rPr>
          <w:rFonts w:ascii="Times New Roman" w:hAnsi="Times New Roman" w:cs="Times New Roman"/>
          <w:i/>
          <w:spacing w:val="-8"/>
          <w:sz w:val="22"/>
          <w:szCs w:val="22"/>
        </w:rPr>
        <w:t xml:space="preserve"> </w:t>
      </w:r>
      <w:r w:rsidR="000F0AC3" w:rsidRPr="008C46E2">
        <w:rPr>
          <w:rFonts w:ascii="Times New Roman" w:hAnsi="Times New Roman" w:cs="Times New Roman"/>
          <w:i/>
          <w:sz w:val="22"/>
          <w:szCs w:val="22"/>
        </w:rPr>
        <w:t>Comparison</w:t>
      </w:r>
      <w:r w:rsidR="000F0AC3" w:rsidRPr="008C46E2">
        <w:rPr>
          <w:rFonts w:ascii="Times New Roman" w:hAnsi="Times New Roman" w:cs="Times New Roman"/>
          <w:i/>
          <w:spacing w:val="-7"/>
          <w:sz w:val="22"/>
          <w:szCs w:val="22"/>
        </w:rPr>
        <w:t xml:space="preserve"> </w:t>
      </w:r>
      <w:r w:rsidR="000F0AC3" w:rsidRPr="008C46E2">
        <w:rPr>
          <w:rFonts w:ascii="Times New Roman" w:hAnsi="Times New Roman" w:cs="Times New Roman"/>
          <w:i/>
          <w:spacing w:val="-4"/>
          <w:sz w:val="22"/>
          <w:szCs w:val="22"/>
        </w:rPr>
        <w:t>Graph</w:t>
      </w:r>
    </w:p>
    <w:p w14:paraId="5616C628" w14:textId="77777777" w:rsidR="000B71CE" w:rsidRDefault="000B71CE" w:rsidP="000B71CE">
      <w:pPr>
        <w:jc w:val="center"/>
        <w:rPr>
          <w:rFonts w:ascii="Times New Roman" w:hAnsi="Times New Roman" w:cs="Times New Roman"/>
          <w:iCs/>
          <w:spacing w:val="-4"/>
          <w:sz w:val="22"/>
          <w:szCs w:val="22"/>
        </w:rPr>
      </w:pPr>
    </w:p>
    <w:p w14:paraId="7FA37035" w14:textId="295251BF" w:rsidR="000B71CE" w:rsidRDefault="000B71CE" w:rsidP="000B71CE">
      <w:pPr>
        <w:jc w:val="center"/>
        <w:rPr>
          <w:rFonts w:ascii="Times New Roman" w:hAnsi="Times New Roman" w:cs="Times New Roman"/>
          <w:iCs/>
          <w:spacing w:val="-4"/>
          <w:sz w:val="22"/>
          <w:szCs w:val="22"/>
        </w:rPr>
      </w:pPr>
      <w:r>
        <w:rPr>
          <w:rFonts w:ascii="Times New Roman" w:hAnsi="Times New Roman" w:cs="Times New Roman"/>
          <w:iCs/>
          <w:spacing w:val="-4"/>
          <w:sz w:val="22"/>
          <w:szCs w:val="22"/>
        </w:rPr>
        <w:t>VII. Future Scope</w:t>
      </w:r>
    </w:p>
    <w:p w14:paraId="3C14A248" w14:textId="77777777" w:rsidR="000B71CE" w:rsidRDefault="000B71CE" w:rsidP="000B71CE">
      <w:pPr>
        <w:jc w:val="center"/>
        <w:rPr>
          <w:rFonts w:ascii="Times New Roman" w:hAnsi="Times New Roman" w:cs="Times New Roman"/>
          <w:iCs/>
          <w:spacing w:val="-4"/>
          <w:sz w:val="22"/>
          <w:szCs w:val="22"/>
        </w:rPr>
      </w:pPr>
    </w:p>
    <w:p w14:paraId="7EA275E6" w14:textId="77777777" w:rsidR="000B71CE" w:rsidRDefault="000B71CE" w:rsidP="000B71CE">
      <w:pPr>
        <w:ind w:left="720"/>
        <w:rPr>
          <w:rFonts w:ascii="Times New Roman" w:hAnsi="Times New Roman" w:cs="Times New Roman"/>
          <w:sz w:val="22"/>
          <w:szCs w:val="22"/>
        </w:rPr>
      </w:pPr>
      <w:r>
        <w:rPr>
          <w:rFonts w:ascii="Times New Roman" w:hAnsi="Times New Roman" w:cs="Times New Roman"/>
          <w:sz w:val="22"/>
          <w:szCs w:val="22"/>
        </w:rPr>
        <w:t xml:space="preserve"> The future of nutrient management involves enhancing spatial and temporal resolution by incorporating satellite imagery, drone technology, and remote sensing data. Advanced machine learning techniques like deep learning and ensemble methods will improve predictive performance across diverse agricultural contexts. Economic considerations will be integrated into models to optimize yield and profitability. Collaboration with stakeholders across the agricultural value chain will ensure widespread adoption and foster innovation within the agricultural community.</w:t>
      </w:r>
    </w:p>
    <w:p w14:paraId="55A4086A" w14:textId="77777777" w:rsidR="000F0AC3" w:rsidRPr="008C46E2" w:rsidRDefault="000F0AC3" w:rsidP="000F0AC3">
      <w:pPr>
        <w:pStyle w:val="BodyText"/>
        <w:rPr>
          <w:rFonts w:ascii="Times New Roman" w:hAnsi="Times New Roman" w:cs="Times New Roman"/>
          <w:sz w:val="22"/>
          <w:szCs w:val="22"/>
        </w:rPr>
      </w:pPr>
    </w:p>
    <w:p w14:paraId="012F3836" w14:textId="42BCC818" w:rsidR="00D517A2" w:rsidRDefault="00D517A2" w:rsidP="005C48BC">
      <w:pPr>
        <w:jc w:val="center"/>
        <w:rPr>
          <w:rFonts w:ascii="Times New Roman" w:hAnsi="Times New Roman" w:cs="Times New Roman"/>
          <w:iCs/>
          <w:spacing w:val="-4"/>
          <w:sz w:val="22"/>
          <w:szCs w:val="22"/>
        </w:rPr>
      </w:pPr>
      <w:r w:rsidRPr="008C46E2">
        <w:rPr>
          <w:rFonts w:ascii="Times New Roman" w:hAnsi="Times New Roman" w:cs="Times New Roman"/>
          <w:iCs/>
          <w:spacing w:val="-4"/>
          <w:sz w:val="22"/>
          <w:szCs w:val="22"/>
        </w:rPr>
        <w:t>VII</w:t>
      </w:r>
      <w:r w:rsidR="000B71CE">
        <w:rPr>
          <w:rFonts w:ascii="Times New Roman" w:hAnsi="Times New Roman" w:cs="Times New Roman"/>
          <w:iCs/>
          <w:spacing w:val="-4"/>
          <w:sz w:val="22"/>
          <w:szCs w:val="22"/>
        </w:rPr>
        <w:t>I</w:t>
      </w:r>
      <w:r w:rsidRPr="008C46E2">
        <w:rPr>
          <w:rFonts w:ascii="Times New Roman" w:hAnsi="Times New Roman" w:cs="Times New Roman"/>
          <w:iCs/>
          <w:spacing w:val="-4"/>
          <w:sz w:val="22"/>
          <w:szCs w:val="22"/>
        </w:rPr>
        <w:t>.</w:t>
      </w:r>
      <w:r>
        <w:rPr>
          <w:rFonts w:ascii="Times New Roman" w:hAnsi="Times New Roman" w:cs="Times New Roman"/>
          <w:iCs/>
          <w:spacing w:val="-4"/>
          <w:sz w:val="22"/>
          <w:szCs w:val="22"/>
        </w:rPr>
        <w:t xml:space="preserve"> </w:t>
      </w:r>
      <w:r w:rsidRPr="008C46E2">
        <w:rPr>
          <w:rFonts w:ascii="Times New Roman" w:hAnsi="Times New Roman" w:cs="Times New Roman"/>
          <w:iCs/>
          <w:spacing w:val="-4"/>
          <w:sz w:val="22"/>
          <w:szCs w:val="22"/>
        </w:rPr>
        <w:t>Conclusion</w:t>
      </w:r>
    </w:p>
    <w:p w14:paraId="3F8C3738" w14:textId="77777777" w:rsidR="00D517A2" w:rsidRDefault="00D517A2" w:rsidP="00D517A2">
      <w:pPr>
        <w:spacing w:after="0" w:line="240" w:lineRule="auto"/>
        <w:rPr>
          <w:rFonts w:ascii="Times New Roman" w:hAnsi="Times New Roman" w:cs="Times New Roman"/>
          <w:sz w:val="22"/>
          <w:szCs w:val="22"/>
        </w:rPr>
      </w:pPr>
    </w:p>
    <w:p w14:paraId="25ED7D2F" w14:textId="167C7474" w:rsidR="000F0AC3" w:rsidRDefault="000F0AC3" w:rsidP="000F0AC3">
      <w:pPr>
        <w:spacing w:after="0" w:line="240" w:lineRule="auto"/>
        <w:ind w:left="720"/>
        <w:rPr>
          <w:rFonts w:ascii="Times New Roman" w:hAnsi="Times New Roman" w:cs="Times New Roman"/>
          <w:sz w:val="22"/>
          <w:szCs w:val="22"/>
        </w:rPr>
      </w:pPr>
      <w:r w:rsidRPr="00D65E4D">
        <w:rPr>
          <w:rFonts w:ascii="Times New Roman" w:hAnsi="Times New Roman" w:cs="Times New Roman"/>
          <w:sz w:val="22"/>
          <w:szCs w:val="22"/>
        </w:rPr>
        <w:t>Machine learning techniques can enhance sustainable agriculture by optimizing crop selection, fertilization strategies, and resource allocation through predictive models, thereby improving productivity, profitability, and environmental stewardship, by leveraging data-driven approaches.</w:t>
      </w:r>
    </w:p>
    <w:p w14:paraId="6F317BC8" w14:textId="77777777" w:rsidR="000F0AC3" w:rsidRPr="00D65E4D" w:rsidRDefault="000F0AC3" w:rsidP="000F0AC3">
      <w:pPr>
        <w:spacing w:after="0" w:line="240" w:lineRule="auto"/>
        <w:ind w:left="720"/>
        <w:rPr>
          <w:rFonts w:ascii="Times New Roman" w:hAnsi="Times New Roman" w:cs="Times New Roman"/>
          <w:sz w:val="22"/>
          <w:szCs w:val="22"/>
        </w:rPr>
      </w:pPr>
    </w:p>
    <w:p w14:paraId="22E83809" w14:textId="77777777" w:rsidR="000F0AC3" w:rsidRPr="00D65E4D" w:rsidRDefault="000F0AC3" w:rsidP="000F0AC3">
      <w:pPr>
        <w:spacing w:after="0" w:line="240" w:lineRule="auto"/>
        <w:ind w:left="720"/>
        <w:rPr>
          <w:rFonts w:ascii="Times New Roman" w:hAnsi="Times New Roman" w:cs="Times New Roman"/>
          <w:sz w:val="22"/>
          <w:szCs w:val="22"/>
        </w:rPr>
      </w:pPr>
      <w:r w:rsidRPr="00D65E4D">
        <w:rPr>
          <w:rFonts w:ascii="Times New Roman" w:hAnsi="Times New Roman" w:cs="Times New Roman"/>
          <w:sz w:val="22"/>
          <w:szCs w:val="22"/>
        </w:rPr>
        <w:lastRenderedPageBreak/>
        <w:t>Machine learning-based nutrient management models, combining diverse datasets, advanced algorithms, and stakeholder engagement, have the potential to revolutionize agricultural practices and tackle issues like food security, climate change, and natural resource conservation. Continued innovation and collaboration can lead to a more resilient, equitable, and sustainable food system.</w:t>
      </w:r>
    </w:p>
    <w:p w14:paraId="41BA8171" w14:textId="77777777" w:rsidR="000F0AC3" w:rsidRDefault="000F0AC3" w:rsidP="000F0AC3">
      <w:pPr>
        <w:ind w:left="1363"/>
        <w:rPr>
          <w:rFonts w:ascii="Times New Roman" w:hAnsi="Times New Roman" w:cs="Times New Roman"/>
          <w:iCs/>
          <w:sz w:val="22"/>
          <w:szCs w:val="22"/>
        </w:rPr>
      </w:pPr>
    </w:p>
    <w:p w14:paraId="2B04B387" w14:textId="77777777" w:rsidR="000F0AC3" w:rsidRDefault="000F0AC3" w:rsidP="000F0AC3">
      <w:pPr>
        <w:ind w:left="1363"/>
        <w:rPr>
          <w:rFonts w:ascii="Times New Roman" w:hAnsi="Times New Roman" w:cs="Times New Roman"/>
          <w:iCs/>
          <w:sz w:val="22"/>
          <w:szCs w:val="22"/>
        </w:rPr>
      </w:pPr>
    </w:p>
    <w:p w14:paraId="7A3C3953" w14:textId="3C8F61CD" w:rsidR="00722E31" w:rsidRPr="000F0AC3" w:rsidRDefault="000B71CE" w:rsidP="00722E31">
      <w:pPr>
        <w:jc w:val="center"/>
        <w:rPr>
          <w:rFonts w:ascii="Times New Roman" w:hAnsi="Times New Roman" w:cs="Times New Roman"/>
          <w:sz w:val="22"/>
          <w:szCs w:val="22"/>
        </w:rPr>
      </w:pPr>
      <w:r>
        <w:rPr>
          <w:rFonts w:ascii="Times New Roman" w:hAnsi="Times New Roman" w:cs="Times New Roman"/>
          <w:iCs/>
          <w:sz w:val="22"/>
          <w:szCs w:val="22"/>
        </w:rPr>
        <w:t>IX</w:t>
      </w:r>
      <w:r w:rsidR="00722E31" w:rsidRPr="000F0AC3">
        <w:rPr>
          <w:rFonts w:ascii="Times New Roman" w:hAnsi="Times New Roman" w:cs="Times New Roman"/>
          <w:iCs/>
          <w:sz w:val="22"/>
          <w:szCs w:val="22"/>
        </w:rPr>
        <w:t>.Reference</w:t>
      </w:r>
    </w:p>
    <w:p w14:paraId="737017DD" w14:textId="77777777" w:rsidR="00722E31" w:rsidRDefault="00722E31" w:rsidP="00722E31">
      <w:pPr>
        <w:pStyle w:val="Heading1"/>
        <w:tabs>
          <w:tab w:val="left" w:pos="2614"/>
        </w:tabs>
        <w:spacing w:before="80"/>
        <w:rPr>
          <w:b/>
          <w:sz w:val="14"/>
        </w:rPr>
      </w:pPr>
    </w:p>
    <w:p w14:paraId="2E507D16" w14:textId="77777777" w:rsidR="00722E31" w:rsidRDefault="00000000" w:rsidP="00722E31">
      <w:pPr>
        <w:pStyle w:val="ListParagraph"/>
        <w:numPr>
          <w:ilvl w:val="0"/>
          <w:numId w:val="2"/>
        </w:numPr>
        <w:tabs>
          <w:tab w:val="left" w:pos="677"/>
          <w:tab w:val="left" w:pos="680"/>
        </w:tabs>
        <w:ind w:left="1440" w:right="137"/>
        <w:rPr>
          <w:sz w:val="16"/>
        </w:rPr>
      </w:pPr>
      <w:hyperlink r:id="rId26" w:history="1">
        <w:r w:rsidR="00722E31" w:rsidRPr="00A15812">
          <w:rPr>
            <w:rStyle w:val="Hyperlink"/>
            <w:sz w:val="16"/>
          </w:rPr>
          <w:t>https://www.researchgate.net/publication/346627389_Crop_Recommendation_System</w:t>
        </w:r>
      </w:hyperlink>
    </w:p>
    <w:p w14:paraId="60DB7BF3" w14:textId="77777777" w:rsidR="00722E31" w:rsidRDefault="00722E31" w:rsidP="00722E31">
      <w:pPr>
        <w:pStyle w:val="ListParagraph"/>
        <w:tabs>
          <w:tab w:val="left" w:pos="677"/>
          <w:tab w:val="left" w:pos="680"/>
        </w:tabs>
        <w:ind w:left="200" w:right="137"/>
        <w:rPr>
          <w:sz w:val="16"/>
        </w:rPr>
      </w:pPr>
    </w:p>
    <w:p w14:paraId="5F2EF3A4" w14:textId="77777777" w:rsidR="00722E31" w:rsidRDefault="00000000" w:rsidP="00722E31">
      <w:pPr>
        <w:pStyle w:val="ListParagraph"/>
        <w:numPr>
          <w:ilvl w:val="0"/>
          <w:numId w:val="2"/>
        </w:numPr>
        <w:tabs>
          <w:tab w:val="left" w:pos="677"/>
          <w:tab w:val="left" w:pos="680"/>
        </w:tabs>
        <w:ind w:left="1440" w:right="137"/>
        <w:rPr>
          <w:sz w:val="16"/>
        </w:rPr>
      </w:pPr>
      <w:hyperlink r:id="rId27" w:history="1">
        <w:r w:rsidR="00722E31" w:rsidRPr="00A15812">
          <w:rPr>
            <w:rStyle w:val="Hyperlink"/>
            <w:sz w:val="16"/>
          </w:rPr>
          <w:t>https://link.springer.com/article/10.1007/s00521-023-09391-2</w:t>
        </w:r>
      </w:hyperlink>
    </w:p>
    <w:p w14:paraId="2745B6AB" w14:textId="77777777" w:rsidR="00722E31" w:rsidRPr="00FF4284" w:rsidRDefault="00722E31" w:rsidP="00722E31">
      <w:pPr>
        <w:pStyle w:val="ListParagraph"/>
        <w:ind w:left="240"/>
        <w:rPr>
          <w:sz w:val="16"/>
        </w:rPr>
      </w:pPr>
    </w:p>
    <w:p w14:paraId="387D7AAA" w14:textId="77777777" w:rsidR="00722E31" w:rsidRDefault="00722E31" w:rsidP="00722E31">
      <w:pPr>
        <w:pStyle w:val="ListParagraph"/>
        <w:tabs>
          <w:tab w:val="left" w:pos="677"/>
          <w:tab w:val="left" w:pos="680"/>
        </w:tabs>
        <w:ind w:left="200" w:right="137"/>
        <w:rPr>
          <w:sz w:val="16"/>
        </w:rPr>
      </w:pPr>
    </w:p>
    <w:p w14:paraId="40D79C9B" w14:textId="77777777" w:rsidR="00722E31" w:rsidRDefault="00000000" w:rsidP="00722E31">
      <w:pPr>
        <w:pStyle w:val="ListParagraph"/>
        <w:numPr>
          <w:ilvl w:val="0"/>
          <w:numId w:val="2"/>
        </w:numPr>
        <w:tabs>
          <w:tab w:val="left" w:pos="680"/>
          <w:tab w:val="left" w:pos="732"/>
        </w:tabs>
        <w:ind w:left="1440" w:right="133"/>
        <w:rPr>
          <w:sz w:val="16"/>
        </w:rPr>
      </w:pPr>
      <w:hyperlink r:id="rId28" w:history="1">
        <w:r w:rsidR="00722E31" w:rsidRPr="00A15812">
          <w:rPr>
            <w:rStyle w:val="Hyperlink"/>
            <w:sz w:val="16"/>
          </w:rPr>
          <w:t>https://www.researchgate.net/publication/371589787_Smart_Farming_Crop_Recommendation_using_Machine_Learning_with_Challenges_and_Future_Ideas</w:t>
        </w:r>
      </w:hyperlink>
    </w:p>
    <w:p w14:paraId="2A9FBFC6" w14:textId="77777777" w:rsidR="00722E31" w:rsidRDefault="00722E31" w:rsidP="00722E31">
      <w:pPr>
        <w:pStyle w:val="ListParagraph"/>
        <w:tabs>
          <w:tab w:val="left" w:pos="680"/>
          <w:tab w:val="left" w:pos="732"/>
        </w:tabs>
        <w:ind w:left="200" w:right="133"/>
        <w:rPr>
          <w:sz w:val="16"/>
        </w:rPr>
      </w:pPr>
    </w:p>
    <w:p w14:paraId="4D8CE41F" w14:textId="77777777" w:rsidR="00722E31" w:rsidRDefault="00000000" w:rsidP="00722E31">
      <w:pPr>
        <w:pStyle w:val="ListParagraph"/>
        <w:numPr>
          <w:ilvl w:val="0"/>
          <w:numId w:val="2"/>
        </w:numPr>
        <w:tabs>
          <w:tab w:val="left" w:pos="677"/>
          <w:tab w:val="left" w:pos="680"/>
        </w:tabs>
        <w:ind w:left="1440" w:right="141"/>
        <w:rPr>
          <w:sz w:val="16"/>
        </w:rPr>
      </w:pPr>
      <w:hyperlink r:id="rId29" w:history="1">
        <w:r w:rsidR="00722E31" w:rsidRPr="00A15812">
          <w:rPr>
            <w:rStyle w:val="Hyperlink"/>
            <w:sz w:val="16"/>
          </w:rPr>
          <w:t>https://www.researchgate.net/publication/357759181_Crop_prediction_using_machine_learning</w:t>
        </w:r>
      </w:hyperlink>
    </w:p>
    <w:p w14:paraId="31186742" w14:textId="77777777" w:rsidR="00722E31" w:rsidRDefault="00722E31" w:rsidP="00722E31">
      <w:pPr>
        <w:pStyle w:val="ListParagraph"/>
        <w:tabs>
          <w:tab w:val="left" w:pos="677"/>
          <w:tab w:val="left" w:pos="680"/>
        </w:tabs>
        <w:spacing w:before="50"/>
        <w:ind w:left="200" w:right="141"/>
        <w:rPr>
          <w:sz w:val="16"/>
        </w:rPr>
      </w:pPr>
    </w:p>
    <w:p w14:paraId="103E1B55" w14:textId="77777777" w:rsidR="00722E31" w:rsidRDefault="00000000" w:rsidP="00722E31">
      <w:pPr>
        <w:pStyle w:val="ListParagraph"/>
        <w:numPr>
          <w:ilvl w:val="0"/>
          <w:numId w:val="2"/>
        </w:numPr>
        <w:tabs>
          <w:tab w:val="left" w:pos="677"/>
          <w:tab w:val="left" w:pos="680"/>
        </w:tabs>
        <w:spacing w:before="50"/>
        <w:ind w:left="1440" w:right="137"/>
        <w:rPr>
          <w:sz w:val="16"/>
        </w:rPr>
      </w:pPr>
      <w:hyperlink r:id="rId30" w:history="1">
        <w:r w:rsidR="00722E31" w:rsidRPr="00A15812">
          <w:rPr>
            <w:rStyle w:val="Hyperlink"/>
            <w:sz w:val="16"/>
          </w:rPr>
          <w:t>https://youtu.be/nh5x_H_lIko?si=K09hOcJceefWsYVj</w:t>
        </w:r>
      </w:hyperlink>
    </w:p>
    <w:p w14:paraId="39AB42E1" w14:textId="77777777" w:rsidR="00722E31" w:rsidRPr="00FF4284" w:rsidRDefault="00722E31" w:rsidP="00722E31">
      <w:pPr>
        <w:pStyle w:val="ListParagraph"/>
        <w:rPr>
          <w:sz w:val="16"/>
        </w:rPr>
      </w:pPr>
    </w:p>
    <w:p w14:paraId="7A3171A6" w14:textId="77777777" w:rsidR="00722E31" w:rsidRDefault="00000000" w:rsidP="00722E31">
      <w:pPr>
        <w:pStyle w:val="ListParagraph"/>
        <w:numPr>
          <w:ilvl w:val="0"/>
          <w:numId w:val="2"/>
        </w:numPr>
        <w:tabs>
          <w:tab w:val="left" w:pos="677"/>
          <w:tab w:val="left" w:pos="680"/>
        </w:tabs>
        <w:spacing w:before="50"/>
        <w:ind w:left="1440" w:right="137"/>
        <w:rPr>
          <w:sz w:val="16"/>
        </w:rPr>
      </w:pPr>
      <w:hyperlink r:id="rId31" w:history="1">
        <w:r w:rsidR="00722E31" w:rsidRPr="00F747C2">
          <w:rPr>
            <w:rStyle w:val="Hyperlink"/>
            <w:sz w:val="16"/>
          </w:rPr>
          <w:t>https://how2electronics.com/iot-based-soil-                        nutrient-monitoring-with-arduino-esp32/</w:t>
        </w:r>
      </w:hyperlink>
    </w:p>
    <w:p w14:paraId="55E1EB2F" w14:textId="77777777" w:rsidR="00722E31" w:rsidRPr="00FF4284" w:rsidRDefault="00722E31" w:rsidP="00722E31">
      <w:pPr>
        <w:pStyle w:val="ListParagraph"/>
        <w:ind w:left="360"/>
        <w:rPr>
          <w:sz w:val="16"/>
        </w:rPr>
      </w:pPr>
    </w:p>
    <w:p w14:paraId="570849E8" w14:textId="77777777" w:rsidR="00722E31" w:rsidRDefault="00722E31" w:rsidP="00722E31">
      <w:pPr>
        <w:pStyle w:val="ListParagraph"/>
        <w:numPr>
          <w:ilvl w:val="0"/>
          <w:numId w:val="2"/>
        </w:numPr>
        <w:tabs>
          <w:tab w:val="left" w:pos="677"/>
          <w:tab w:val="left" w:pos="680"/>
        </w:tabs>
        <w:spacing w:before="50"/>
        <w:ind w:left="1440" w:right="137"/>
        <w:rPr>
          <w:sz w:val="16"/>
        </w:rPr>
      </w:pPr>
      <w:r w:rsidRPr="000D7142">
        <w:rPr>
          <w:sz w:val="16"/>
        </w:rPr>
        <w:t xml:space="preserve">Nikolaos </w:t>
      </w:r>
      <w:proofErr w:type="spellStart"/>
      <w:r w:rsidRPr="000D7142">
        <w:rPr>
          <w:sz w:val="16"/>
        </w:rPr>
        <w:t>Monokrousos</w:t>
      </w:r>
      <w:proofErr w:type="spellEnd"/>
      <w:r w:rsidRPr="000D7142">
        <w:rPr>
          <w:sz w:val="16"/>
        </w:rPr>
        <w:t xml:space="preserve"> and Snezhana </w:t>
      </w:r>
      <w:proofErr w:type="spellStart"/>
      <w:r w:rsidRPr="000D7142">
        <w:rPr>
          <w:sz w:val="16"/>
        </w:rPr>
        <w:t>MourouzidouEnsuring</w:t>
      </w:r>
      <w:proofErr w:type="spellEnd"/>
      <w:r w:rsidRPr="000D7142">
        <w:rPr>
          <w:sz w:val="16"/>
        </w:rPr>
        <w:t xml:space="preserve"> Plant Nutrition through Sustainable </w:t>
      </w:r>
      <w:proofErr w:type="spellStart"/>
      <w:r w:rsidRPr="000D7142">
        <w:rPr>
          <w:sz w:val="16"/>
        </w:rPr>
        <w:t>SoilManagementStrategies</w:t>
      </w:r>
      <w:proofErr w:type="spellEnd"/>
      <w:r w:rsidRPr="000D7142">
        <w:rPr>
          <w:sz w:val="16"/>
        </w:rPr>
        <w:t>: Assessing Research Progress and Challenges</w:t>
      </w:r>
    </w:p>
    <w:p w14:paraId="74082F55" w14:textId="77777777" w:rsidR="00722E31" w:rsidRDefault="00722E31" w:rsidP="00722E31">
      <w:pPr>
        <w:tabs>
          <w:tab w:val="left" w:pos="677"/>
          <w:tab w:val="left" w:pos="680"/>
        </w:tabs>
        <w:spacing w:before="50"/>
        <w:ind w:left="1080" w:right="137"/>
        <w:rPr>
          <w:sz w:val="16"/>
        </w:rPr>
      </w:pPr>
      <w:r>
        <w:rPr>
          <w:sz w:val="16"/>
        </w:rPr>
        <w:t xml:space="preserve"> </w:t>
      </w:r>
      <w:r w:rsidRPr="000F0AC3">
        <w:rPr>
          <w:sz w:val="16"/>
        </w:rPr>
        <w:t>[8</w:t>
      </w:r>
      <w:proofErr w:type="gramStart"/>
      <w:r w:rsidRPr="000F0AC3">
        <w:rPr>
          <w:sz w:val="16"/>
        </w:rPr>
        <w:t>]  SR</w:t>
      </w:r>
      <w:proofErr w:type="gramEnd"/>
      <w:r w:rsidRPr="000F0AC3">
        <w:rPr>
          <w:sz w:val="16"/>
        </w:rPr>
        <w:t xml:space="preserve"> Juhi Reshma, Dr D John </w:t>
      </w:r>
      <w:proofErr w:type="spellStart"/>
      <w:r w:rsidRPr="000F0AC3">
        <w:rPr>
          <w:sz w:val="16"/>
        </w:rPr>
        <w:t>Aravindhar.A</w:t>
      </w:r>
      <w:proofErr w:type="spellEnd"/>
      <w:r w:rsidRPr="000F0AC3">
        <w:rPr>
          <w:sz w:val="16"/>
        </w:rPr>
        <w:t xml:space="preserve"> Systematic Approach </w:t>
      </w:r>
      <w:r>
        <w:rPr>
          <w:sz w:val="16"/>
        </w:rPr>
        <w:t xml:space="preserve"> </w:t>
      </w:r>
      <w:r w:rsidRPr="000F0AC3">
        <w:rPr>
          <w:sz w:val="16"/>
        </w:rPr>
        <w:t>of  Classifying Soil &amp; Crop Nutrient Using Machine Learning Algorithms</w:t>
      </w:r>
    </w:p>
    <w:p w14:paraId="790CB8DA" w14:textId="77777777" w:rsidR="00722E31" w:rsidRDefault="00722E31" w:rsidP="00722E31">
      <w:pPr>
        <w:tabs>
          <w:tab w:val="left" w:pos="677"/>
          <w:tab w:val="left" w:pos="680"/>
        </w:tabs>
        <w:spacing w:before="50"/>
        <w:ind w:left="1080" w:right="137"/>
        <w:rPr>
          <w:sz w:val="16"/>
        </w:rPr>
      </w:pPr>
    </w:p>
    <w:p w14:paraId="6F4E0FDD" w14:textId="7F2AA0A0" w:rsidR="000F0AC3" w:rsidRPr="00D25C4E" w:rsidRDefault="00722E31" w:rsidP="00D25C4E">
      <w:pPr>
        <w:tabs>
          <w:tab w:val="left" w:pos="686"/>
        </w:tabs>
        <w:spacing w:before="50"/>
        <w:ind w:left="1080" w:right="1"/>
        <w:jc w:val="both"/>
        <w:rPr>
          <w:rFonts w:ascii="Times New Roman" w:hAnsi="Times New Roman" w:cs="Times New Roman"/>
          <w:sz w:val="22"/>
          <w:szCs w:val="22"/>
        </w:rPr>
        <w:sectPr w:rsidR="000F0AC3" w:rsidRPr="00D25C4E" w:rsidSect="00636C4F">
          <w:type w:val="continuous"/>
          <w:pgSz w:w="11920" w:h="16840"/>
          <w:pgMar w:top="480" w:right="800" w:bottom="280" w:left="580" w:header="720" w:footer="720" w:gutter="0"/>
          <w:cols w:num="2" w:space="720" w:equalWidth="0">
            <w:col w:w="5188" w:space="40"/>
            <w:col w:w="5312"/>
          </w:cols>
        </w:sectPr>
      </w:pPr>
      <w:r>
        <w:rPr>
          <w:sz w:val="16"/>
        </w:rPr>
        <w:t xml:space="preserve">9]  </w:t>
      </w:r>
      <w:r w:rsidRPr="001F3BD4">
        <w:rPr>
          <w:sz w:val="16"/>
        </w:rPr>
        <w:t>Machine learning in nutrient management</w:t>
      </w:r>
      <w:r w:rsidRPr="001F3BD4">
        <w:t xml:space="preserve"> </w:t>
      </w:r>
      <w:proofErr w:type="spellStart"/>
      <w:r w:rsidRPr="001F3BD4">
        <w:rPr>
          <w:sz w:val="16"/>
        </w:rPr>
        <w:t>Oumnia</w:t>
      </w:r>
      <w:proofErr w:type="spellEnd"/>
      <w:r w:rsidRPr="001F3BD4">
        <w:rPr>
          <w:sz w:val="16"/>
        </w:rPr>
        <w:t xml:space="preserve"> </w:t>
      </w:r>
      <w:proofErr w:type="spellStart"/>
      <w:r w:rsidRPr="001F3BD4">
        <w:rPr>
          <w:sz w:val="16"/>
        </w:rPr>
        <w:t>Ennaji</w:t>
      </w:r>
      <w:proofErr w:type="spellEnd"/>
      <w:r w:rsidRPr="001F3BD4">
        <w:rPr>
          <w:sz w:val="16"/>
        </w:rPr>
        <w:t xml:space="preserve"> </w:t>
      </w:r>
      <w:proofErr w:type="spellStart"/>
      <w:proofErr w:type="gramStart"/>
      <w:r w:rsidRPr="001F3BD4">
        <w:rPr>
          <w:sz w:val="16"/>
        </w:rPr>
        <w:t>a,b</w:t>
      </w:r>
      <w:proofErr w:type="spellEnd"/>
      <w:proofErr w:type="gramEnd"/>
      <w:r>
        <w:rPr>
          <w:sz w:val="16"/>
        </w:rPr>
        <w:t xml:space="preserve"> </w:t>
      </w:r>
      <w:r w:rsidRPr="008C46E2">
        <w:rPr>
          <w:sz w:val="16"/>
        </w:rPr>
        <w:t xml:space="preserve">Leonardus </w:t>
      </w:r>
      <w:proofErr w:type="spellStart"/>
      <w:r w:rsidRPr="008C46E2">
        <w:rPr>
          <w:sz w:val="16"/>
        </w:rPr>
        <w:t>Vrgütz</w:t>
      </w:r>
      <w:proofErr w:type="spellEnd"/>
      <w:r w:rsidRPr="008C46E2">
        <w:rPr>
          <w:sz w:val="16"/>
        </w:rPr>
        <w:t xml:space="preserve"> a  Achraf El Allal</w:t>
      </w:r>
    </w:p>
    <w:p w14:paraId="0103BB8E" w14:textId="5F8DC358" w:rsidR="00E33F91" w:rsidRPr="00D25C4E" w:rsidRDefault="00E33F91" w:rsidP="00D25C4E">
      <w:pPr>
        <w:tabs>
          <w:tab w:val="left" w:pos="747"/>
        </w:tabs>
        <w:spacing w:before="50"/>
        <w:ind w:right="134"/>
        <w:jc w:val="both"/>
        <w:rPr>
          <w:sz w:val="16"/>
        </w:rPr>
      </w:pPr>
    </w:p>
    <w:sectPr w:rsidR="00E33F91" w:rsidRPr="00D25C4E">
      <w:pgSz w:w="11920" w:h="16840"/>
      <w:pgMar w:top="1000" w:right="800" w:bottom="280" w:left="580" w:header="720" w:footer="720" w:gutter="0"/>
      <w:cols w:num="2" w:space="720" w:equalWidth="0">
        <w:col w:w="5186" w:space="40"/>
        <w:col w:w="53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6D3CF" w14:textId="77777777" w:rsidR="00F8191C" w:rsidRDefault="00F8191C" w:rsidP="00D25C4E">
      <w:pPr>
        <w:spacing w:after="0" w:line="240" w:lineRule="auto"/>
      </w:pPr>
      <w:r>
        <w:separator/>
      </w:r>
    </w:p>
  </w:endnote>
  <w:endnote w:type="continuationSeparator" w:id="0">
    <w:p w14:paraId="6E12BAF6" w14:textId="77777777" w:rsidR="00F8191C" w:rsidRDefault="00F8191C" w:rsidP="00D2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95B41" w14:textId="77777777" w:rsidR="00F8191C" w:rsidRDefault="00F8191C" w:rsidP="00D25C4E">
      <w:pPr>
        <w:spacing w:after="0" w:line="240" w:lineRule="auto"/>
      </w:pPr>
      <w:r>
        <w:separator/>
      </w:r>
    </w:p>
  </w:footnote>
  <w:footnote w:type="continuationSeparator" w:id="0">
    <w:p w14:paraId="44AAC856" w14:textId="77777777" w:rsidR="00F8191C" w:rsidRDefault="00F8191C" w:rsidP="00D25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488"/>
    <w:multiLevelType w:val="multilevel"/>
    <w:tmpl w:val="41A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3639"/>
    <w:multiLevelType w:val="multilevel"/>
    <w:tmpl w:val="E04E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3641"/>
    <w:multiLevelType w:val="multilevel"/>
    <w:tmpl w:val="4512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E28AF"/>
    <w:multiLevelType w:val="multilevel"/>
    <w:tmpl w:val="074AF9F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 w15:restartNumberingAfterBreak="0">
    <w:nsid w:val="32B17CBC"/>
    <w:multiLevelType w:val="hybridMultilevel"/>
    <w:tmpl w:val="F58EEC76"/>
    <w:lvl w:ilvl="0" w:tplc="2326E9A8">
      <w:start w:val="1"/>
      <w:numFmt w:val="decimal"/>
      <w:lvlText w:val="%1."/>
      <w:lvlJc w:val="left"/>
      <w:pPr>
        <w:ind w:left="681" w:hanging="360"/>
      </w:pPr>
      <w:rPr>
        <w:rFonts w:ascii="Times New Roman" w:eastAsia="Times New Roman" w:hAnsi="Times New Roman" w:cs="Times New Roman" w:hint="default"/>
        <w:b/>
        <w:bCs/>
        <w:i w:val="0"/>
        <w:iCs w:val="0"/>
        <w:spacing w:val="-1"/>
        <w:w w:val="100"/>
        <w:sz w:val="20"/>
        <w:szCs w:val="20"/>
        <w:lang w:val="en-US" w:eastAsia="en-US" w:bidi="ar-SA"/>
      </w:rPr>
    </w:lvl>
    <w:lvl w:ilvl="1" w:tplc="75303BE2">
      <w:numFmt w:val="bullet"/>
      <w:lvlText w:val="•"/>
      <w:lvlJc w:val="left"/>
      <w:pPr>
        <w:ind w:left="1143" w:hanging="360"/>
      </w:pPr>
      <w:rPr>
        <w:rFonts w:hint="default"/>
        <w:lang w:val="en-US" w:eastAsia="en-US" w:bidi="ar-SA"/>
      </w:rPr>
    </w:lvl>
    <w:lvl w:ilvl="2" w:tplc="A54A852C">
      <w:numFmt w:val="bullet"/>
      <w:lvlText w:val="•"/>
      <w:lvlJc w:val="left"/>
      <w:pPr>
        <w:ind w:left="1606" w:hanging="360"/>
      </w:pPr>
      <w:rPr>
        <w:rFonts w:hint="default"/>
        <w:lang w:val="en-US" w:eastAsia="en-US" w:bidi="ar-SA"/>
      </w:rPr>
    </w:lvl>
    <w:lvl w:ilvl="3" w:tplc="74EAC44E">
      <w:numFmt w:val="bullet"/>
      <w:lvlText w:val="•"/>
      <w:lvlJc w:val="left"/>
      <w:pPr>
        <w:ind w:left="2070" w:hanging="360"/>
      </w:pPr>
      <w:rPr>
        <w:rFonts w:hint="default"/>
        <w:lang w:val="en-US" w:eastAsia="en-US" w:bidi="ar-SA"/>
      </w:rPr>
    </w:lvl>
    <w:lvl w:ilvl="4" w:tplc="763EC6E2">
      <w:numFmt w:val="bullet"/>
      <w:lvlText w:val="•"/>
      <w:lvlJc w:val="left"/>
      <w:pPr>
        <w:ind w:left="2533" w:hanging="360"/>
      </w:pPr>
      <w:rPr>
        <w:rFonts w:hint="default"/>
        <w:lang w:val="en-US" w:eastAsia="en-US" w:bidi="ar-SA"/>
      </w:rPr>
    </w:lvl>
    <w:lvl w:ilvl="5" w:tplc="5FE8E4BE">
      <w:numFmt w:val="bullet"/>
      <w:lvlText w:val="•"/>
      <w:lvlJc w:val="left"/>
      <w:pPr>
        <w:ind w:left="2997" w:hanging="360"/>
      </w:pPr>
      <w:rPr>
        <w:rFonts w:hint="default"/>
        <w:lang w:val="en-US" w:eastAsia="en-US" w:bidi="ar-SA"/>
      </w:rPr>
    </w:lvl>
    <w:lvl w:ilvl="6" w:tplc="FBEEA73E">
      <w:numFmt w:val="bullet"/>
      <w:lvlText w:val="•"/>
      <w:lvlJc w:val="left"/>
      <w:pPr>
        <w:ind w:left="3460" w:hanging="360"/>
      </w:pPr>
      <w:rPr>
        <w:rFonts w:hint="default"/>
        <w:lang w:val="en-US" w:eastAsia="en-US" w:bidi="ar-SA"/>
      </w:rPr>
    </w:lvl>
    <w:lvl w:ilvl="7" w:tplc="65FCD8C4">
      <w:numFmt w:val="bullet"/>
      <w:lvlText w:val="•"/>
      <w:lvlJc w:val="left"/>
      <w:pPr>
        <w:ind w:left="3924" w:hanging="360"/>
      </w:pPr>
      <w:rPr>
        <w:rFonts w:hint="default"/>
        <w:lang w:val="en-US" w:eastAsia="en-US" w:bidi="ar-SA"/>
      </w:rPr>
    </w:lvl>
    <w:lvl w:ilvl="8" w:tplc="77F6B14A">
      <w:numFmt w:val="bullet"/>
      <w:lvlText w:val="•"/>
      <w:lvlJc w:val="left"/>
      <w:pPr>
        <w:ind w:left="4387" w:hanging="360"/>
      </w:pPr>
      <w:rPr>
        <w:rFonts w:hint="default"/>
        <w:lang w:val="en-US" w:eastAsia="en-US" w:bidi="ar-SA"/>
      </w:rPr>
    </w:lvl>
  </w:abstractNum>
  <w:abstractNum w:abstractNumId="5" w15:restartNumberingAfterBreak="0">
    <w:nsid w:val="346C48A6"/>
    <w:multiLevelType w:val="hybridMultilevel"/>
    <w:tmpl w:val="9752BC76"/>
    <w:lvl w:ilvl="0" w:tplc="A1FCCC2E">
      <w:start w:val="1"/>
      <w:numFmt w:val="decimal"/>
      <w:lvlText w:val="[%1]"/>
      <w:lvlJc w:val="left"/>
      <w:pPr>
        <w:ind w:left="1920" w:hanging="360"/>
      </w:pPr>
      <w:rPr>
        <w:rFonts w:hint="default"/>
        <w:spacing w:val="-1"/>
        <w:w w:val="100"/>
        <w:lang w:val="en-US" w:eastAsia="en-US" w:bidi="ar-SA"/>
      </w:rPr>
    </w:lvl>
    <w:lvl w:ilvl="1" w:tplc="888CFECA">
      <w:numFmt w:val="bullet"/>
      <w:lvlText w:val="•"/>
      <w:lvlJc w:val="left"/>
      <w:pPr>
        <w:ind w:left="2383" w:hanging="360"/>
      </w:pPr>
      <w:rPr>
        <w:rFonts w:hint="default"/>
        <w:lang w:val="en-US" w:eastAsia="en-US" w:bidi="ar-SA"/>
      </w:rPr>
    </w:lvl>
    <w:lvl w:ilvl="2" w:tplc="27D68138">
      <w:numFmt w:val="bullet"/>
      <w:lvlText w:val="•"/>
      <w:lvlJc w:val="left"/>
      <w:pPr>
        <w:ind w:left="2846" w:hanging="360"/>
      </w:pPr>
      <w:rPr>
        <w:rFonts w:hint="default"/>
        <w:lang w:val="en-US" w:eastAsia="en-US" w:bidi="ar-SA"/>
      </w:rPr>
    </w:lvl>
    <w:lvl w:ilvl="3" w:tplc="CFB052D8">
      <w:numFmt w:val="bullet"/>
      <w:lvlText w:val="•"/>
      <w:lvlJc w:val="left"/>
      <w:pPr>
        <w:ind w:left="3309" w:hanging="360"/>
      </w:pPr>
      <w:rPr>
        <w:rFonts w:hint="default"/>
        <w:lang w:val="en-US" w:eastAsia="en-US" w:bidi="ar-SA"/>
      </w:rPr>
    </w:lvl>
    <w:lvl w:ilvl="4" w:tplc="ACE07E8A">
      <w:numFmt w:val="bullet"/>
      <w:lvlText w:val="•"/>
      <w:lvlJc w:val="left"/>
      <w:pPr>
        <w:ind w:left="3773" w:hanging="360"/>
      </w:pPr>
      <w:rPr>
        <w:rFonts w:hint="default"/>
        <w:lang w:val="en-US" w:eastAsia="en-US" w:bidi="ar-SA"/>
      </w:rPr>
    </w:lvl>
    <w:lvl w:ilvl="5" w:tplc="F790133C">
      <w:numFmt w:val="bullet"/>
      <w:lvlText w:val="•"/>
      <w:lvlJc w:val="left"/>
      <w:pPr>
        <w:ind w:left="4236" w:hanging="360"/>
      </w:pPr>
      <w:rPr>
        <w:rFonts w:hint="default"/>
        <w:lang w:val="en-US" w:eastAsia="en-US" w:bidi="ar-SA"/>
      </w:rPr>
    </w:lvl>
    <w:lvl w:ilvl="6" w:tplc="4C72217A">
      <w:numFmt w:val="bullet"/>
      <w:lvlText w:val="•"/>
      <w:lvlJc w:val="left"/>
      <w:pPr>
        <w:ind w:left="4699" w:hanging="360"/>
      </w:pPr>
      <w:rPr>
        <w:rFonts w:hint="default"/>
        <w:lang w:val="en-US" w:eastAsia="en-US" w:bidi="ar-SA"/>
      </w:rPr>
    </w:lvl>
    <w:lvl w:ilvl="7" w:tplc="B888DF08">
      <w:numFmt w:val="bullet"/>
      <w:lvlText w:val="•"/>
      <w:lvlJc w:val="left"/>
      <w:pPr>
        <w:ind w:left="5163" w:hanging="360"/>
      </w:pPr>
      <w:rPr>
        <w:rFonts w:hint="default"/>
        <w:lang w:val="en-US" w:eastAsia="en-US" w:bidi="ar-SA"/>
      </w:rPr>
    </w:lvl>
    <w:lvl w:ilvl="8" w:tplc="FB5A75DC">
      <w:numFmt w:val="bullet"/>
      <w:lvlText w:val="•"/>
      <w:lvlJc w:val="left"/>
      <w:pPr>
        <w:ind w:left="5626" w:hanging="360"/>
      </w:pPr>
      <w:rPr>
        <w:rFonts w:hint="default"/>
        <w:lang w:val="en-US" w:eastAsia="en-US" w:bidi="ar-SA"/>
      </w:rPr>
    </w:lvl>
  </w:abstractNum>
  <w:abstractNum w:abstractNumId="6" w15:restartNumberingAfterBreak="0">
    <w:nsid w:val="39732D92"/>
    <w:multiLevelType w:val="multilevel"/>
    <w:tmpl w:val="FB4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6484F"/>
    <w:multiLevelType w:val="multilevel"/>
    <w:tmpl w:val="7D4A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D0F85"/>
    <w:multiLevelType w:val="multilevel"/>
    <w:tmpl w:val="278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33F11"/>
    <w:multiLevelType w:val="multilevel"/>
    <w:tmpl w:val="76040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6228F"/>
    <w:multiLevelType w:val="hybridMultilevel"/>
    <w:tmpl w:val="F1C489E6"/>
    <w:lvl w:ilvl="0" w:tplc="E63C1D30">
      <w:start w:val="1"/>
      <w:numFmt w:val="lowerRoman"/>
      <w:lvlText w:val="%1."/>
      <w:lvlJc w:val="left"/>
      <w:pPr>
        <w:ind w:left="687" w:hanging="466"/>
        <w:jc w:val="right"/>
      </w:pPr>
      <w:rPr>
        <w:rFonts w:hint="default"/>
        <w:spacing w:val="-1"/>
        <w:w w:val="100"/>
        <w:lang w:val="en-US" w:eastAsia="en-US" w:bidi="ar-SA"/>
      </w:rPr>
    </w:lvl>
    <w:lvl w:ilvl="1" w:tplc="FEB05BC2">
      <w:start w:val="1"/>
      <w:numFmt w:val="decimal"/>
      <w:lvlText w:val="%2)"/>
      <w:lvlJc w:val="left"/>
      <w:pPr>
        <w:ind w:left="326" w:hanging="217"/>
      </w:pPr>
      <w:rPr>
        <w:rFonts w:ascii="Times New Roman" w:eastAsia="Times New Roman" w:hAnsi="Times New Roman" w:cs="Times New Roman" w:hint="default"/>
        <w:b w:val="0"/>
        <w:bCs w:val="0"/>
        <w:i w:val="0"/>
        <w:iCs w:val="0"/>
        <w:spacing w:val="-1"/>
        <w:w w:val="100"/>
        <w:sz w:val="20"/>
        <w:szCs w:val="20"/>
        <w:lang w:val="en-US" w:eastAsia="en-US" w:bidi="ar-SA"/>
      </w:rPr>
    </w:lvl>
    <w:lvl w:ilvl="2" w:tplc="7B088110">
      <w:numFmt w:val="bullet"/>
      <w:lvlText w:val="•"/>
      <w:lvlJc w:val="left"/>
      <w:pPr>
        <w:ind w:left="581" w:hanging="217"/>
      </w:pPr>
      <w:rPr>
        <w:rFonts w:hint="default"/>
        <w:lang w:val="en-US" w:eastAsia="en-US" w:bidi="ar-SA"/>
      </w:rPr>
    </w:lvl>
    <w:lvl w:ilvl="3" w:tplc="AD4AA0C4">
      <w:numFmt w:val="bullet"/>
      <w:lvlText w:val="•"/>
      <w:lvlJc w:val="left"/>
      <w:pPr>
        <w:ind w:left="482" w:hanging="217"/>
      </w:pPr>
      <w:rPr>
        <w:rFonts w:hint="default"/>
        <w:lang w:val="en-US" w:eastAsia="en-US" w:bidi="ar-SA"/>
      </w:rPr>
    </w:lvl>
    <w:lvl w:ilvl="4" w:tplc="2A8A54E4">
      <w:numFmt w:val="bullet"/>
      <w:lvlText w:val="•"/>
      <w:lvlJc w:val="left"/>
      <w:pPr>
        <w:ind w:left="383" w:hanging="217"/>
      </w:pPr>
      <w:rPr>
        <w:rFonts w:hint="default"/>
        <w:lang w:val="en-US" w:eastAsia="en-US" w:bidi="ar-SA"/>
      </w:rPr>
    </w:lvl>
    <w:lvl w:ilvl="5" w:tplc="20943D8E">
      <w:numFmt w:val="bullet"/>
      <w:lvlText w:val="•"/>
      <w:lvlJc w:val="left"/>
      <w:pPr>
        <w:ind w:left="284" w:hanging="217"/>
      </w:pPr>
      <w:rPr>
        <w:rFonts w:hint="default"/>
        <w:lang w:val="en-US" w:eastAsia="en-US" w:bidi="ar-SA"/>
      </w:rPr>
    </w:lvl>
    <w:lvl w:ilvl="6" w:tplc="D4020AB2">
      <w:numFmt w:val="bullet"/>
      <w:lvlText w:val="•"/>
      <w:lvlJc w:val="left"/>
      <w:pPr>
        <w:ind w:left="185" w:hanging="217"/>
      </w:pPr>
      <w:rPr>
        <w:rFonts w:hint="default"/>
        <w:lang w:val="en-US" w:eastAsia="en-US" w:bidi="ar-SA"/>
      </w:rPr>
    </w:lvl>
    <w:lvl w:ilvl="7" w:tplc="901617C4">
      <w:numFmt w:val="bullet"/>
      <w:lvlText w:val="•"/>
      <w:lvlJc w:val="left"/>
      <w:pPr>
        <w:ind w:left="86" w:hanging="217"/>
      </w:pPr>
      <w:rPr>
        <w:rFonts w:hint="default"/>
        <w:lang w:val="en-US" w:eastAsia="en-US" w:bidi="ar-SA"/>
      </w:rPr>
    </w:lvl>
    <w:lvl w:ilvl="8" w:tplc="2FD8FE6C">
      <w:numFmt w:val="bullet"/>
      <w:lvlText w:val="•"/>
      <w:lvlJc w:val="left"/>
      <w:pPr>
        <w:ind w:left="-13" w:hanging="217"/>
      </w:pPr>
      <w:rPr>
        <w:rFonts w:hint="default"/>
        <w:lang w:val="en-US" w:eastAsia="en-US" w:bidi="ar-SA"/>
      </w:rPr>
    </w:lvl>
  </w:abstractNum>
  <w:abstractNum w:abstractNumId="11" w15:restartNumberingAfterBreak="0">
    <w:nsid w:val="50004AD1"/>
    <w:multiLevelType w:val="multilevel"/>
    <w:tmpl w:val="068C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D664B"/>
    <w:multiLevelType w:val="hybridMultilevel"/>
    <w:tmpl w:val="512C9F46"/>
    <w:lvl w:ilvl="0" w:tplc="DD98B038">
      <w:start w:val="1"/>
      <w:numFmt w:val="upperRoman"/>
      <w:lvlText w:val="%1."/>
      <w:lvlJc w:val="left"/>
      <w:pPr>
        <w:ind w:left="2545" w:hanging="574"/>
        <w:jc w:val="right"/>
      </w:pPr>
      <w:rPr>
        <w:rFonts w:ascii="Times New Roman" w:eastAsia="Times New Roman" w:hAnsi="Times New Roman" w:cs="Times New Roman" w:hint="default"/>
        <w:b/>
        <w:bCs/>
        <w:i w:val="0"/>
        <w:iCs w:val="0"/>
        <w:spacing w:val="-1"/>
        <w:w w:val="100"/>
        <w:sz w:val="20"/>
        <w:szCs w:val="20"/>
        <w:lang w:val="en-US" w:eastAsia="en-US" w:bidi="ar-SA"/>
      </w:rPr>
    </w:lvl>
    <w:lvl w:ilvl="1" w:tplc="C5EC90E6">
      <w:numFmt w:val="bullet"/>
      <w:lvlText w:val="•"/>
      <w:lvlJc w:val="left"/>
      <w:pPr>
        <w:ind w:left="2804" w:hanging="574"/>
      </w:pPr>
      <w:rPr>
        <w:rFonts w:hint="default"/>
        <w:lang w:val="en-US" w:eastAsia="en-US" w:bidi="ar-SA"/>
      </w:rPr>
    </w:lvl>
    <w:lvl w:ilvl="2" w:tplc="31CA7658">
      <w:numFmt w:val="bullet"/>
      <w:lvlText w:val="•"/>
      <w:lvlJc w:val="left"/>
      <w:pPr>
        <w:ind w:left="3069" w:hanging="574"/>
      </w:pPr>
      <w:rPr>
        <w:rFonts w:hint="default"/>
        <w:lang w:val="en-US" w:eastAsia="en-US" w:bidi="ar-SA"/>
      </w:rPr>
    </w:lvl>
    <w:lvl w:ilvl="3" w:tplc="A512105C">
      <w:numFmt w:val="bullet"/>
      <w:lvlText w:val="•"/>
      <w:lvlJc w:val="left"/>
      <w:pPr>
        <w:ind w:left="3334" w:hanging="574"/>
      </w:pPr>
      <w:rPr>
        <w:rFonts w:hint="default"/>
        <w:lang w:val="en-US" w:eastAsia="en-US" w:bidi="ar-SA"/>
      </w:rPr>
    </w:lvl>
    <w:lvl w:ilvl="4" w:tplc="F00CAFE2">
      <w:numFmt w:val="bullet"/>
      <w:lvlText w:val="•"/>
      <w:lvlJc w:val="left"/>
      <w:pPr>
        <w:ind w:left="3598" w:hanging="574"/>
      </w:pPr>
      <w:rPr>
        <w:rFonts w:hint="default"/>
        <w:lang w:val="en-US" w:eastAsia="en-US" w:bidi="ar-SA"/>
      </w:rPr>
    </w:lvl>
    <w:lvl w:ilvl="5" w:tplc="0504D9FC">
      <w:numFmt w:val="bullet"/>
      <w:lvlText w:val="•"/>
      <w:lvlJc w:val="left"/>
      <w:pPr>
        <w:ind w:left="3863" w:hanging="574"/>
      </w:pPr>
      <w:rPr>
        <w:rFonts w:hint="default"/>
        <w:lang w:val="en-US" w:eastAsia="en-US" w:bidi="ar-SA"/>
      </w:rPr>
    </w:lvl>
    <w:lvl w:ilvl="6" w:tplc="20AAA456">
      <w:numFmt w:val="bullet"/>
      <w:lvlText w:val="•"/>
      <w:lvlJc w:val="left"/>
      <w:pPr>
        <w:ind w:left="4128" w:hanging="574"/>
      </w:pPr>
      <w:rPr>
        <w:rFonts w:hint="default"/>
        <w:lang w:val="en-US" w:eastAsia="en-US" w:bidi="ar-SA"/>
      </w:rPr>
    </w:lvl>
    <w:lvl w:ilvl="7" w:tplc="24867188">
      <w:numFmt w:val="bullet"/>
      <w:lvlText w:val="•"/>
      <w:lvlJc w:val="left"/>
      <w:pPr>
        <w:ind w:left="4392" w:hanging="574"/>
      </w:pPr>
      <w:rPr>
        <w:rFonts w:hint="default"/>
        <w:lang w:val="en-US" w:eastAsia="en-US" w:bidi="ar-SA"/>
      </w:rPr>
    </w:lvl>
    <w:lvl w:ilvl="8" w:tplc="04FA383E">
      <w:numFmt w:val="bullet"/>
      <w:lvlText w:val="•"/>
      <w:lvlJc w:val="left"/>
      <w:pPr>
        <w:ind w:left="4657" w:hanging="574"/>
      </w:pPr>
      <w:rPr>
        <w:rFonts w:hint="default"/>
        <w:lang w:val="en-US" w:eastAsia="en-US" w:bidi="ar-SA"/>
      </w:rPr>
    </w:lvl>
  </w:abstractNum>
  <w:abstractNum w:abstractNumId="13" w15:restartNumberingAfterBreak="0">
    <w:nsid w:val="577D31E8"/>
    <w:multiLevelType w:val="hybridMultilevel"/>
    <w:tmpl w:val="7D162A36"/>
    <w:lvl w:ilvl="0" w:tplc="C78CDEFA">
      <w:start w:val="1"/>
      <w:numFmt w:val="decimal"/>
      <w:lvlText w:val="%1."/>
      <w:lvlJc w:val="left"/>
      <w:pPr>
        <w:ind w:left="830" w:hanging="360"/>
        <w:jc w:val="right"/>
      </w:pPr>
      <w:rPr>
        <w:rFonts w:hint="default"/>
        <w:spacing w:val="-1"/>
        <w:w w:val="100"/>
        <w:lang w:val="en-US" w:eastAsia="en-US" w:bidi="ar-SA"/>
      </w:rPr>
    </w:lvl>
    <w:lvl w:ilvl="1" w:tplc="B67C3E2E">
      <w:numFmt w:val="bullet"/>
      <w:lvlText w:val="•"/>
      <w:lvlJc w:val="left"/>
      <w:pPr>
        <w:ind w:left="1266" w:hanging="360"/>
      </w:pPr>
      <w:rPr>
        <w:rFonts w:hint="default"/>
        <w:lang w:val="en-US" w:eastAsia="en-US" w:bidi="ar-SA"/>
      </w:rPr>
    </w:lvl>
    <w:lvl w:ilvl="2" w:tplc="000AC7F6">
      <w:numFmt w:val="bullet"/>
      <w:lvlText w:val="•"/>
      <w:lvlJc w:val="left"/>
      <w:pPr>
        <w:ind w:left="1692" w:hanging="360"/>
      </w:pPr>
      <w:rPr>
        <w:rFonts w:hint="default"/>
        <w:lang w:val="en-US" w:eastAsia="en-US" w:bidi="ar-SA"/>
      </w:rPr>
    </w:lvl>
    <w:lvl w:ilvl="3" w:tplc="B84A7900">
      <w:numFmt w:val="bullet"/>
      <w:lvlText w:val="•"/>
      <w:lvlJc w:val="left"/>
      <w:pPr>
        <w:ind w:left="2119" w:hanging="360"/>
      </w:pPr>
      <w:rPr>
        <w:rFonts w:hint="default"/>
        <w:lang w:val="en-US" w:eastAsia="en-US" w:bidi="ar-SA"/>
      </w:rPr>
    </w:lvl>
    <w:lvl w:ilvl="4" w:tplc="6EE81F18">
      <w:numFmt w:val="bullet"/>
      <w:lvlText w:val="•"/>
      <w:lvlJc w:val="left"/>
      <w:pPr>
        <w:ind w:left="2545" w:hanging="360"/>
      </w:pPr>
      <w:rPr>
        <w:rFonts w:hint="default"/>
        <w:lang w:val="en-US" w:eastAsia="en-US" w:bidi="ar-SA"/>
      </w:rPr>
    </w:lvl>
    <w:lvl w:ilvl="5" w:tplc="439625B0">
      <w:numFmt w:val="bullet"/>
      <w:lvlText w:val="•"/>
      <w:lvlJc w:val="left"/>
      <w:pPr>
        <w:ind w:left="2971" w:hanging="360"/>
      </w:pPr>
      <w:rPr>
        <w:rFonts w:hint="default"/>
        <w:lang w:val="en-US" w:eastAsia="en-US" w:bidi="ar-SA"/>
      </w:rPr>
    </w:lvl>
    <w:lvl w:ilvl="6" w:tplc="5B180904">
      <w:numFmt w:val="bullet"/>
      <w:lvlText w:val="•"/>
      <w:lvlJc w:val="left"/>
      <w:pPr>
        <w:ind w:left="3398" w:hanging="360"/>
      </w:pPr>
      <w:rPr>
        <w:rFonts w:hint="default"/>
        <w:lang w:val="en-US" w:eastAsia="en-US" w:bidi="ar-SA"/>
      </w:rPr>
    </w:lvl>
    <w:lvl w:ilvl="7" w:tplc="20A48B44">
      <w:numFmt w:val="bullet"/>
      <w:lvlText w:val="•"/>
      <w:lvlJc w:val="left"/>
      <w:pPr>
        <w:ind w:left="3824" w:hanging="360"/>
      </w:pPr>
      <w:rPr>
        <w:rFonts w:hint="default"/>
        <w:lang w:val="en-US" w:eastAsia="en-US" w:bidi="ar-SA"/>
      </w:rPr>
    </w:lvl>
    <w:lvl w:ilvl="8" w:tplc="31F27E56">
      <w:numFmt w:val="bullet"/>
      <w:lvlText w:val="•"/>
      <w:lvlJc w:val="left"/>
      <w:pPr>
        <w:ind w:left="4250" w:hanging="360"/>
      </w:pPr>
      <w:rPr>
        <w:rFonts w:hint="default"/>
        <w:lang w:val="en-US" w:eastAsia="en-US" w:bidi="ar-SA"/>
      </w:rPr>
    </w:lvl>
  </w:abstractNum>
  <w:abstractNum w:abstractNumId="14" w15:restartNumberingAfterBreak="0">
    <w:nsid w:val="57870BAF"/>
    <w:multiLevelType w:val="multilevel"/>
    <w:tmpl w:val="E39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44C9F"/>
    <w:multiLevelType w:val="hybridMultilevel"/>
    <w:tmpl w:val="767611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8242DF"/>
    <w:multiLevelType w:val="multilevel"/>
    <w:tmpl w:val="4B02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80CF7"/>
    <w:multiLevelType w:val="multilevel"/>
    <w:tmpl w:val="10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205904">
    <w:abstractNumId w:val="13"/>
  </w:num>
  <w:num w:numId="2" w16cid:durableId="1031414430">
    <w:abstractNumId w:val="5"/>
  </w:num>
  <w:num w:numId="3" w16cid:durableId="1874221267">
    <w:abstractNumId w:val="4"/>
  </w:num>
  <w:num w:numId="4" w16cid:durableId="826824033">
    <w:abstractNumId w:val="10"/>
  </w:num>
  <w:num w:numId="5" w16cid:durableId="1553928424">
    <w:abstractNumId w:val="12"/>
  </w:num>
  <w:num w:numId="6" w16cid:durableId="684596412">
    <w:abstractNumId w:val="7"/>
  </w:num>
  <w:num w:numId="7" w16cid:durableId="1129857951">
    <w:abstractNumId w:val="1"/>
  </w:num>
  <w:num w:numId="8" w16cid:durableId="1992755038">
    <w:abstractNumId w:val="16"/>
  </w:num>
  <w:num w:numId="9" w16cid:durableId="179004542">
    <w:abstractNumId w:val="11"/>
  </w:num>
  <w:num w:numId="10" w16cid:durableId="561258549">
    <w:abstractNumId w:val="2"/>
  </w:num>
  <w:num w:numId="11" w16cid:durableId="689455077">
    <w:abstractNumId w:val="9"/>
  </w:num>
  <w:num w:numId="12" w16cid:durableId="1845898734">
    <w:abstractNumId w:val="17"/>
  </w:num>
  <w:num w:numId="13" w16cid:durableId="232354633">
    <w:abstractNumId w:val="3"/>
  </w:num>
  <w:num w:numId="14" w16cid:durableId="1130244867">
    <w:abstractNumId w:val="15"/>
  </w:num>
  <w:num w:numId="15" w16cid:durableId="1765609143">
    <w:abstractNumId w:val="6"/>
  </w:num>
  <w:num w:numId="16" w16cid:durableId="1816340148">
    <w:abstractNumId w:val="14"/>
  </w:num>
  <w:num w:numId="17" w16cid:durableId="1487209750">
    <w:abstractNumId w:val="0"/>
  </w:num>
  <w:num w:numId="18" w16cid:durableId="281112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91"/>
    <w:rsid w:val="0007758F"/>
    <w:rsid w:val="0009124B"/>
    <w:rsid w:val="000B71CE"/>
    <w:rsid w:val="000D7142"/>
    <w:rsid w:val="000F0AC3"/>
    <w:rsid w:val="00160499"/>
    <w:rsid w:val="001F3BD4"/>
    <w:rsid w:val="002254C2"/>
    <w:rsid w:val="00226706"/>
    <w:rsid w:val="003575F4"/>
    <w:rsid w:val="0039401C"/>
    <w:rsid w:val="00460F20"/>
    <w:rsid w:val="005215E6"/>
    <w:rsid w:val="005C48BC"/>
    <w:rsid w:val="00636C4F"/>
    <w:rsid w:val="00680202"/>
    <w:rsid w:val="00711EC1"/>
    <w:rsid w:val="007158BD"/>
    <w:rsid w:val="00722E31"/>
    <w:rsid w:val="007235CC"/>
    <w:rsid w:val="00764413"/>
    <w:rsid w:val="007E35B1"/>
    <w:rsid w:val="008C46E2"/>
    <w:rsid w:val="008F1BB8"/>
    <w:rsid w:val="00D119E0"/>
    <w:rsid w:val="00D25C4E"/>
    <w:rsid w:val="00D40CB0"/>
    <w:rsid w:val="00D517A2"/>
    <w:rsid w:val="00D65E4D"/>
    <w:rsid w:val="00D874AC"/>
    <w:rsid w:val="00DA0DB1"/>
    <w:rsid w:val="00DD62B3"/>
    <w:rsid w:val="00E25489"/>
    <w:rsid w:val="00E33F91"/>
    <w:rsid w:val="00E538EC"/>
    <w:rsid w:val="00EC7A3E"/>
    <w:rsid w:val="00F8191C"/>
    <w:rsid w:val="00FF2C02"/>
    <w:rsid w:val="00FF4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02D"/>
  <w15:docId w15:val="{64A1879F-556F-498C-B14C-A0F7A916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AC"/>
  </w:style>
  <w:style w:type="paragraph" w:styleId="Heading1">
    <w:name w:val="heading 1"/>
    <w:basedOn w:val="Normal"/>
    <w:next w:val="Normal"/>
    <w:link w:val="Heading1Char"/>
    <w:uiPriority w:val="9"/>
    <w:qFormat/>
    <w:rsid w:val="00D874AC"/>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74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874A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D874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74A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874A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874A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874A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874A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D874AC"/>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before="115"/>
      <w:ind w:left="102"/>
    </w:pPr>
  </w:style>
  <w:style w:type="character" w:styleId="Hyperlink">
    <w:name w:val="Hyperlink"/>
    <w:basedOn w:val="DefaultParagraphFont"/>
    <w:uiPriority w:val="99"/>
    <w:unhideWhenUsed/>
    <w:rsid w:val="00FF2C02"/>
    <w:rPr>
      <w:color w:val="0000FF" w:themeColor="hyperlink"/>
      <w:u w:val="single"/>
    </w:rPr>
  </w:style>
  <w:style w:type="character" w:styleId="UnresolvedMention">
    <w:name w:val="Unresolved Mention"/>
    <w:basedOn w:val="DefaultParagraphFont"/>
    <w:uiPriority w:val="99"/>
    <w:semiHidden/>
    <w:unhideWhenUsed/>
    <w:rsid w:val="00FF2C02"/>
    <w:rPr>
      <w:color w:val="605E5C"/>
      <w:shd w:val="clear" w:color="auto" w:fill="E1DFDD"/>
    </w:rPr>
  </w:style>
  <w:style w:type="paragraph" w:styleId="NormalWeb">
    <w:name w:val="Normal (Web)"/>
    <w:basedOn w:val="Normal"/>
    <w:uiPriority w:val="99"/>
    <w:unhideWhenUsed/>
    <w:rsid w:val="00764413"/>
    <w:pPr>
      <w:spacing w:before="100" w:beforeAutospacing="1" w:after="100" w:afterAutospacing="1"/>
    </w:pPr>
    <w:rPr>
      <w:sz w:val="24"/>
      <w:szCs w:val="24"/>
      <w:lang w:val="en-IN" w:eastAsia="en-IN"/>
    </w:rPr>
  </w:style>
  <w:style w:type="paragraph" w:styleId="NoSpacing">
    <w:name w:val="No Spacing"/>
    <w:uiPriority w:val="1"/>
    <w:qFormat/>
    <w:rsid w:val="00D874AC"/>
    <w:pPr>
      <w:spacing w:after="0" w:line="240" w:lineRule="auto"/>
    </w:pPr>
  </w:style>
  <w:style w:type="character" w:customStyle="1" w:styleId="Heading4Char">
    <w:name w:val="Heading 4 Char"/>
    <w:basedOn w:val="DefaultParagraphFont"/>
    <w:link w:val="Heading4"/>
    <w:uiPriority w:val="9"/>
    <w:semiHidden/>
    <w:rsid w:val="00D874AC"/>
    <w:rPr>
      <w:rFonts w:asciiTheme="majorHAnsi" w:eastAsiaTheme="majorEastAsia" w:hAnsiTheme="majorHAnsi" w:cstheme="majorBidi"/>
      <w:sz w:val="22"/>
      <w:szCs w:val="22"/>
    </w:rPr>
  </w:style>
  <w:style w:type="character" w:customStyle="1" w:styleId="Heading3Char">
    <w:name w:val="Heading 3 Char"/>
    <w:basedOn w:val="DefaultParagraphFont"/>
    <w:link w:val="Heading3"/>
    <w:uiPriority w:val="9"/>
    <w:semiHidden/>
    <w:rsid w:val="00D874AC"/>
    <w:rPr>
      <w:rFonts w:asciiTheme="majorHAnsi" w:eastAsiaTheme="majorEastAsia" w:hAnsiTheme="majorHAnsi" w:cstheme="majorBidi"/>
      <w:color w:val="1F497D" w:themeColor="text2"/>
      <w:sz w:val="24"/>
      <w:szCs w:val="24"/>
    </w:rPr>
  </w:style>
  <w:style w:type="character" w:styleId="Strong">
    <w:name w:val="Strong"/>
    <w:basedOn w:val="DefaultParagraphFont"/>
    <w:uiPriority w:val="22"/>
    <w:qFormat/>
    <w:rsid w:val="00D874AC"/>
    <w:rPr>
      <w:b/>
      <w:bCs/>
    </w:rPr>
  </w:style>
  <w:style w:type="character" w:customStyle="1" w:styleId="Heading1Char">
    <w:name w:val="Heading 1 Char"/>
    <w:basedOn w:val="DefaultParagraphFont"/>
    <w:link w:val="Heading1"/>
    <w:uiPriority w:val="9"/>
    <w:rsid w:val="00D874A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74AC"/>
    <w:rPr>
      <w:rFonts w:asciiTheme="majorHAnsi" w:eastAsiaTheme="majorEastAsia" w:hAnsiTheme="majorHAnsi" w:cstheme="majorBidi"/>
      <w:color w:val="404040" w:themeColor="text1" w:themeTint="BF"/>
      <w:sz w:val="28"/>
      <w:szCs w:val="28"/>
    </w:rPr>
  </w:style>
  <w:style w:type="character" w:customStyle="1" w:styleId="Heading5Char">
    <w:name w:val="Heading 5 Char"/>
    <w:basedOn w:val="DefaultParagraphFont"/>
    <w:link w:val="Heading5"/>
    <w:uiPriority w:val="9"/>
    <w:semiHidden/>
    <w:rsid w:val="00D874A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874A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874A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874A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874A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874AC"/>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D874A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D874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874AC"/>
    <w:rPr>
      <w:rFonts w:asciiTheme="majorHAnsi" w:eastAsiaTheme="majorEastAsia" w:hAnsiTheme="majorHAnsi" w:cstheme="majorBidi"/>
      <w:sz w:val="24"/>
      <w:szCs w:val="24"/>
    </w:rPr>
  </w:style>
  <w:style w:type="character" w:styleId="Emphasis">
    <w:name w:val="Emphasis"/>
    <w:basedOn w:val="DefaultParagraphFont"/>
    <w:uiPriority w:val="20"/>
    <w:qFormat/>
    <w:rsid w:val="00D874AC"/>
    <w:rPr>
      <w:i/>
      <w:iCs/>
    </w:rPr>
  </w:style>
  <w:style w:type="paragraph" w:styleId="Quote">
    <w:name w:val="Quote"/>
    <w:basedOn w:val="Normal"/>
    <w:next w:val="Normal"/>
    <w:link w:val="QuoteChar"/>
    <w:uiPriority w:val="29"/>
    <w:qFormat/>
    <w:rsid w:val="00D874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874AC"/>
    <w:rPr>
      <w:i/>
      <w:iCs/>
      <w:color w:val="404040" w:themeColor="text1" w:themeTint="BF"/>
    </w:rPr>
  </w:style>
  <w:style w:type="paragraph" w:styleId="IntenseQuote">
    <w:name w:val="Intense Quote"/>
    <w:basedOn w:val="Normal"/>
    <w:next w:val="Normal"/>
    <w:link w:val="IntenseQuoteChar"/>
    <w:uiPriority w:val="30"/>
    <w:qFormat/>
    <w:rsid w:val="00D874A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874A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874AC"/>
    <w:rPr>
      <w:i/>
      <w:iCs/>
      <w:color w:val="404040" w:themeColor="text1" w:themeTint="BF"/>
    </w:rPr>
  </w:style>
  <w:style w:type="character" w:styleId="IntenseEmphasis">
    <w:name w:val="Intense Emphasis"/>
    <w:basedOn w:val="DefaultParagraphFont"/>
    <w:uiPriority w:val="21"/>
    <w:qFormat/>
    <w:rsid w:val="00D874AC"/>
    <w:rPr>
      <w:b/>
      <w:bCs/>
      <w:i/>
      <w:iCs/>
    </w:rPr>
  </w:style>
  <w:style w:type="character" w:styleId="SubtleReference">
    <w:name w:val="Subtle Reference"/>
    <w:basedOn w:val="DefaultParagraphFont"/>
    <w:uiPriority w:val="31"/>
    <w:qFormat/>
    <w:rsid w:val="00D874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874AC"/>
    <w:rPr>
      <w:b/>
      <w:bCs/>
      <w:smallCaps/>
      <w:spacing w:val="5"/>
      <w:u w:val="single"/>
    </w:rPr>
  </w:style>
  <w:style w:type="character" w:styleId="BookTitle">
    <w:name w:val="Book Title"/>
    <w:basedOn w:val="DefaultParagraphFont"/>
    <w:uiPriority w:val="33"/>
    <w:qFormat/>
    <w:rsid w:val="00D874AC"/>
    <w:rPr>
      <w:b/>
      <w:bCs/>
      <w:smallCaps/>
    </w:rPr>
  </w:style>
  <w:style w:type="paragraph" w:styleId="TOCHeading">
    <w:name w:val="TOC Heading"/>
    <w:basedOn w:val="Heading1"/>
    <w:next w:val="Normal"/>
    <w:uiPriority w:val="39"/>
    <w:semiHidden/>
    <w:unhideWhenUsed/>
    <w:qFormat/>
    <w:rsid w:val="00D874AC"/>
    <w:pPr>
      <w:outlineLvl w:val="9"/>
    </w:pPr>
  </w:style>
  <w:style w:type="paragraph" w:styleId="Header">
    <w:name w:val="header"/>
    <w:basedOn w:val="Normal"/>
    <w:link w:val="HeaderChar"/>
    <w:uiPriority w:val="99"/>
    <w:unhideWhenUsed/>
    <w:rsid w:val="00D25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C4E"/>
  </w:style>
  <w:style w:type="paragraph" w:styleId="Footer">
    <w:name w:val="footer"/>
    <w:basedOn w:val="Normal"/>
    <w:link w:val="FooterChar"/>
    <w:uiPriority w:val="99"/>
    <w:unhideWhenUsed/>
    <w:rsid w:val="00D25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8369">
      <w:bodyDiv w:val="1"/>
      <w:marLeft w:val="0"/>
      <w:marRight w:val="0"/>
      <w:marTop w:val="0"/>
      <w:marBottom w:val="0"/>
      <w:divBdr>
        <w:top w:val="none" w:sz="0" w:space="0" w:color="auto"/>
        <w:left w:val="none" w:sz="0" w:space="0" w:color="auto"/>
        <w:bottom w:val="none" w:sz="0" w:space="0" w:color="auto"/>
        <w:right w:val="none" w:sz="0" w:space="0" w:color="auto"/>
      </w:divBdr>
    </w:div>
    <w:div w:id="90781545">
      <w:bodyDiv w:val="1"/>
      <w:marLeft w:val="0"/>
      <w:marRight w:val="0"/>
      <w:marTop w:val="0"/>
      <w:marBottom w:val="0"/>
      <w:divBdr>
        <w:top w:val="none" w:sz="0" w:space="0" w:color="auto"/>
        <w:left w:val="none" w:sz="0" w:space="0" w:color="auto"/>
        <w:bottom w:val="none" w:sz="0" w:space="0" w:color="auto"/>
        <w:right w:val="none" w:sz="0" w:space="0" w:color="auto"/>
      </w:divBdr>
    </w:div>
    <w:div w:id="233441399">
      <w:bodyDiv w:val="1"/>
      <w:marLeft w:val="0"/>
      <w:marRight w:val="0"/>
      <w:marTop w:val="0"/>
      <w:marBottom w:val="0"/>
      <w:divBdr>
        <w:top w:val="none" w:sz="0" w:space="0" w:color="auto"/>
        <w:left w:val="none" w:sz="0" w:space="0" w:color="auto"/>
        <w:bottom w:val="none" w:sz="0" w:space="0" w:color="auto"/>
        <w:right w:val="none" w:sz="0" w:space="0" w:color="auto"/>
      </w:divBdr>
    </w:div>
    <w:div w:id="271548075">
      <w:bodyDiv w:val="1"/>
      <w:marLeft w:val="0"/>
      <w:marRight w:val="0"/>
      <w:marTop w:val="0"/>
      <w:marBottom w:val="0"/>
      <w:divBdr>
        <w:top w:val="none" w:sz="0" w:space="0" w:color="auto"/>
        <w:left w:val="none" w:sz="0" w:space="0" w:color="auto"/>
        <w:bottom w:val="none" w:sz="0" w:space="0" w:color="auto"/>
        <w:right w:val="none" w:sz="0" w:space="0" w:color="auto"/>
      </w:divBdr>
    </w:div>
    <w:div w:id="366758487">
      <w:bodyDiv w:val="1"/>
      <w:marLeft w:val="0"/>
      <w:marRight w:val="0"/>
      <w:marTop w:val="0"/>
      <w:marBottom w:val="0"/>
      <w:divBdr>
        <w:top w:val="none" w:sz="0" w:space="0" w:color="auto"/>
        <w:left w:val="none" w:sz="0" w:space="0" w:color="auto"/>
        <w:bottom w:val="none" w:sz="0" w:space="0" w:color="auto"/>
        <w:right w:val="none" w:sz="0" w:space="0" w:color="auto"/>
      </w:divBdr>
    </w:div>
    <w:div w:id="447547892">
      <w:bodyDiv w:val="1"/>
      <w:marLeft w:val="0"/>
      <w:marRight w:val="0"/>
      <w:marTop w:val="0"/>
      <w:marBottom w:val="0"/>
      <w:divBdr>
        <w:top w:val="none" w:sz="0" w:space="0" w:color="auto"/>
        <w:left w:val="none" w:sz="0" w:space="0" w:color="auto"/>
        <w:bottom w:val="none" w:sz="0" w:space="0" w:color="auto"/>
        <w:right w:val="none" w:sz="0" w:space="0" w:color="auto"/>
      </w:divBdr>
    </w:div>
    <w:div w:id="561715688">
      <w:bodyDiv w:val="1"/>
      <w:marLeft w:val="0"/>
      <w:marRight w:val="0"/>
      <w:marTop w:val="0"/>
      <w:marBottom w:val="0"/>
      <w:divBdr>
        <w:top w:val="none" w:sz="0" w:space="0" w:color="auto"/>
        <w:left w:val="none" w:sz="0" w:space="0" w:color="auto"/>
        <w:bottom w:val="none" w:sz="0" w:space="0" w:color="auto"/>
        <w:right w:val="none" w:sz="0" w:space="0" w:color="auto"/>
      </w:divBdr>
    </w:div>
    <w:div w:id="632953688">
      <w:bodyDiv w:val="1"/>
      <w:marLeft w:val="0"/>
      <w:marRight w:val="0"/>
      <w:marTop w:val="0"/>
      <w:marBottom w:val="0"/>
      <w:divBdr>
        <w:top w:val="none" w:sz="0" w:space="0" w:color="auto"/>
        <w:left w:val="none" w:sz="0" w:space="0" w:color="auto"/>
        <w:bottom w:val="none" w:sz="0" w:space="0" w:color="auto"/>
        <w:right w:val="none" w:sz="0" w:space="0" w:color="auto"/>
      </w:divBdr>
    </w:div>
    <w:div w:id="678432738">
      <w:bodyDiv w:val="1"/>
      <w:marLeft w:val="0"/>
      <w:marRight w:val="0"/>
      <w:marTop w:val="0"/>
      <w:marBottom w:val="0"/>
      <w:divBdr>
        <w:top w:val="none" w:sz="0" w:space="0" w:color="auto"/>
        <w:left w:val="none" w:sz="0" w:space="0" w:color="auto"/>
        <w:bottom w:val="none" w:sz="0" w:space="0" w:color="auto"/>
        <w:right w:val="none" w:sz="0" w:space="0" w:color="auto"/>
      </w:divBdr>
    </w:div>
    <w:div w:id="919412329">
      <w:bodyDiv w:val="1"/>
      <w:marLeft w:val="0"/>
      <w:marRight w:val="0"/>
      <w:marTop w:val="0"/>
      <w:marBottom w:val="0"/>
      <w:divBdr>
        <w:top w:val="none" w:sz="0" w:space="0" w:color="auto"/>
        <w:left w:val="none" w:sz="0" w:space="0" w:color="auto"/>
        <w:bottom w:val="none" w:sz="0" w:space="0" w:color="auto"/>
        <w:right w:val="none" w:sz="0" w:space="0" w:color="auto"/>
      </w:divBdr>
    </w:div>
    <w:div w:id="942497660">
      <w:bodyDiv w:val="1"/>
      <w:marLeft w:val="0"/>
      <w:marRight w:val="0"/>
      <w:marTop w:val="0"/>
      <w:marBottom w:val="0"/>
      <w:divBdr>
        <w:top w:val="none" w:sz="0" w:space="0" w:color="auto"/>
        <w:left w:val="none" w:sz="0" w:space="0" w:color="auto"/>
        <w:bottom w:val="none" w:sz="0" w:space="0" w:color="auto"/>
        <w:right w:val="none" w:sz="0" w:space="0" w:color="auto"/>
      </w:divBdr>
    </w:div>
    <w:div w:id="1083451429">
      <w:bodyDiv w:val="1"/>
      <w:marLeft w:val="0"/>
      <w:marRight w:val="0"/>
      <w:marTop w:val="0"/>
      <w:marBottom w:val="0"/>
      <w:divBdr>
        <w:top w:val="none" w:sz="0" w:space="0" w:color="auto"/>
        <w:left w:val="none" w:sz="0" w:space="0" w:color="auto"/>
        <w:bottom w:val="none" w:sz="0" w:space="0" w:color="auto"/>
        <w:right w:val="none" w:sz="0" w:space="0" w:color="auto"/>
      </w:divBdr>
    </w:div>
    <w:div w:id="1092747415">
      <w:bodyDiv w:val="1"/>
      <w:marLeft w:val="0"/>
      <w:marRight w:val="0"/>
      <w:marTop w:val="0"/>
      <w:marBottom w:val="0"/>
      <w:divBdr>
        <w:top w:val="none" w:sz="0" w:space="0" w:color="auto"/>
        <w:left w:val="none" w:sz="0" w:space="0" w:color="auto"/>
        <w:bottom w:val="none" w:sz="0" w:space="0" w:color="auto"/>
        <w:right w:val="none" w:sz="0" w:space="0" w:color="auto"/>
      </w:divBdr>
    </w:div>
    <w:div w:id="1180268099">
      <w:bodyDiv w:val="1"/>
      <w:marLeft w:val="0"/>
      <w:marRight w:val="0"/>
      <w:marTop w:val="0"/>
      <w:marBottom w:val="0"/>
      <w:divBdr>
        <w:top w:val="none" w:sz="0" w:space="0" w:color="auto"/>
        <w:left w:val="none" w:sz="0" w:space="0" w:color="auto"/>
        <w:bottom w:val="none" w:sz="0" w:space="0" w:color="auto"/>
        <w:right w:val="none" w:sz="0" w:space="0" w:color="auto"/>
      </w:divBdr>
    </w:div>
    <w:div w:id="1188561472">
      <w:bodyDiv w:val="1"/>
      <w:marLeft w:val="0"/>
      <w:marRight w:val="0"/>
      <w:marTop w:val="0"/>
      <w:marBottom w:val="0"/>
      <w:divBdr>
        <w:top w:val="none" w:sz="0" w:space="0" w:color="auto"/>
        <w:left w:val="none" w:sz="0" w:space="0" w:color="auto"/>
        <w:bottom w:val="none" w:sz="0" w:space="0" w:color="auto"/>
        <w:right w:val="none" w:sz="0" w:space="0" w:color="auto"/>
      </w:divBdr>
    </w:div>
    <w:div w:id="1188715757">
      <w:bodyDiv w:val="1"/>
      <w:marLeft w:val="0"/>
      <w:marRight w:val="0"/>
      <w:marTop w:val="0"/>
      <w:marBottom w:val="0"/>
      <w:divBdr>
        <w:top w:val="none" w:sz="0" w:space="0" w:color="auto"/>
        <w:left w:val="none" w:sz="0" w:space="0" w:color="auto"/>
        <w:bottom w:val="none" w:sz="0" w:space="0" w:color="auto"/>
        <w:right w:val="none" w:sz="0" w:space="0" w:color="auto"/>
      </w:divBdr>
    </w:div>
    <w:div w:id="1244753231">
      <w:bodyDiv w:val="1"/>
      <w:marLeft w:val="0"/>
      <w:marRight w:val="0"/>
      <w:marTop w:val="0"/>
      <w:marBottom w:val="0"/>
      <w:divBdr>
        <w:top w:val="none" w:sz="0" w:space="0" w:color="auto"/>
        <w:left w:val="none" w:sz="0" w:space="0" w:color="auto"/>
        <w:bottom w:val="none" w:sz="0" w:space="0" w:color="auto"/>
        <w:right w:val="none" w:sz="0" w:space="0" w:color="auto"/>
      </w:divBdr>
    </w:div>
    <w:div w:id="1294676560">
      <w:bodyDiv w:val="1"/>
      <w:marLeft w:val="0"/>
      <w:marRight w:val="0"/>
      <w:marTop w:val="0"/>
      <w:marBottom w:val="0"/>
      <w:divBdr>
        <w:top w:val="none" w:sz="0" w:space="0" w:color="auto"/>
        <w:left w:val="none" w:sz="0" w:space="0" w:color="auto"/>
        <w:bottom w:val="none" w:sz="0" w:space="0" w:color="auto"/>
        <w:right w:val="none" w:sz="0" w:space="0" w:color="auto"/>
      </w:divBdr>
    </w:div>
    <w:div w:id="1348217008">
      <w:bodyDiv w:val="1"/>
      <w:marLeft w:val="0"/>
      <w:marRight w:val="0"/>
      <w:marTop w:val="0"/>
      <w:marBottom w:val="0"/>
      <w:divBdr>
        <w:top w:val="none" w:sz="0" w:space="0" w:color="auto"/>
        <w:left w:val="none" w:sz="0" w:space="0" w:color="auto"/>
        <w:bottom w:val="none" w:sz="0" w:space="0" w:color="auto"/>
        <w:right w:val="none" w:sz="0" w:space="0" w:color="auto"/>
      </w:divBdr>
    </w:div>
    <w:div w:id="1440105291">
      <w:bodyDiv w:val="1"/>
      <w:marLeft w:val="0"/>
      <w:marRight w:val="0"/>
      <w:marTop w:val="0"/>
      <w:marBottom w:val="0"/>
      <w:divBdr>
        <w:top w:val="none" w:sz="0" w:space="0" w:color="auto"/>
        <w:left w:val="none" w:sz="0" w:space="0" w:color="auto"/>
        <w:bottom w:val="none" w:sz="0" w:space="0" w:color="auto"/>
        <w:right w:val="none" w:sz="0" w:space="0" w:color="auto"/>
      </w:divBdr>
    </w:div>
    <w:div w:id="1478720158">
      <w:bodyDiv w:val="1"/>
      <w:marLeft w:val="0"/>
      <w:marRight w:val="0"/>
      <w:marTop w:val="0"/>
      <w:marBottom w:val="0"/>
      <w:divBdr>
        <w:top w:val="none" w:sz="0" w:space="0" w:color="auto"/>
        <w:left w:val="none" w:sz="0" w:space="0" w:color="auto"/>
        <w:bottom w:val="none" w:sz="0" w:space="0" w:color="auto"/>
        <w:right w:val="none" w:sz="0" w:space="0" w:color="auto"/>
      </w:divBdr>
    </w:div>
    <w:div w:id="1722170664">
      <w:bodyDiv w:val="1"/>
      <w:marLeft w:val="0"/>
      <w:marRight w:val="0"/>
      <w:marTop w:val="0"/>
      <w:marBottom w:val="0"/>
      <w:divBdr>
        <w:top w:val="none" w:sz="0" w:space="0" w:color="auto"/>
        <w:left w:val="none" w:sz="0" w:space="0" w:color="auto"/>
        <w:bottom w:val="none" w:sz="0" w:space="0" w:color="auto"/>
        <w:right w:val="none" w:sz="0" w:space="0" w:color="auto"/>
      </w:divBdr>
    </w:div>
    <w:div w:id="1767770094">
      <w:bodyDiv w:val="1"/>
      <w:marLeft w:val="0"/>
      <w:marRight w:val="0"/>
      <w:marTop w:val="0"/>
      <w:marBottom w:val="0"/>
      <w:divBdr>
        <w:top w:val="none" w:sz="0" w:space="0" w:color="auto"/>
        <w:left w:val="none" w:sz="0" w:space="0" w:color="auto"/>
        <w:bottom w:val="none" w:sz="0" w:space="0" w:color="auto"/>
        <w:right w:val="none" w:sz="0" w:space="0" w:color="auto"/>
      </w:divBdr>
    </w:div>
    <w:div w:id="1830318864">
      <w:bodyDiv w:val="1"/>
      <w:marLeft w:val="0"/>
      <w:marRight w:val="0"/>
      <w:marTop w:val="0"/>
      <w:marBottom w:val="0"/>
      <w:divBdr>
        <w:top w:val="none" w:sz="0" w:space="0" w:color="auto"/>
        <w:left w:val="none" w:sz="0" w:space="0" w:color="auto"/>
        <w:bottom w:val="none" w:sz="0" w:space="0" w:color="auto"/>
        <w:right w:val="none" w:sz="0" w:space="0" w:color="auto"/>
      </w:divBdr>
    </w:div>
    <w:div w:id="1836217776">
      <w:bodyDiv w:val="1"/>
      <w:marLeft w:val="0"/>
      <w:marRight w:val="0"/>
      <w:marTop w:val="0"/>
      <w:marBottom w:val="0"/>
      <w:divBdr>
        <w:top w:val="none" w:sz="0" w:space="0" w:color="auto"/>
        <w:left w:val="none" w:sz="0" w:space="0" w:color="auto"/>
        <w:bottom w:val="none" w:sz="0" w:space="0" w:color="auto"/>
        <w:right w:val="none" w:sz="0" w:space="0" w:color="auto"/>
      </w:divBdr>
    </w:div>
    <w:div w:id="1839077976">
      <w:bodyDiv w:val="1"/>
      <w:marLeft w:val="0"/>
      <w:marRight w:val="0"/>
      <w:marTop w:val="0"/>
      <w:marBottom w:val="0"/>
      <w:divBdr>
        <w:top w:val="none" w:sz="0" w:space="0" w:color="auto"/>
        <w:left w:val="none" w:sz="0" w:space="0" w:color="auto"/>
        <w:bottom w:val="none" w:sz="0" w:space="0" w:color="auto"/>
        <w:right w:val="none" w:sz="0" w:space="0" w:color="auto"/>
      </w:divBdr>
    </w:div>
    <w:div w:id="1980264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s://www.researchgate.net/publication/346627389_Crop_Recommendation_Syste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sparkfun.com/datasheets/Components/nRF24L01_prelim_prod_spec_1_2.pdf"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ow2electronics.com/wp-content/uploads/2020/10/NRF24L01.jpg" TargetMode="External"/><Relationship Id="rId20" Type="http://schemas.openxmlformats.org/officeDocument/2006/relationships/image" Target="media/image7.png"/><Relationship Id="rId29" Type="http://schemas.openxmlformats.org/officeDocument/2006/relationships/hyperlink" Target="https://www.researchgate.net/publication/357759181_Crop_prediction_using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nali.22110338@viit.ac.in"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hyperlink" Target="https://www.researchgate.net/publication/371589787_Smart_Farming_Crop_Recommendation_using_Machine_Learning_with_Challenges_and_Future_Ideas" TargetMode="External"/><Relationship Id="rId10" Type="http://schemas.openxmlformats.org/officeDocument/2006/relationships/hyperlink" Target="mailto:sakshi.22110330@viit.ac.in" TargetMode="External"/><Relationship Id="rId19" Type="http://schemas.openxmlformats.org/officeDocument/2006/relationships/image" Target="media/image6.png"/><Relationship Id="rId31" Type="http://schemas.openxmlformats.org/officeDocument/2006/relationships/hyperlink" Target="https://how2electronics.com/iot-based-soil-%20%20%20%20%20%20%20%20%20%20%20%20%20%20%20%20%20%20%20%20%20%20%20%20nutrient-monitoring-with-arduino-esp32/" TargetMode="External"/><Relationship Id="rId4" Type="http://schemas.openxmlformats.org/officeDocument/2006/relationships/settings" Target="settings.xml"/><Relationship Id="rId9" Type="http://schemas.openxmlformats.org/officeDocument/2006/relationships/hyperlink" Target="mailto:punam.22110886@viit.ac.in" TargetMode="Externa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s://link.springer.com/article/10.1007/s00521-023-09391-2" TargetMode="External"/><Relationship Id="rId30" Type="http://schemas.openxmlformats.org/officeDocument/2006/relationships/hyperlink" Target="https://youtu.be/nh5x_H_lIko?si=K09hOcJceefWsYVj" TargetMode="External"/><Relationship Id="rId8" Type="http://schemas.openxmlformats.org/officeDocument/2006/relationships/hyperlink" Target="mailto:ankita.22110173@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2B6B-A256-412C-B4B9-188D2DB63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Research Paper</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Paper</dc:title>
  <dc:creator>Sakshi</dc:creator>
  <cp:lastModifiedBy>Sakshi Bhos</cp:lastModifiedBy>
  <cp:revision>7</cp:revision>
  <dcterms:created xsi:type="dcterms:W3CDTF">2024-05-11T02:29:00Z</dcterms:created>
  <dcterms:modified xsi:type="dcterms:W3CDTF">2024-05-17T13:53:00Z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