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Sakshi Chauhan </w:t>
        <w:tab/>
        <w:t xml:space="preserve">    MongoDBimport Day-2</w:t>
        <w:tab/>
        <w:t xml:space="preserve">          13-April-2023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ind w:left="0" w:firstLine="0"/>
        <w:rPr>
          <w:color w:val="001e2b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Firstly, Download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1e2b"/>
          <w:sz w:val="28"/>
          <w:szCs w:val="28"/>
          <w:rtl w:val="0"/>
        </w:rPr>
        <w:t xml:space="preserve">MongoDB Command Line Database Tools  </w:t>
      </w:r>
      <w:r w:rsidDel="00000000" w:rsidR="00000000" w:rsidRPr="00000000">
        <w:rPr>
          <w:color w:val="001e2b"/>
          <w:sz w:val="28"/>
          <w:szCs w:val="28"/>
          <w:rtl w:val="0"/>
        </w:rPr>
        <w:t xml:space="preserve">and setup path in Environment Variable and execute in the command Prompt.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31817" cy="175939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817" cy="175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vendorsJson file in database with vendors collection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mongoimport </w:t>
      </w:r>
    </w:p>
    <w:p w:rsidR="00000000" w:rsidDel="00000000" w:rsidP="00000000" w:rsidRDefault="00000000" w:rsidRPr="00000000" w14:paraId="0000000A">
      <w:pPr>
        <w:ind w:left="144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"D:/Sakshi Chauhan/MongoDb/Mongoimport/vendorsJson.json"</w:t>
      </w:r>
    </w:p>
    <w:p w:rsidR="00000000" w:rsidDel="00000000" w:rsidP="00000000" w:rsidRDefault="00000000" w:rsidRPr="00000000" w14:paraId="0000000B">
      <w:pPr>
        <w:ind w:left="144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-d vendorDatabase </w:t>
      </w:r>
    </w:p>
    <w:p w:rsidR="00000000" w:rsidDel="00000000" w:rsidP="00000000" w:rsidRDefault="00000000" w:rsidRPr="00000000" w14:paraId="0000000C">
      <w:pPr>
        <w:ind w:left="144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-c vendors </w:t>
      </w:r>
    </w:p>
    <w:p w:rsidR="00000000" w:rsidDel="00000000" w:rsidP="00000000" w:rsidRDefault="00000000" w:rsidRPr="00000000" w14:paraId="0000000D">
      <w:pPr>
        <w:ind w:left="144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--jsonArray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91188" cy="838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my imported Database:-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databaseName:-</w:t>
      </w:r>
      <w:r w:rsidDel="00000000" w:rsidR="00000000" w:rsidRPr="00000000">
        <w:rPr>
          <w:b w:val="1"/>
          <w:sz w:val="24"/>
          <w:szCs w:val="24"/>
          <w:rtl w:val="0"/>
        </w:rPr>
        <w:t xml:space="preserve"> vendorDatabase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collectionName:-</w:t>
      </w:r>
      <w:r w:rsidDel="00000000" w:rsidR="00000000" w:rsidRPr="00000000">
        <w:rPr>
          <w:b w:val="1"/>
          <w:sz w:val="24"/>
          <w:szCs w:val="24"/>
          <w:rtl w:val="0"/>
        </w:rPr>
        <w:t xml:space="preserve"> vendors</w:t>
        <w:tab/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28900" cy="2074151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7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all the documents.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db.vendors.find();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24463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display the fields vendor_id, vendor_name, district for all the documents in the collection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db.vendors.find({},{'vendor_id':1,'vendor_name':1,'district':1});</w:t>
      </w:r>
    </w:p>
    <w:p w:rsidR="00000000" w:rsidDel="00000000" w:rsidP="00000000" w:rsidRDefault="00000000" w:rsidRPr="00000000" w14:paraId="0000001C">
      <w:pPr>
        <w:ind w:left="1440" w:firstLine="0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db.vendors.find({},{'vendor_id':0,'vendor_name':0,'district':0});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Display the fields vendor_id, vendor_name, street_address. Building but removing the field _id for all the documents in output.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db.vendors.find({},{'vendor_id':1,</w:t>
      </w:r>
    </w:p>
    <w:p w:rsidR="00000000" w:rsidDel="00000000" w:rsidP="00000000" w:rsidRDefault="00000000" w:rsidRPr="00000000" w14:paraId="0000002D">
      <w:pPr>
        <w:ind w:left="216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'vendor_name':1, 'street_address.building':1,'_id':0});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5. display all the vendors which is in the district ‘Brooklyn’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color w:val="cc0000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db.vendors.find({'district':'Brooklyn'});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438650" cy="3552825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52950" cy="10001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6. display the first 5 vendors which is in the district ‘Brooklyn’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db.vendors.find({'district':'Brooklyn'}).limit(5)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86325" cy="393382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29175" cy="7715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7. display the next 5 vendors after skipping first 5 which is in the district ‘Brooklyn’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db.vendors.find({'district':'Brooklyn'}).skip(5).limit(5)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048250" cy="4705350"/>
            <wp:effectExtent b="0" l="0" r="0" t="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8. find the vendors who achieved a score more than 90 in vendor_grades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db.vendors.find({vendor_grades : { $elemMatch:{"score":{$gt : 90}}}});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db.vendors.find({"vendor_grades.score" : {$gt : 90}});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152900" cy="52292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9. find the vendors that achieved a score, more than 80 but less than 100.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db.vendors.find({vendor_grades :{ $elemMatch:{"score":{$gt : 80 , $lt :100}}}});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543425" cy="4996848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9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10125" cy="1480452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0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5588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10. find the vendors which are located in latitude(coord) value less than -92.754168.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db.vendors.find({"street_address.coord" : {$lt : -92.754168}});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43475" cy="3839812"/>
            <wp:effectExtent b="0" l="0" r="0" t="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3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86225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09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11. find the vendors that characteristic is not ‘Italian' and their grade score more than 70 and latitude less than -65.754168</w:t>
      </w:r>
    </w:p>
    <w:p w:rsidR="00000000" w:rsidDel="00000000" w:rsidP="00000000" w:rsidRDefault="00000000" w:rsidRPr="00000000" w14:paraId="00000087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    "characteristics" : {$ne : "Italian "},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    "vendor_grades.score" :{$gt: 70},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   "street_address.coord" : {$lt : -65.754168}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  });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</w:t>
        <w:tab/>
        <w:t xml:space="preserve"> "characteristics" : { $not: { $eq: "Italian" } },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"vendor_grades.score" :{$gt: 70},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          "street_address.coord" : {$lt : -65.754168}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152900" cy="5534025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4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1584406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4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12. find the vendors that characteristic is not ‘Italian' and their grade score more than 70 and latitude less than -65.754168.The document must be displayed according to the characteristic in descending order.</w:t>
      </w:r>
    </w:p>
    <w:p w:rsidR="00000000" w:rsidDel="00000000" w:rsidP="00000000" w:rsidRDefault="00000000" w:rsidRPr="00000000" w14:paraId="00000098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144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db.vendors.find({"characteristic": { $ne: "Italian" },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"vendor_grades.score": { $gt: 70 },</w:t>
      </w:r>
    </w:p>
    <w:p w:rsidR="00000000" w:rsidDel="00000000" w:rsidP="00000000" w:rsidRDefault="00000000" w:rsidRPr="00000000" w14:paraId="0000009B">
      <w:pPr>
        <w:ind w:left="144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"street_address.coord": { $lt: -65.754168 }}).sort({ characteristic: -1 })</w:t>
      </w:r>
    </w:p>
    <w:p w:rsidR="00000000" w:rsidDel="00000000" w:rsidP="00000000" w:rsidRDefault="00000000" w:rsidRPr="00000000" w14:paraId="0000009C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00500" cy="487203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52975" cy="28194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A2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62525" cy="20574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13. find the vendor_id, vendor_name, for those vendors which contain 'Gio' as first three letters for its name.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</w:t>
      </w:r>
    </w:p>
    <w:p w:rsidR="00000000" w:rsidDel="00000000" w:rsidP="00000000" w:rsidRDefault="00000000" w:rsidRPr="00000000" w14:paraId="000000AA">
      <w:pPr>
        <w:ind w:left="1440" w:firstLine="72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{vendor_name:{$regex:/^Gio/} },</w:t>
      </w:r>
    </w:p>
    <w:p w:rsidR="00000000" w:rsidDel="00000000" w:rsidP="00000000" w:rsidRDefault="00000000" w:rsidRPr="00000000" w14:paraId="000000AB">
      <w:pPr>
        <w:ind w:left="1440" w:firstLine="72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{ vendor_id: 1, vendor_name: 1, _id: 0 })</w:t>
      </w:r>
    </w:p>
    <w:p w:rsidR="00000000" w:rsidDel="00000000" w:rsidP="00000000" w:rsidRDefault="00000000" w:rsidRPr="00000000" w14:paraId="000000AC">
      <w:pPr>
        <w:ind w:left="144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count:- </w:t>
      </w:r>
    </w:p>
    <w:p w:rsidR="00000000" w:rsidDel="00000000" w:rsidP="00000000" w:rsidRDefault="00000000" w:rsidRPr="00000000" w14:paraId="000000B0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48200" cy="197167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14. find the vendor_id, vendor_name, for those vendors which contain 'cas' as last three letters for its name.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 vendor_name: { $regex: /cas$/ } },{ vendor_id: 1, vendor_name: 1, _id: 0 })</w:t>
      </w:r>
    </w:p>
    <w:p w:rsidR="00000000" w:rsidDel="00000000" w:rsidP="00000000" w:rsidRDefault="00000000" w:rsidRPr="00000000" w14:paraId="000000B9">
      <w:pPr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460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15. find the vendor_id, vendor_name, for those vendors which contain 'Rpg' as three letters somewhere in its name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db.vendors.find({vendor_name:{$regex:/rpg/i}}, </w:t>
      </w:r>
    </w:p>
    <w:p w:rsidR="00000000" w:rsidDel="00000000" w:rsidP="00000000" w:rsidRDefault="00000000" w:rsidRPr="00000000" w14:paraId="000000BF">
      <w:pPr>
        <w:ind w:left="1440" w:firstLine="72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    {vendor_id: 1,vendor_name: 1, _id: 0 })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558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records in this Query.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16. arrange the name of the vendors in ascending order along with all the columns.</w:t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db.vendors.find().sort({"vendor_name":1});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34000" cy="1285875"/>
            <wp:effectExtent b="0" l="0" r="0" t="0"/>
            <wp:docPr id="1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019550" cy="914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981450" cy="952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038600" cy="1562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114925" cy="838200"/>
            <wp:effectExtent b="0" l="0" r="0" t="0"/>
            <wp:docPr id="3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17. arrange the name of the vendors in descending order along with all the columns.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db.vendors.find().sort({"vendor_name":-1});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57650" cy="119062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57625" cy="7905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76700" cy="100012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14850" cy="92392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18. query to know whether all the street_address contains the street or not.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db.vendors.find({"street_address.street" : { $exists : true } } );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This Query returns to if in the street_address (street or not), $exists: true then </w:t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Check if street_address street is there or not.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19. query which will select all documents in the vendors collection where the ‘coord’ field value is Double.</w:t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ind w:left="720" w:hanging="360"/>
        <w:jc w:val="both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db.vendors.find({"street_address.coord" : {$type : 1}});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query will select all documents in the vendors collection where the ‘coord’ field value is Double.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20. find the vendors that have at least one grade with a score of less than 5 and that are located in the district of Manhattan or Brooklyn, and their characteristics are not Italian.</w:t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db.vendors.find({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 $and: [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   { "vendor_grades.score": { $lt: 5 } },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   { $or: [{"district": "Manhattan" }, {"district": "Brooklyn" }] },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   { "characteristic": { $ne: "Italian" } }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4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31.png"/><Relationship Id="rId42" Type="http://schemas.openxmlformats.org/officeDocument/2006/relationships/image" Target="media/image17.png"/><Relationship Id="rId41" Type="http://schemas.openxmlformats.org/officeDocument/2006/relationships/image" Target="media/image32.png"/><Relationship Id="rId22" Type="http://schemas.openxmlformats.org/officeDocument/2006/relationships/image" Target="media/image37.png"/><Relationship Id="rId44" Type="http://schemas.openxmlformats.org/officeDocument/2006/relationships/image" Target="media/image35.png"/><Relationship Id="rId21" Type="http://schemas.openxmlformats.org/officeDocument/2006/relationships/image" Target="media/image24.png"/><Relationship Id="rId43" Type="http://schemas.openxmlformats.org/officeDocument/2006/relationships/image" Target="media/image28.png"/><Relationship Id="rId24" Type="http://schemas.openxmlformats.org/officeDocument/2006/relationships/image" Target="media/image1.png"/><Relationship Id="rId46" Type="http://schemas.openxmlformats.org/officeDocument/2006/relationships/header" Target="header1.xml"/><Relationship Id="rId23" Type="http://schemas.openxmlformats.org/officeDocument/2006/relationships/image" Target="media/image21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34.png"/><Relationship Id="rId25" Type="http://schemas.openxmlformats.org/officeDocument/2006/relationships/image" Target="media/image3.png"/><Relationship Id="rId28" Type="http://schemas.openxmlformats.org/officeDocument/2006/relationships/image" Target="media/image6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31" Type="http://schemas.openxmlformats.org/officeDocument/2006/relationships/image" Target="media/image33.png"/><Relationship Id="rId30" Type="http://schemas.openxmlformats.org/officeDocument/2006/relationships/image" Target="media/image15.png"/><Relationship Id="rId11" Type="http://schemas.openxmlformats.org/officeDocument/2006/relationships/image" Target="media/image4.png"/><Relationship Id="rId33" Type="http://schemas.openxmlformats.org/officeDocument/2006/relationships/image" Target="media/image40.png"/><Relationship Id="rId10" Type="http://schemas.openxmlformats.org/officeDocument/2006/relationships/image" Target="media/image39.png"/><Relationship Id="rId32" Type="http://schemas.openxmlformats.org/officeDocument/2006/relationships/image" Target="media/image26.png"/><Relationship Id="rId13" Type="http://schemas.openxmlformats.org/officeDocument/2006/relationships/image" Target="media/image38.png"/><Relationship Id="rId35" Type="http://schemas.openxmlformats.org/officeDocument/2006/relationships/image" Target="media/image20.png"/><Relationship Id="rId12" Type="http://schemas.openxmlformats.org/officeDocument/2006/relationships/image" Target="media/image27.png"/><Relationship Id="rId34" Type="http://schemas.openxmlformats.org/officeDocument/2006/relationships/image" Target="media/image18.png"/><Relationship Id="rId15" Type="http://schemas.openxmlformats.org/officeDocument/2006/relationships/image" Target="media/image29.png"/><Relationship Id="rId37" Type="http://schemas.openxmlformats.org/officeDocument/2006/relationships/image" Target="media/image14.png"/><Relationship Id="rId14" Type="http://schemas.openxmlformats.org/officeDocument/2006/relationships/image" Target="media/image5.png"/><Relationship Id="rId36" Type="http://schemas.openxmlformats.org/officeDocument/2006/relationships/image" Target="media/image30.png"/><Relationship Id="rId17" Type="http://schemas.openxmlformats.org/officeDocument/2006/relationships/image" Target="media/image36.png"/><Relationship Id="rId39" Type="http://schemas.openxmlformats.org/officeDocument/2006/relationships/image" Target="media/image22.png"/><Relationship Id="rId16" Type="http://schemas.openxmlformats.org/officeDocument/2006/relationships/image" Target="media/image12.png"/><Relationship Id="rId38" Type="http://schemas.openxmlformats.org/officeDocument/2006/relationships/image" Target="media/image23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