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3BB60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1.In c student info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#include &lt;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stdio.h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&gt;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struct </w:t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StudentData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{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br/>
        <w:t>char *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stu_name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stu_id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stu_age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int main()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struct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StudentData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student;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 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isha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";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 1234;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student.stu_age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 30;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printf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("Student Name is: %s",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printf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("\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nStudent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Id is: %d",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</w:p>
    <w:p w14:paraId="04A8141E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printf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"\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nStudent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Age is: %d",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student.stu_age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return 0;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Student Name is: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isha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 Id is: 1234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 Age is: 30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2.student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import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java.util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.*;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class Student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double percentage;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accept()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 (System.in);</w:t>
      </w:r>
    </w:p>
    <w:p w14:paraId="3F1865E4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per");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percentage=</w:t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sc.nextDouble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display()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("Name:"+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("percentage:"+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percentag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e);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class Main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public static void main (String[]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args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Student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 new Student();</w:t>
      </w:r>
    </w:p>
    <w:p w14:paraId="2609AF00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student.accept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student.display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 student1 = new Student();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student1.accept();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student1.display();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 per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meena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87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RollNo:1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Name:meena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percentage:87.0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 per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isha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87</w:t>
      </w:r>
    </w:p>
    <w:p w14:paraId="5C8B5E4D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RollNo:2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Name:isha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percentage:87.0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3.student information using array of object.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import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java.util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.*;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class Student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double percentage;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accept()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 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per");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sc.nextDouble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display()</w:t>
      </w:r>
    </w:p>
    <w:p w14:paraId="69AD9EDD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("Name:"+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firstName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("percentage:"+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percentag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e);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class Main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static void main (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String[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]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args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n,i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("enter size :");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n=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 []student = new Student[n];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for(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=0;i&lt;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n;i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++)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</w:p>
    <w:p w14:paraId="44B47DE5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student[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 = new Student();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].accept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student[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].display();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enter size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 per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nirali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78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RollNo:1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Name:nirali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percentage:78.0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RollNo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name per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meena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87</w:t>
      </w:r>
    </w:p>
    <w:p w14:paraId="5B4E8C76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RollNo:2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Name:meena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br/>
        <w:t>percentage:87.0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4.Book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import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java.util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.*;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class Book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accept()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 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=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</w:p>
    <w:p w14:paraId="6F6F75A3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display()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or);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class Main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static void main (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String[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]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args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n,i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("enter size :");</w:t>
      </w:r>
    </w:p>
    <w:p w14:paraId="2200E833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n=</w:t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Book []book = new Book[n];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for(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=0;i&lt;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n;i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++)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book[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 = new Book();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book[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].accept();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book[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].display();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enter size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bookauthor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101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ramayn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valmiki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4000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bookId:101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bookName:ramayn</w:t>
      </w:r>
      <w:proofErr w:type="spellEnd"/>
    </w:p>
    <w:p w14:paraId="17D8BB48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bookAuthor:valmiki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br/>
        <w:t>bookPrice:4000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5.Vehicle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import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java.util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.*;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class Vehicle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double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accept()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 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:");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</w:p>
    <w:p w14:paraId="709568F5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= </w:t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void display()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:"+vehicle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Name);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</w:p>
    <w:p w14:paraId="2EE87ADD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:"+vehicle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Owner);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class Main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static void main (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String[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]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args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n,i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("enter size :");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n=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Vehicle []vehicle = new Vehicle[n];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for(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=0;i&lt;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n;i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++)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vehicle[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 = new Vehicle();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vehicle[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].accept();</w:t>
      </w:r>
    </w:p>
    <w:p w14:paraId="27BE2D81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vehicle[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].display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enter size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vehiclePrice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201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swift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tata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pink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mr.tata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160000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vehicleId:201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vehicleName:swift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vehicleCompany:tata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vehicleColor:pink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vehicleOwner:mr.tata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vehiclePrice:160000.0</w:t>
      </w:r>
    </w:p>
    <w:p w14:paraId="45E470B3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6.Employee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import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java.util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.*;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class Employee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String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public void 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accept(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=new Scanner (System.in);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,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: 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=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</w:p>
    <w:p w14:paraId="67C45DC3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public void display()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:"+employee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Id);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:"+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class Main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public static void main (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String[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]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args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 xml:space="preserve">int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n,i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;</w:t>
      </w:r>
    </w:p>
    <w:p w14:paraId="734E00C4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 xml:space="preserve">Scanner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=new </w:t>
      </w:r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Scanner(</w:t>
      </w:r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t>System.in);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System.out.println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("enter size :");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n=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sc.nextInt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 []employee = new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Employee[n];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for(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=0;i&lt;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n;i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++)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{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 = new Employee();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].accept();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employee[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i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>].display();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}Output: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enter size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11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nitya</w:t>
      </w:r>
      <w:proofErr w:type="spellEnd"/>
    </w:p>
    <w:p w14:paraId="128053DF" w14:textId="77777777" w:rsidR="00A83F80" w:rsidRPr="00A83F80" w:rsidRDefault="00A83F80" w:rsidP="00A83F80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23130"/>
          <w:szCs w:val="22"/>
        </w:rPr>
      </w:pPr>
      <w:r w:rsidRPr="00A83F80">
        <w:rPr>
          <w:rFonts w:eastAsia="Times New Roman" w:cstheme="minorHAnsi"/>
          <w:b/>
          <w:bCs/>
          <w:color w:val="323130"/>
          <w:szCs w:val="22"/>
        </w:rPr>
        <w:t>30000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developer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employeeId:11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proofErr w:type="gramStart"/>
      <w:r w:rsidRPr="00A83F80">
        <w:rPr>
          <w:rFonts w:eastAsia="Times New Roman" w:cstheme="minorHAnsi"/>
          <w:b/>
          <w:bCs/>
          <w:color w:val="323130"/>
          <w:szCs w:val="22"/>
        </w:rPr>
        <w:t>employeeName:nitya</w:t>
      </w:r>
      <w:proofErr w:type="spellEnd"/>
      <w:proofErr w:type="gramEnd"/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employeeSalary:30000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employeeDesignation:developer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employeeId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,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employeeSalary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, </w:t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t xml:space="preserve"> :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r w:rsidRPr="00A83F80">
        <w:rPr>
          <w:rFonts w:eastAsia="Times New Roman" w:cstheme="minorHAnsi"/>
          <w:b/>
          <w:bCs/>
          <w:color w:val="323130"/>
          <w:szCs w:val="22"/>
        </w:rPr>
        <w:lastRenderedPageBreak/>
        <w:t>22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meera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25000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tester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employeeId:22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employeeName:meera</w:t>
      </w:r>
      <w:proofErr w:type="spellEnd"/>
      <w:r w:rsidRPr="00A83F80">
        <w:rPr>
          <w:rFonts w:eastAsia="Times New Roman" w:cstheme="minorHAnsi"/>
          <w:b/>
          <w:bCs/>
          <w:color w:val="323130"/>
          <w:szCs w:val="22"/>
        </w:rPr>
        <w:br/>
        <w:t>employeeSalary:25000</w:t>
      </w:r>
      <w:r w:rsidRPr="00A83F80">
        <w:rPr>
          <w:rFonts w:eastAsia="Times New Roman" w:cstheme="minorHAnsi"/>
          <w:b/>
          <w:bCs/>
          <w:color w:val="323130"/>
          <w:szCs w:val="22"/>
        </w:rPr>
        <w:br/>
      </w:r>
      <w:proofErr w:type="spellStart"/>
      <w:r w:rsidRPr="00A83F80">
        <w:rPr>
          <w:rFonts w:eastAsia="Times New Roman" w:cstheme="minorHAnsi"/>
          <w:b/>
          <w:bCs/>
          <w:color w:val="323130"/>
          <w:szCs w:val="22"/>
        </w:rPr>
        <w:t>employeeDesignation:tester</w:t>
      </w:r>
      <w:proofErr w:type="spellEnd"/>
    </w:p>
    <w:p w14:paraId="2E30BEB2" w14:textId="77777777" w:rsidR="00A83F80" w:rsidRPr="00A83F80" w:rsidRDefault="00A83F80" w:rsidP="00A83F80">
      <w:pPr>
        <w:rPr>
          <w:rFonts w:cstheme="minorHAnsi"/>
          <w:b/>
          <w:bCs/>
          <w:sz w:val="24"/>
          <w:szCs w:val="22"/>
        </w:rPr>
      </w:pPr>
    </w:p>
    <w:sectPr w:rsidR="00A83F80" w:rsidRPr="00A83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80"/>
    <w:rsid w:val="00A8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151A"/>
  <w15:chartTrackingRefBased/>
  <w15:docId w15:val="{328481A8-F870-4CFD-A52D-0A2B3A91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A8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9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1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0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71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0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49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0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9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83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9588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22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73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01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0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11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3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98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21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dhumal</dc:creator>
  <cp:keywords/>
  <dc:description/>
  <cp:lastModifiedBy>sakshi dhumal</cp:lastModifiedBy>
  <cp:revision>1</cp:revision>
  <dcterms:created xsi:type="dcterms:W3CDTF">2024-07-26T12:39:00Z</dcterms:created>
  <dcterms:modified xsi:type="dcterms:W3CDTF">2024-07-26T12:40:00Z</dcterms:modified>
</cp:coreProperties>
</file>