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44"/>
          <w:szCs w:val="44"/>
        </w:rPr>
      </w:pPr>
      <w:r>
        <w:rPr>
          <w:rFonts w:ascii="Times New Roman" w:cs="Times New Roman" w:hAnsi="Times New Roman"/>
          <w:b/>
          <w:sz w:val="44"/>
          <w:szCs w:val="44"/>
        </w:rPr>
        <w:t>Report</w:t>
      </w:r>
    </w:p>
    <w:p>
      <w:pPr>
        <w:pStyle w:val="style0"/>
        <w:jc w:val="center"/>
        <w:rPr>
          <w:rFonts w:ascii="Times New Roman" w:cs="Times New Roman" w:hAnsi="Times New Roman"/>
          <w:b/>
          <w:sz w:val="44"/>
          <w:szCs w:val="44"/>
        </w:rPr>
      </w:pPr>
      <w:r>
        <w:rPr>
          <w:rFonts w:ascii="Times New Roman" w:cs="Times New Roman" w:hAnsi="Times New Roman"/>
          <w:b/>
          <w:sz w:val="44"/>
          <w:szCs w:val="44"/>
        </w:rPr>
        <w:t>On</w:t>
      </w:r>
    </w:p>
    <w:p>
      <w:pPr>
        <w:pStyle w:val="style0"/>
        <w:jc w:val="center"/>
        <w:rPr>
          <w:rFonts w:ascii="Times New Roman" w:cs="Times New Roman" w:hAnsi="Times New Roman"/>
          <w:b/>
          <w:sz w:val="44"/>
          <w:szCs w:val="44"/>
        </w:rPr>
      </w:pPr>
      <w:r>
        <w:rPr>
          <w:rFonts w:ascii="Times New Roman" w:cs="Times New Roman" w:hAnsi="Times New Roman"/>
          <w:b/>
          <w:sz w:val="44"/>
          <w:szCs w:val="44"/>
        </w:rPr>
        <w:t>Road Object Detection with Deep Learning</w:t>
      </w:r>
    </w:p>
    <w:p>
      <w:pPr>
        <w:pStyle w:val="style0"/>
        <w:jc w:val="center"/>
        <w:rPr>
          <w:noProof/>
        </w:rPr>
      </w:pPr>
      <w:r>
        <w:rPr/>
      </w:r>
      <w:r/>
      <w:r>
        <w:rPr/>
      </w:r>
      <w:r>
        <w:rPr/>
        <w:pict>
          <v:shape id="1027" type="#_x0000_t75" filled="f" stroked="f" alt="Object detection in street Source: [5] | Download Scientific Diagram" style="margin-left:0.0pt;margin-top:0.0pt;width:23.75pt;height:23.75pt;mso-wrap-distance-left:0.0pt;mso-wrap-distance-right:0.0pt;visibility:visible;">
            <v:stroke on="f" joinstyle="miter"/>
            <v:fill rotate="true"/>
          </v:shape>
        </w:pict>
      </w:r>
      <w:r>
        <w:rPr/>
      </w:r>
      <w:r>
        <w:rPr/>
      </w:r>
      <w:r>
        <w:rPr/>
      </w:r>
      <w:r/>
      <w:r>
        <w:rPr/>
      </w:r>
      <w:r>
        <w:rPr/>
        <w:pict>
          <v:shape id="1029" type="#_x0000_t75" filled="f" stroked="f" alt="Object detection in street Source: [5] | Download Scientific Diagram" style="margin-left:0.0pt;margin-top:0.0pt;width:23.75pt;height:23.75pt;mso-wrap-distance-left:0.0pt;mso-wrap-distance-right:0.0pt;visibility:visible;">
            <v:stroke on="f" joinstyle="miter"/>
            <v:fill rotate="true"/>
          </v:shape>
        </w:pict>
      </w:r>
      <w:r>
        <w:rPr/>
      </w:r>
      <w:r>
        <w:rPr/>
      </w:r>
    </w:p>
    <w:p>
      <w:pPr>
        <w:pStyle w:val="style0"/>
        <w:rPr>
          <w:rFonts w:ascii="Times New Roman" w:cs="Times New Roman" w:hAnsi="Times New Roman"/>
          <w:b/>
          <w:sz w:val="44"/>
          <w:szCs w:val="44"/>
        </w:rPr>
      </w:pPr>
      <w:r>
        <w:rPr>
          <w:noProof/>
        </w:rPr>
        <w:drawing>
          <wp:inline distL="0" distT="0" distB="0" distR="0">
            <wp:extent cx="5943600" cy="3361330"/>
            <wp:effectExtent l="19050" t="0" r="0" b="0"/>
            <wp:docPr id="1031" name="Picture 3" descr="C:\Users\Rajesh Pandey\Downloads\Object-detection-in-street-Sourc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943600" cy="3361330"/>
                    </a:xfrm>
                    <a:prstGeom prst="rect"/>
                    <a:ln>
                      <a:noFill/>
                    </a:ln>
                  </pic:spPr>
                </pic:pic>
              </a:graphicData>
            </a:graphic>
          </wp:inline>
        </w:drawing>
      </w:r>
    </w:p>
    <w:p>
      <w:pPr>
        <w:pStyle w:val="style0"/>
        <w:rPr>
          <w:rFonts w:ascii="Times New Roman" w:cs="Times New Roman" w:hAnsi="Times New Roman"/>
          <w:sz w:val="36"/>
          <w:szCs w:val="36"/>
        </w:rPr>
      </w:pPr>
      <w:r>
        <w:rPr>
          <w:rFonts w:ascii="Times New Roman" w:cs="Times New Roman" w:hAnsi="Times New Roman"/>
          <w:sz w:val="36"/>
          <w:szCs w:val="36"/>
        </w:rPr>
        <w:t>Submitted by: Tech Titans</w:t>
      </w:r>
    </w:p>
    <w:p>
      <w:pPr>
        <w:pStyle w:val="style0"/>
        <w:rPr>
          <w:rFonts w:ascii="Times New Roman" w:cs="Times New Roman" w:hAnsi="Times New Roman"/>
          <w:sz w:val="36"/>
          <w:szCs w:val="36"/>
        </w:rPr>
      </w:pPr>
      <w:r>
        <w:rPr>
          <w:rFonts w:ascii="Times New Roman" w:cs="Times New Roman" w:hAnsi="Times New Roman"/>
          <w:sz w:val="36"/>
          <w:szCs w:val="36"/>
        </w:rPr>
        <w:t>Team Member: Sakshi Pandey, Priyal Raj</w:t>
      </w:r>
    </w:p>
    <w:p>
      <w:pPr>
        <w:pStyle w:val="style0"/>
        <w:rPr>
          <w:rFonts w:ascii="Times New Roman" w:cs="Times New Roman" w:hAnsi="Times New Roman"/>
          <w:sz w:val="36"/>
          <w:szCs w:val="36"/>
        </w:rPr>
      </w:pPr>
      <w:r>
        <w:rPr>
          <w:rFonts w:ascii="Times New Roman" w:cs="Times New Roman" w:hAnsi="Times New Roman"/>
          <w:sz w:val="36"/>
          <w:szCs w:val="36"/>
        </w:rPr>
        <w:t>College Name: Galgotias University</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jc w:val="center"/>
        <w:rPr>
          <w:rFonts w:ascii="Times New Roman" w:cs="Times New Roman" w:hAnsi="Times New Roman"/>
          <w:sz w:val="36"/>
          <w:szCs w:val="36"/>
        </w:rPr>
      </w:pPr>
      <w:r>
        <w:rPr>
          <w:rFonts w:ascii="Times New Roman" w:cs="Times New Roman" w:hAnsi="Times New Roman"/>
          <w:sz w:val="36"/>
          <w:szCs w:val="36"/>
        </w:rPr>
        <w:t>INDEX</w:t>
      </w:r>
    </w:p>
    <w:tbl>
      <w:tblPr>
        <w:tblStyle w:val="style154"/>
        <w:tblW w:w="0" w:type="auto"/>
        <w:tblLook w:val="04A0" w:firstRow="1" w:lastRow="0" w:firstColumn="1" w:lastColumn="0" w:noHBand="0" w:noVBand="1"/>
      </w:tblPr>
      <w:tblGrid>
        <w:gridCol w:w="959"/>
        <w:gridCol w:w="6804"/>
        <w:gridCol w:w="1813"/>
      </w:tblGrid>
      <w:tr>
        <w:trPr/>
        <w:tc>
          <w:tcPr>
            <w:tcW w:w="959" w:type="dxa"/>
            <w:tcBorders/>
          </w:tcPr>
          <w:p>
            <w:pPr>
              <w:pStyle w:val="style0"/>
              <w:rPr>
                <w:rFonts w:cs="Calibri"/>
                <w:sz w:val="28"/>
                <w:szCs w:val="28"/>
              </w:rPr>
            </w:pPr>
            <w:r>
              <w:rPr>
                <w:rFonts w:cs="Calibri"/>
                <w:sz w:val="28"/>
                <w:szCs w:val="28"/>
              </w:rPr>
              <w:t>S.No</w:t>
            </w:r>
          </w:p>
        </w:tc>
        <w:tc>
          <w:tcPr>
            <w:tcW w:w="6804" w:type="dxa"/>
            <w:tcBorders/>
          </w:tcPr>
          <w:p>
            <w:pPr>
              <w:pStyle w:val="style0"/>
              <w:jc w:val="center"/>
              <w:rPr>
                <w:rFonts w:cs="Calibri"/>
                <w:sz w:val="28"/>
                <w:szCs w:val="28"/>
              </w:rPr>
            </w:pPr>
            <w:r>
              <w:rPr>
                <w:rFonts w:cs="Calibri"/>
                <w:sz w:val="28"/>
                <w:szCs w:val="28"/>
              </w:rPr>
              <w:t>Chapter</w:t>
            </w:r>
          </w:p>
        </w:tc>
        <w:tc>
          <w:tcPr>
            <w:tcW w:w="1813" w:type="dxa"/>
            <w:tcBorders/>
          </w:tcPr>
          <w:p>
            <w:pPr>
              <w:pStyle w:val="style0"/>
              <w:rPr>
                <w:rFonts w:cs="Calibri"/>
                <w:sz w:val="28"/>
                <w:szCs w:val="28"/>
              </w:rPr>
            </w:pPr>
            <w:r>
              <w:rPr>
                <w:rFonts w:cs="Calibri"/>
                <w:sz w:val="28"/>
                <w:szCs w:val="28"/>
              </w:rPr>
              <w:t>Page No</w:t>
            </w:r>
          </w:p>
        </w:tc>
      </w:tr>
      <w:tr>
        <w:tblPrEx/>
        <w:trPr/>
        <w:tc>
          <w:tcPr>
            <w:tcW w:w="959" w:type="dxa"/>
            <w:tcBorders/>
          </w:tcPr>
          <w:p>
            <w:pPr>
              <w:pStyle w:val="style0"/>
              <w:rPr>
                <w:rFonts w:cs="Calibri"/>
                <w:sz w:val="28"/>
                <w:szCs w:val="28"/>
              </w:rPr>
            </w:pPr>
            <w:r>
              <w:rPr>
                <w:rFonts w:cs="Calibri"/>
                <w:sz w:val="28"/>
                <w:szCs w:val="28"/>
              </w:rPr>
              <w:t>1</w:t>
            </w:r>
          </w:p>
        </w:tc>
        <w:tc>
          <w:tcPr>
            <w:tcW w:w="6804" w:type="dxa"/>
            <w:tcBorders/>
          </w:tcPr>
          <w:p>
            <w:pPr>
              <w:pStyle w:val="style0"/>
              <w:rPr>
                <w:rFonts w:cs="Calibri"/>
                <w:sz w:val="28"/>
                <w:szCs w:val="28"/>
              </w:rPr>
            </w:pPr>
            <w:r>
              <w:rPr>
                <w:rFonts w:cs="Calibri"/>
                <w:sz w:val="28"/>
                <w:szCs w:val="28"/>
              </w:rPr>
              <w:t>Introduction</w:t>
            </w:r>
          </w:p>
        </w:tc>
        <w:tc>
          <w:tcPr>
            <w:tcW w:w="1813" w:type="dxa"/>
            <w:tcBorders/>
          </w:tcPr>
          <w:p>
            <w:pPr>
              <w:pStyle w:val="style0"/>
              <w:rPr>
                <w:rFonts w:cs="Calibri"/>
                <w:sz w:val="28"/>
                <w:szCs w:val="28"/>
              </w:rPr>
            </w:pPr>
            <w:r>
              <w:rPr>
                <w:rFonts w:cs="Calibri"/>
                <w:sz w:val="28"/>
                <w:szCs w:val="28"/>
              </w:rPr>
              <w:t>3</w:t>
            </w:r>
          </w:p>
        </w:tc>
      </w:tr>
      <w:tr>
        <w:tblPrEx/>
        <w:trPr/>
        <w:tc>
          <w:tcPr>
            <w:tcW w:w="959" w:type="dxa"/>
            <w:tcBorders/>
          </w:tcPr>
          <w:p>
            <w:pPr>
              <w:pStyle w:val="style0"/>
              <w:rPr>
                <w:rFonts w:cs="Calibri"/>
                <w:sz w:val="28"/>
                <w:szCs w:val="28"/>
              </w:rPr>
            </w:pPr>
            <w:r>
              <w:rPr>
                <w:rFonts w:cs="Calibri"/>
                <w:sz w:val="28"/>
                <w:szCs w:val="28"/>
              </w:rPr>
              <w:t>2</w:t>
            </w:r>
          </w:p>
        </w:tc>
        <w:tc>
          <w:tcPr>
            <w:tcW w:w="6804" w:type="dxa"/>
            <w:tcBorders/>
          </w:tcPr>
          <w:p>
            <w:pPr>
              <w:pStyle w:val="style0"/>
              <w:rPr>
                <w:rFonts w:cs="Calibri"/>
                <w:sz w:val="28"/>
                <w:szCs w:val="28"/>
              </w:rPr>
            </w:pPr>
            <w:r>
              <w:rPr>
                <w:rFonts w:cs="Calibri"/>
                <w:sz w:val="28"/>
                <w:szCs w:val="28"/>
              </w:rPr>
              <w:t>Methodology</w:t>
            </w:r>
          </w:p>
        </w:tc>
        <w:tc>
          <w:tcPr>
            <w:tcW w:w="1813" w:type="dxa"/>
            <w:tcBorders/>
          </w:tcPr>
          <w:p>
            <w:pPr>
              <w:pStyle w:val="style0"/>
              <w:rPr>
                <w:rFonts w:cs="Calibri"/>
                <w:sz w:val="28"/>
                <w:szCs w:val="28"/>
              </w:rPr>
            </w:pPr>
            <w:r>
              <w:rPr>
                <w:rFonts w:cs="Calibri"/>
                <w:sz w:val="28"/>
                <w:szCs w:val="28"/>
              </w:rPr>
              <w:t>4</w:t>
            </w:r>
          </w:p>
        </w:tc>
      </w:tr>
      <w:tr>
        <w:tblPrEx/>
        <w:trPr/>
        <w:tc>
          <w:tcPr>
            <w:tcW w:w="959" w:type="dxa"/>
            <w:tcBorders/>
          </w:tcPr>
          <w:p>
            <w:pPr>
              <w:pStyle w:val="style0"/>
              <w:rPr>
                <w:rFonts w:cs="Calibri"/>
                <w:sz w:val="28"/>
                <w:szCs w:val="28"/>
              </w:rPr>
            </w:pPr>
            <w:r>
              <w:rPr>
                <w:rFonts w:cs="Calibri"/>
                <w:sz w:val="28"/>
                <w:szCs w:val="28"/>
              </w:rPr>
              <w:t>3</w:t>
            </w:r>
          </w:p>
        </w:tc>
        <w:tc>
          <w:tcPr>
            <w:tcW w:w="6804" w:type="dxa"/>
            <w:tcBorders/>
          </w:tcPr>
          <w:p>
            <w:pPr>
              <w:pStyle w:val="style0"/>
              <w:rPr>
                <w:rFonts w:cs="Calibri"/>
                <w:sz w:val="28"/>
                <w:szCs w:val="28"/>
              </w:rPr>
            </w:pPr>
            <w:r>
              <w:rPr>
                <w:rFonts w:cs="Calibri"/>
                <w:sz w:val="28"/>
                <w:szCs w:val="28"/>
              </w:rPr>
              <w:t>Experimental Setup</w:t>
            </w:r>
          </w:p>
        </w:tc>
        <w:tc>
          <w:tcPr>
            <w:tcW w:w="1813" w:type="dxa"/>
            <w:tcBorders/>
          </w:tcPr>
          <w:p>
            <w:pPr>
              <w:pStyle w:val="style0"/>
              <w:rPr>
                <w:rFonts w:cs="Calibri"/>
                <w:sz w:val="28"/>
                <w:szCs w:val="28"/>
              </w:rPr>
            </w:pPr>
            <w:r>
              <w:rPr>
                <w:rFonts w:cs="Calibri"/>
                <w:sz w:val="28"/>
                <w:szCs w:val="28"/>
              </w:rPr>
              <w:t>6</w:t>
            </w:r>
          </w:p>
        </w:tc>
      </w:tr>
      <w:tr>
        <w:tblPrEx/>
        <w:trPr/>
        <w:tc>
          <w:tcPr>
            <w:tcW w:w="959" w:type="dxa"/>
            <w:tcBorders/>
          </w:tcPr>
          <w:p>
            <w:pPr>
              <w:pStyle w:val="style0"/>
              <w:rPr>
                <w:rFonts w:cs="Calibri"/>
                <w:sz w:val="28"/>
                <w:szCs w:val="28"/>
              </w:rPr>
            </w:pPr>
            <w:r>
              <w:rPr>
                <w:rFonts w:cs="Calibri"/>
                <w:sz w:val="28"/>
                <w:szCs w:val="28"/>
              </w:rPr>
              <w:t>4</w:t>
            </w:r>
          </w:p>
        </w:tc>
        <w:tc>
          <w:tcPr>
            <w:tcW w:w="6804" w:type="dxa"/>
            <w:tcBorders/>
          </w:tcPr>
          <w:p>
            <w:pPr>
              <w:pStyle w:val="style0"/>
              <w:rPr>
                <w:rFonts w:cs="Calibri"/>
                <w:sz w:val="28"/>
                <w:szCs w:val="28"/>
              </w:rPr>
            </w:pPr>
            <w:r>
              <w:rPr>
                <w:rFonts w:cs="Calibri"/>
                <w:sz w:val="28"/>
                <w:szCs w:val="28"/>
              </w:rPr>
              <w:t>Result &amp; Analysis</w:t>
            </w:r>
          </w:p>
        </w:tc>
        <w:tc>
          <w:tcPr>
            <w:tcW w:w="1813" w:type="dxa"/>
            <w:tcBorders/>
          </w:tcPr>
          <w:p>
            <w:pPr>
              <w:pStyle w:val="style0"/>
              <w:rPr>
                <w:rFonts w:cs="Calibri"/>
                <w:sz w:val="28"/>
                <w:szCs w:val="28"/>
              </w:rPr>
            </w:pPr>
            <w:r>
              <w:rPr>
                <w:rFonts w:cs="Calibri"/>
                <w:sz w:val="28"/>
                <w:szCs w:val="28"/>
              </w:rPr>
              <w:t>7</w:t>
            </w:r>
          </w:p>
        </w:tc>
      </w:tr>
      <w:tr>
        <w:tblPrEx/>
        <w:trPr/>
        <w:tc>
          <w:tcPr>
            <w:tcW w:w="959" w:type="dxa"/>
            <w:tcBorders/>
          </w:tcPr>
          <w:p>
            <w:pPr>
              <w:pStyle w:val="style0"/>
              <w:rPr>
                <w:rFonts w:cs="Calibri"/>
                <w:sz w:val="28"/>
                <w:szCs w:val="28"/>
              </w:rPr>
            </w:pPr>
            <w:r>
              <w:rPr>
                <w:rFonts w:cs="Calibri"/>
                <w:sz w:val="28"/>
                <w:szCs w:val="28"/>
              </w:rPr>
              <w:t>5</w:t>
            </w:r>
          </w:p>
        </w:tc>
        <w:tc>
          <w:tcPr>
            <w:tcW w:w="6804" w:type="dxa"/>
            <w:tcBorders/>
          </w:tcPr>
          <w:p>
            <w:pPr>
              <w:pStyle w:val="style0"/>
              <w:rPr>
                <w:rFonts w:cs="Calibri"/>
                <w:sz w:val="28"/>
                <w:szCs w:val="28"/>
              </w:rPr>
            </w:pPr>
            <w:r>
              <w:rPr>
                <w:rFonts w:cs="Calibri"/>
                <w:sz w:val="28"/>
                <w:szCs w:val="28"/>
              </w:rPr>
              <w:t>Conclusion</w:t>
            </w:r>
          </w:p>
        </w:tc>
        <w:tc>
          <w:tcPr>
            <w:tcW w:w="1813" w:type="dxa"/>
            <w:tcBorders/>
          </w:tcPr>
          <w:p>
            <w:pPr>
              <w:pStyle w:val="style0"/>
              <w:rPr>
                <w:rFonts w:cs="Calibri"/>
                <w:sz w:val="28"/>
                <w:szCs w:val="28"/>
              </w:rPr>
            </w:pPr>
            <w:r>
              <w:rPr>
                <w:rFonts w:cs="Calibri"/>
                <w:sz w:val="28"/>
                <w:szCs w:val="28"/>
              </w:rPr>
              <w:t>9</w:t>
            </w:r>
          </w:p>
        </w:tc>
      </w:tr>
    </w:tbl>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 </w:t>
      </w:r>
    </w:p>
    <w:p>
      <w:pPr>
        <w:pStyle w:val="style0"/>
        <w:jc w:val="center"/>
        <w:rPr>
          <w:rFonts w:cs="Calibri"/>
          <w:b/>
          <w:sz w:val="28"/>
          <w:szCs w:val="28"/>
        </w:rPr>
      </w:pPr>
      <w:r>
        <w:rPr>
          <w:rFonts w:cs="Calibri"/>
          <w:b/>
          <w:sz w:val="28"/>
          <w:szCs w:val="28"/>
        </w:rPr>
        <w:t>Chapter-1</w:t>
      </w:r>
    </w:p>
    <w:p>
      <w:pPr>
        <w:pStyle w:val="style0"/>
        <w:jc w:val="center"/>
        <w:rPr>
          <w:rFonts w:cs="Calibri"/>
          <w:b/>
          <w:sz w:val="28"/>
          <w:szCs w:val="28"/>
        </w:rPr>
      </w:pPr>
      <w:r>
        <w:rPr>
          <w:rFonts w:cs="Calibri"/>
          <w:b/>
          <w:sz w:val="28"/>
          <w:szCs w:val="28"/>
        </w:rPr>
        <w:t>Introduction</w:t>
      </w:r>
    </w:p>
    <w:p>
      <w:pPr>
        <w:pStyle w:val="style0"/>
        <w:rPr>
          <w:rFonts w:cs="Calibri"/>
          <w:sz w:val="28"/>
          <w:szCs w:val="28"/>
        </w:rPr>
      </w:pPr>
      <w:r>
        <w:rPr>
          <w:rFonts w:cs="Calibri"/>
          <w:b/>
          <w:sz w:val="28"/>
          <w:szCs w:val="28"/>
        </w:rPr>
        <w:t>Problem Statement:</w:t>
      </w:r>
      <w:r>
        <w:rPr>
          <w:rFonts w:cs="Calibri"/>
          <w:sz w:val="28"/>
          <w:szCs w:val="28"/>
        </w:rPr>
        <w:t xml:space="preserve"> Road Object Detection using Deep Learning</w:t>
      </w:r>
    </w:p>
    <w:p>
      <w:pPr>
        <w:pStyle w:val="style0"/>
        <w:rPr>
          <w:rFonts w:cs="Calibri"/>
          <w:sz w:val="24"/>
          <w:szCs w:val="24"/>
        </w:rPr>
      </w:pPr>
      <w:r>
        <w:rPr>
          <w:rFonts w:cs="Calibri"/>
          <w:sz w:val="24"/>
          <w:szCs w:val="24"/>
        </w:rPr>
        <w:t>Road object detection with deep learning is a computer vision task that involves the identification and localization of various objects present on roads, such as vehicles, pedestrians, traffic signs, and obstacles. Deep learning has emerged as a powerful technique for addressing this problem due to its ability to automatically learn complex features from large amounts of data.</w:t>
      </w:r>
    </w:p>
    <w:p>
      <w:pPr>
        <w:pStyle w:val="style0"/>
        <w:rPr>
          <w:rFonts w:cs="Calibri"/>
          <w:b/>
          <w:sz w:val="28"/>
          <w:szCs w:val="28"/>
          <w:u w:val="single"/>
        </w:rPr>
      </w:pPr>
      <w:r>
        <w:rPr>
          <w:rFonts w:cs="Calibri"/>
          <w:b/>
          <w:sz w:val="28"/>
          <w:szCs w:val="28"/>
          <w:u w:val="single"/>
        </w:rPr>
        <w:t>Significance:</w:t>
      </w:r>
    </w:p>
    <w:p>
      <w:pPr>
        <w:pStyle w:val="style179"/>
        <w:numPr>
          <w:ilvl w:val="0"/>
          <w:numId w:val="1"/>
        </w:numPr>
        <w:rPr>
          <w:rFonts w:cs="Calibri"/>
          <w:color w:val="000000"/>
          <w:sz w:val="24"/>
          <w:szCs w:val="24"/>
          <w:shd w:val="clear" w:color="auto" w:fill="f7f7f8"/>
        </w:rPr>
      </w:pPr>
      <w:r>
        <w:rPr>
          <w:rFonts w:cs="Calibri"/>
          <w:color w:val="000000"/>
          <w:sz w:val="24"/>
          <w:szCs w:val="24"/>
          <w:shd w:val="clear" w:color="auto" w:fill="f7f7f8"/>
        </w:rPr>
        <w:t>Road Safety Enhancement: Accurate and real-time detection of road objects using deep learning models can contribute to improving road safety. By detecting vehicles, pedestrians, cyclists, and other objects, advanced driver-assistance systems (ADAS) can provide timely warnings, alerts, and assistance to drivers, helping to prevent accidents and mitigate potential risks.</w:t>
      </w:r>
    </w:p>
    <w:p>
      <w:pPr>
        <w:pStyle w:val="style179"/>
        <w:numPr>
          <w:ilvl w:val="0"/>
          <w:numId w:val="1"/>
        </w:numPr>
        <w:rPr>
          <w:rFonts w:cs="Calibri"/>
          <w:color w:val="000000"/>
          <w:sz w:val="24"/>
          <w:szCs w:val="24"/>
          <w:shd w:val="clear" w:color="auto" w:fill="f7f7f8"/>
        </w:rPr>
      </w:pPr>
      <w:r>
        <w:rPr>
          <w:rFonts w:cs="Calibri"/>
          <w:color w:val="000000"/>
          <w:sz w:val="24"/>
          <w:szCs w:val="24"/>
          <w:shd w:val="clear" w:color="auto" w:fill="f7f7f8"/>
        </w:rPr>
        <w:t>Autonomous Driving: Road object detection plays a critical role in enabling autonomous vehicles to navigate and interact with the environment. Deep learning models can accurately identify and track objects, enabling autonomous vehicles to make informed decisions and safely navigate complex road scenarios.</w:t>
      </w:r>
    </w:p>
    <w:p>
      <w:pPr>
        <w:pStyle w:val="style179"/>
        <w:numPr>
          <w:ilvl w:val="0"/>
          <w:numId w:val="1"/>
        </w:numPr>
        <w:rPr>
          <w:rFonts w:cs="Calibri"/>
          <w:color w:val="000000"/>
          <w:sz w:val="24"/>
          <w:szCs w:val="24"/>
          <w:shd w:val="clear" w:color="auto" w:fill="f7f7f8"/>
        </w:rPr>
      </w:pPr>
      <w:r>
        <w:rPr>
          <w:rFonts w:cs="Calibri"/>
          <w:color w:val="000000"/>
          <w:sz w:val="24"/>
          <w:szCs w:val="24"/>
          <w:shd w:val="clear" w:color="auto" w:fill="f7f7f8"/>
        </w:rPr>
        <w:t>Traffic Management and Efficiency: Real-time detection of road objects facilitates effective traffic management by monitoring and analyzing traffic patterns. This information can be used to optimize traffic signal timings, detect congested areas, and provide data for intelligent traffic management systems, ultimately leading to improved traffic flow and reduced congestion.</w:t>
      </w:r>
    </w:p>
    <w:p>
      <w:pPr>
        <w:pStyle w:val="style179"/>
        <w:numPr>
          <w:ilvl w:val="0"/>
          <w:numId w:val="1"/>
        </w:numPr>
        <w:rPr>
          <w:rFonts w:cs="Calibri"/>
          <w:color w:val="000000"/>
          <w:sz w:val="24"/>
          <w:szCs w:val="24"/>
          <w:shd w:val="clear" w:color="auto" w:fill="f7f7f8"/>
        </w:rPr>
      </w:pPr>
      <w:r>
        <w:rPr>
          <w:rFonts w:cs="Calibri"/>
          <w:color w:val="000000"/>
          <w:sz w:val="24"/>
          <w:szCs w:val="24"/>
          <w:shd w:val="clear" w:color="auto" w:fill="f7f7f8"/>
        </w:rPr>
        <w:t>Infrastructure Planning and Maintenance: Road object detection can assist in infrastructure planning and maintenance activities. By automatically detecting and analyzing road objects, such as signs, potholes, or damaged barriers, authorities can identify areas requiring repair or improvements, leading to better maintenance and planning of road infrastructure.</w:t>
      </w:r>
    </w:p>
    <w:p>
      <w:pPr>
        <w:pStyle w:val="style179"/>
        <w:numPr>
          <w:ilvl w:val="0"/>
          <w:numId w:val="1"/>
        </w:numPr>
        <w:jc w:val="center"/>
        <w:rPr>
          <w:rFonts w:cs="Calibri"/>
          <w:b/>
          <w:sz w:val="28"/>
          <w:szCs w:val="28"/>
        </w:rPr>
      </w:pPr>
      <w:r>
        <w:rPr>
          <w:rFonts w:cs="Calibri"/>
          <w:color w:val="000000"/>
          <w:sz w:val="24"/>
          <w:szCs w:val="24"/>
          <w:shd w:val="clear" w:color="auto" w:fill="f7f7f8"/>
        </w:rPr>
        <w:t xml:space="preserve">Technological Advancements: Projects focusing on road object detection with deep learning contribute to the advancement of computer vision and artificial intelligence. </w:t>
      </w:r>
    </w:p>
    <w:p>
      <w:pPr>
        <w:pStyle w:val="style179"/>
        <w:rPr>
          <w:rFonts w:cs="Calibri"/>
          <w:color w:val="000000"/>
          <w:sz w:val="24"/>
          <w:szCs w:val="24"/>
          <w:shd w:val="clear" w:color="auto" w:fill="f7f7f8"/>
        </w:rPr>
      </w:pPr>
    </w:p>
    <w:p>
      <w:pPr>
        <w:pStyle w:val="style179"/>
        <w:rPr>
          <w:rFonts w:cs="Calibri"/>
          <w:color w:val="000000"/>
          <w:sz w:val="24"/>
          <w:szCs w:val="24"/>
          <w:shd w:val="clear" w:color="auto" w:fill="f7f7f8"/>
        </w:rPr>
      </w:pPr>
    </w:p>
    <w:p>
      <w:pPr>
        <w:pStyle w:val="style0"/>
        <w:jc w:val="center"/>
        <w:rPr>
          <w:rFonts w:cs="Calibri"/>
          <w:b/>
          <w:sz w:val="28"/>
          <w:szCs w:val="28"/>
        </w:rPr>
      </w:pPr>
      <w:r>
        <w:rPr>
          <w:rFonts w:cs="Calibri"/>
          <w:b/>
          <w:sz w:val="28"/>
          <w:szCs w:val="28"/>
        </w:rPr>
        <w:t>Chapter-2</w:t>
      </w:r>
    </w:p>
    <w:p>
      <w:pPr>
        <w:pStyle w:val="style0"/>
        <w:jc w:val="center"/>
        <w:rPr>
          <w:rFonts w:cs="Calibri"/>
          <w:b/>
          <w:sz w:val="28"/>
          <w:szCs w:val="28"/>
        </w:rPr>
      </w:pPr>
      <w:r>
        <w:rPr>
          <w:rFonts w:cs="Calibri"/>
          <w:b/>
          <w:sz w:val="28"/>
          <w:szCs w:val="28"/>
        </w:rPr>
        <w:t>Methodology</w:t>
      </w:r>
    </w:p>
    <w:p>
      <w:pPr>
        <w:pStyle w:val="style179"/>
        <w:numPr>
          <w:ilvl w:val="0"/>
          <w:numId w:val="2"/>
        </w:numPr>
        <w:rPr>
          <w:rFonts w:cs="Calibri"/>
          <w:color w:val="000000"/>
          <w:sz w:val="24"/>
          <w:szCs w:val="24"/>
        </w:rPr>
      </w:pPr>
      <w:r>
        <w:rPr>
          <w:rFonts w:cs="Calibri"/>
          <w:color w:val="000000"/>
          <w:sz w:val="24"/>
          <w:szCs w:val="24"/>
        </w:rPr>
        <w:t>Data Collection: Large-scale datasets are collected, consisting of images captured from cameras mounted on vehicles, drones, or stationary cameras.</w:t>
      </w:r>
      <w:r>
        <w:rPr>
          <w:rFonts w:cs="Calibri"/>
          <w:color w:val="000000"/>
          <w:sz w:val="24"/>
          <w:szCs w:val="24"/>
        </w:rPr>
        <w:t xml:space="preserve"> Dataset is contained of Truck, Bus, Bicycle and Car etc.</w:t>
      </w:r>
      <w:r>
        <w:rPr>
          <w:rFonts w:cs="Calibri"/>
          <w:color w:val="000000"/>
          <w:sz w:val="24"/>
          <w:szCs w:val="24"/>
        </w:rPr>
        <w:t xml:space="preserve"> These datasets are annotated with bounding boxes around the objects of interest and corresponding class labels.</w:t>
      </w:r>
    </w:p>
    <w:p>
      <w:pPr>
        <w:pStyle w:val="style179"/>
        <w:numPr>
          <w:ilvl w:val="0"/>
          <w:numId w:val="2"/>
        </w:numPr>
        <w:rPr>
          <w:rFonts w:cs="Calibri"/>
          <w:color w:val="000000"/>
          <w:sz w:val="24"/>
          <w:szCs w:val="24"/>
        </w:rPr>
      </w:pPr>
      <w:r>
        <w:rPr>
          <w:rFonts w:cs="Calibri"/>
          <w:color w:val="000000"/>
          <w:sz w:val="24"/>
          <w:szCs w:val="24"/>
        </w:rPr>
        <w:t>Preproc</w:t>
      </w:r>
      <w:r>
        <w:rPr>
          <w:rFonts w:cs="Calibri"/>
          <w:color w:val="000000"/>
          <w:sz w:val="24"/>
          <w:szCs w:val="24"/>
        </w:rPr>
        <w:t xml:space="preserve">essing: </w:t>
      </w:r>
      <w:r>
        <w:rPr>
          <w:rFonts w:cs="Calibri"/>
          <w:color w:val="000000"/>
          <w:sz w:val="24"/>
          <w:szCs w:val="24"/>
          <w:shd w:val="clear" w:color="auto" w:fill="f7f7f8"/>
        </w:rPr>
        <w:t>The code loads images from a dataset directory, it accesses a collection of images organized in a specific folder structure. Preprocessing is performed  which involves tasks like resizing, normalizing, or augmenting the images to prepare them for training.</w:t>
      </w:r>
    </w:p>
    <w:p>
      <w:pPr>
        <w:pStyle w:val="style179"/>
        <w:numPr>
          <w:ilvl w:val="0"/>
          <w:numId w:val="2"/>
        </w:numPr>
        <w:rPr>
          <w:rFonts w:cs="Calibri"/>
          <w:color w:val="000000"/>
          <w:sz w:val="24"/>
          <w:szCs w:val="24"/>
        </w:rPr>
      </w:pPr>
      <w:r>
        <w:rPr>
          <w:rFonts w:cs="Calibri"/>
          <w:color w:val="000000"/>
          <w:sz w:val="24"/>
          <w:szCs w:val="24"/>
          <w:shd w:val="clear" w:color="auto" w:fill="f7f7f8"/>
        </w:rPr>
        <w:t>Training and Testing Split: The code splits the dataset into training and testing sets. The training set is used to train the CNN model, while the testing set is used to evaluate the trained model's performance.</w:t>
      </w:r>
    </w:p>
    <w:p>
      <w:pPr>
        <w:pStyle w:val="style179"/>
        <w:numPr>
          <w:ilvl w:val="0"/>
          <w:numId w:val="2"/>
        </w:numPr>
        <w:rPr>
          <w:rFonts w:cs="Calibri"/>
          <w:color w:val="000000"/>
          <w:sz w:val="24"/>
          <w:szCs w:val="24"/>
        </w:rPr>
      </w:pPr>
      <w:r>
        <w:rPr>
          <w:rFonts w:cs="Calibri"/>
          <w:color w:val="000000"/>
          <w:sz w:val="24"/>
          <w:szCs w:val="24"/>
          <w:shd w:val="clear" w:color="auto" w:fill="f7f7f8"/>
        </w:rPr>
        <w:t>Model Construction: The code builds a CNN model using Keras. The code employs the Faster R-CNN (Region-based Convolutional Neural Networks) model for object detection. Faster R-CNN is a popular and effective model architecture that combines region proposal networks and convolutional neural networks to accurately localize and classify objects in images.</w:t>
      </w:r>
      <w:r>
        <w:rPr>
          <w:rFonts w:cs="Calibri"/>
          <w:color w:val="000000"/>
          <w:sz w:val="24"/>
          <w:szCs w:val="24"/>
          <w:shd w:val="clear" w:color="auto" w:fill="f7f7f8"/>
        </w:rPr>
        <w:t xml:space="preserve"> The code implements a Convolutional Neural Network (CNN) using the Keras and OpenCV libraries for image classification. It indicates that the code's main goal is to classify images into different categories.</w:t>
      </w:r>
    </w:p>
    <w:p>
      <w:pPr>
        <w:pStyle w:val="style179"/>
        <w:numPr>
          <w:ilvl w:val="0"/>
          <w:numId w:val="2"/>
        </w:numPr>
        <w:rPr>
          <w:rFonts w:cs="Calibri"/>
          <w:color w:val="000000"/>
          <w:sz w:val="24"/>
          <w:szCs w:val="24"/>
        </w:rPr>
      </w:pPr>
      <w:r>
        <w:rPr>
          <w:rFonts w:cs="Calibri"/>
          <w:color w:val="000000"/>
          <w:sz w:val="24"/>
          <w:szCs w:val="24"/>
          <w:shd w:val="clear" w:color="auto" w:fill="f7f7f8"/>
        </w:rPr>
        <w:t>Training and Evaluation: The code trains the CNN model using the training set, implying that it optimizes the model's parameters based on the input images</w:t>
      </w:r>
      <w:r>
        <w:rPr>
          <w:rFonts w:cs="Calibri"/>
          <w:color w:val="000000"/>
          <w:sz w:val="24"/>
          <w:szCs w:val="24"/>
          <w:shd w:val="clear" w:color="auto" w:fill="f7f7f8"/>
        </w:rPr>
        <w:t xml:space="preserve"> and their corresponding labels such as Car, Bus, Truck, Auto, Motor Cycle, Tempo Traveller and Tractor.</w:t>
      </w:r>
      <w:r>
        <w:rPr>
          <w:rFonts w:cs="Calibri"/>
          <w:color w:val="000000"/>
          <w:sz w:val="24"/>
          <w:szCs w:val="24"/>
          <w:shd w:val="clear" w:color="auto" w:fill="f7f7f8"/>
        </w:rPr>
        <w:t xml:space="preserve"> After training, the model is evaluated on the testing set to assess its performance.</w:t>
      </w:r>
    </w:p>
    <w:p>
      <w:pPr>
        <w:pStyle w:val="style179"/>
        <w:numPr>
          <w:ilvl w:val="0"/>
          <w:numId w:val="2"/>
        </w:numPr>
        <w:rPr>
          <w:rFonts w:cs="Calibri"/>
          <w:color w:val="000000"/>
          <w:sz w:val="24"/>
          <w:szCs w:val="24"/>
        </w:rPr>
      </w:pPr>
      <w:r>
        <w:rPr>
          <w:rFonts w:cs="Calibri"/>
          <w:color w:val="000000"/>
          <w:sz w:val="24"/>
          <w:szCs w:val="24"/>
          <w:shd w:val="clear" w:color="auto" w:fill="f7f7f8"/>
        </w:rPr>
        <w:t xml:space="preserve">Evaluation Metrics: The code reports the test loss and accuracy as evaluation metrics. The loss indicates the discrepancy between predicted and actual labels, while accuracy measures the model's overall performance in correctly classifying the images. So Test Loss is </w:t>
      </w:r>
      <w:r>
        <w:rPr>
          <w:rFonts w:cs="Calibri"/>
          <w:color w:val="000000"/>
          <w:sz w:val="24"/>
          <w:szCs w:val="24"/>
          <w:shd w:val="clear" w:color="auto" w:fill="ffffff"/>
        </w:rPr>
        <w:t>16.332273483276367 and Test Accuracy is 0.0027027027681469917.</w:t>
      </w:r>
    </w:p>
    <w:p>
      <w:pPr>
        <w:pStyle w:val="style179"/>
        <w:numPr>
          <w:ilvl w:val="0"/>
          <w:numId w:val="2"/>
        </w:numPr>
        <w:rPr>
          <w:rFonts w:cs="Calibri"/>
          <w:color w:val="000000"/>
          <w:sz w:val="24"/>
          <w:szCs w:val="24"/>
        </w:rPr>
      </w:pPr>
      <w:r>
        <w:rPr>
          <w:rFonts w:cs="Calibri"/>
          <w:color w:val="000000"/>
          <w:sz w:val="24"/>
          <w:szCs w:val="24"/>
          <w:shd w:val="clear" w:color="auto" w:fill="f7f7f8"/>
        </w:rPr>
        <w:t>Input Image Processing: The code takes an input image as its input, indicating that it expects an image file or array as an input. The input image serves as the source for object detection.</w:t>
      </w:r>
    </w:p>
    <w:p>
      <w:pPr>
        <w:pStyle w:val="style179"/>
        <w:numPr>
          <w:ilvl w:val="0"/>
          <w:numId w:val="2"/>
        </w:numPr>
        <w:rPr>
          <w:rFonts w:cs="Calibri"/>
          <w:color w:val="000000"/>
          <w:sz w:val="24"/>
          <w:szCs w:val="24"/>
        </w:rPr>
      </w:pPr>
      <w:r>
        <w:rPr>
          <w:rFonts w:cs="Calibri"/>
          <w:color w:val="000000"/>
          <w:sz w:val="24"/>
          <w:szCs w:val="24"/>
          <w:shd w:val="clear" w:color="auto" w:fill="f7f7f8"/>
        </w:rPr>
        <w:t>Object Detection: The main functionality of the code is to detect objects in the input image. It uses the Faster R-CNN model to identify and localize objects present in the image. This involves analyzing regions of interest and predicting bounding boxes and class labels for the detected objects.</w:t>
      </w:r>
    </w:p>
    <w:p>
      <w:pPr>
        <w:pStyle w:val="style179"/>
        <w:numPr>
          <w:ilvl w:val="0"/>
          <w:numId w:val="2"/>
        </w:numPr>
        <w:rPr>
          <w:rFonts w:cs="Calibri"/>
          <w:color w:val="000000"/>
          <w:sz w:val="24"/>
          <w:szCs w:val="24"/>
        </w:rPr>
      </w:pPr>
      <w:r>
        <w:rPr>
          <w:rFonts w:cs="Calibri"/>
          <w:color w:val="000000"/>
          <w:sz w:val="24"/>
          <w:szCs w:val="24"/>
          <w:shd w:val="clear" w:color="auto" w:fill="f7f7f8"/>
        </w:rPr>
        <w:t>Visualization: The code displays the original image with annotated bounding boxes and class labels for the detected objects. This visualization allows users to visually inspect and comprehend the object detection results.</w:t>
      </w:r>
    </w:p>
    <w:p>
      <w:pPr>
        <w:pStyle w:val="style0"/>
        <w:rPr>
          <w:rFonts w:cs="Calibri"/>
          <w:b/>
          <w:color w:val="000000"/>
          <w:sz w:val="28"/>
          <w:szCs w:val="28"/>
          <w:u w:val="single"/>
          <w:lang w:val="en-IN"/>
        </w:rPr>
      </w:pPr>
      <w:r>
        <w:rPr>
          <w:rFonts w:cs="Calibri"/>
          <w:b/>
          <w:color w:val="000000"/>
          <w:sz w:val="28"/>
          <w:szCs w:val="28"/>
          <w:u w:val="single"/>
          <w:lang w:val="en-IN"/>
        </w:rPr>
        <w:t>Challenged Faced</w:t>
      </w:r>
    </w:p>
    <w:p>
      <w:pPr>
        <w:pStyle w:val="style0"/>
        <w:rPr>
          <w:rFonts w:cs="Calibri"/>
          <w:color w:val="000000"/>
          <w:sz w:val="24"/>
          <w:szCs w:val="24"/>
          <w:lang w:val="en-IN"/>
        </w:rPr>
      </w:pPr>
      <w:r>
        <w:rPr>
          <w:rFonts w:cs="Calibri"/>
          <w:color w:val="000000"/>
          <w:sz w:val="24"/>
          <w:szCs w:val="24"/>
          <w:lang w:val="en-IN"/>
        </w:rPr>
        <w:t>While we were trying to find accuracy of dataset, it was taking time and working slow. But model is working well and easily detecting the object in less time.</w:t>
      </w: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rPr>
          <w:rFonts w:cs="Calibri"/>
          <w:color w:val="000000"/>
          <w:sz w:val="24"/>
          <w:szCs w:val="24"/>
          <w:lang w:val="en-IN"/>
        </w:rPr>
      </w:pPr>
    </w:p>
    <w:p>
      <w:pPr>
        <w:pStyle w:val="style0"/>
        <w:jc w:val="center"/>
        <w:rPr>
          <w:rFonts w:cs="Calibri"/>
          <w:b/>
          <w:color w:val="000000"/>
          <w:sz w:val="28"/>
          <w:szCs w:val="28"/>
          <w:lang w:val="en-IN"/>
        </w:rPr>
      </w:pPr>
      <w:r>
        <w:rPr>
          <w:rFonts w:cs="Calibri"/>
          <w:b/>
          <w:color w:val="000000"/>
          <w:sz w:val="28"/>
          <w:szCs w:val="28"/>
          <w:lang w:val="en-IN"/>
        </w:rPr>
        <w:t>Chapter-3</w:t>
      </w:r>
    </w:p>
    <w:p>
      <w:pPr>
        <w:pStyle w:val="style0"/>
        <w:jc w:val="center"/>
        <w:rPr>
          <w:rFonts w:cs="Calibri"/>
          <w:b/>
          <w:color w:val="000000"/>
          <w:sz w:val="28"/>
          <w:szCs w:val="28"/>
          <w:lang w:val="en-IN"/>
        </w:rPr>
      </w:pPr>
      <w:r>
        <w:rPr>
          <w:rFonts w:cs="Calibri"/>
          <w:b/>
          <w:color w:val="000000"/>
          <w:sz w:val="28"/>
          <w:szCs w:val="28"/>
          <w:lang w:val="en-IN"/>
        </w:rPr>
        <w:t>Experimental Setup</w:t>
      </w:r>
    </w:p>
    <w:p>
      <w:pPr>
        <w:pStyle w:val="style0"/>
        <w:rPr>
          <w:rFonts w:cs="Calibri"/>
          <w:b/>
          <w:color w:val="000000"/>
          <w:sz w:val="24"/>
          <w:szCs w:val="24"/>
          <w:u w:val="single"/>
          <w:lang w:val="en-IN"/>
        </w:rPr>
      </w:pPr>
      <w:r>
        <w:rPr>
          <w:rFonts w:cs="Calibri"/>
          <w:b/>
          <w:color w:val="000000"/>
          <w:sz w:val="24"/>
          <w:szCs w:val="24"/>
          <w:u w:val="single"/>
          <w:lang w:val="en-IN"/>
        </w:rPr>
        <w:t>Hardw</w:t>
      </w:r>
      <w:r>
        <w:rPr>
          <w:rFonts w:cs="Calibri"/>
          <w:b/>
          <w:color w:val="000000"/>
          <w:sz w:val="24"/>
          <w:szCs w:val="24"/>
          <w:u w:val="single"/>
          <w:lang w:val="en-IN"/>
        </w:rPr>
        <w:t>are Requirement</w:t>
      </w:r>
    </w:p>
    <w:p>
      <w:pPr>
        <w:pStyle w:val="style0"/>
        <w:rPr>
          <w:rFonts w:cs="Calibri"/>
          <w:color w:val="000000"/>
          <w:sz w:val="24"/>
          <w:szCs w:val="24"/>
          <w:shd w:val="clear" w:color="auto" w:fill="f7f7f8"/>
        </w:rPr>
      </w:pPr>
      <w:r>
        <w:rPr>
          <w:rFonts w:cs="Calibri"/>
          <w:color w:val="000000"/>
          <w:sz w:val="24"/>
          <w:szCs w:val="24"/>
          <w:lang w:val="en-IN"/>
        </w:rPr>
        <w:t xml:space="preserve">1) </w:t>
      </w:r>
      <w:r>
        <w:rPr>
          <w:rFonts w:cs="Calibri"/>
          <w:color w:val="000000"/>
          <w:sz w:val="24"/>
          <w:szCs w:val="24"/>
          <w:shd w:val="clear" w:color="auto" w:fill="f7f7f8"/>
        </w:rPr>
        <w:t>CPU: A modern CPU with multiple cores to handle the computational load during training and inference.</w:t>
      </w:r>
    </w:p>
    <w:p>
      <w:pPr>
        <w:pStyle w:val="style0"/>
        <w:rPr>
          <w:rFonts w:cs="Calibri"/>
          <w:color w:val="000000"/>
          <w:sz w:val="24"/>
          <w:szCs w:val="24"/>
          <w:shd w:val="clear" w:color="auto" w:fill="f7f7f8"/>
        </w:rPr>
      </w:pPr>
      <w:r>
        <w:rPr>
          <w:rFonts w:cs="Calibri"/>
          <w:color w:val="000000"/>
          <w:sz w:val="24"/>
          <w:szCs w:val="24"/>
          <w:shd w:val="clear" w:color="auto" w:fill="f7f7f8"/>
        </w:rPr>
        <w:t>2) RAM: A minimum of 8 GB RAM is recommended, although having 16 GB or more would allow for smoother operations, especially when working with large datasets as our Dataset size is 4 GB.</w:t>
      </w:r>
    </w:p>
    <w:p>
      <w:pPr>
        <w:pStyle w:val="style0"/>
        <w:rPr>
          <w:rFonts w:cs="Calibri"/>
          <w:color w:val="000000"/>
          <w:sz w:val="24"/>
          <w:szCs w:val="24"/>
          <w:shd w:val="clear" w:color="auto" w:fill="f7f7f8"/>
        </w:rPr>
      </w:pPr>
      <w:r>
        <w:rPr>
          <w:rFonts w:cs="Calibri"/>
          <w:color w:val="000000"/>
          <w:sz w:val="24"/>
          <w:szCs w:val="24"/>
          <w:shd w:val="clear" w:color="auto" w:fill="f7f7f8"/>
        </w:rPr>
        <w:t>3) Storage: Sufficient storage capacity to accommodate the dataset, model checkpoints, and intermediate files generated during training and evaluation.</w:t>
      </w:r>
    </w:p>
    <w:p>
      <w:pPr>
        <w:pStyle w:val="style0"/>
        <w:rPr>
          <w:rFonts w:cs="Calibri"/>
          <w:b/>
          <w:color w:val="000000"/>
          <w:sz w:val="24"/>
          <w:szCs w:val="24"/>
          <w:u w:val="single"/>
          <w:shd w:val="clear" w:color="auto" w:fill="f7f7f8"/>
        </w:rPr>
      </w:pPr>
      <w:r>
        <w:rPr>
          <w:rFonts w:cs="Calibri"/>
          <w:b/>
          <w:color w:val="000000"/>
          <w:sz w:val="24"/>
          <w:szCs w:val="24"/>
          <w:u w:val="single"/>
          <w:shd w:val="clear" w:color="auto" w:fill="f7f7f8"/>
        </w:rPr>
        <w:t>Software Requirement</w:t>
      </w:r>
    </w:p>
    <w:p>
      <w:pPr>
        <w:pStyle w:val="style0"/>
        <w:rPr>
          <w:rFonts w:cs="Calibri"/>
          <w:color w:val="000000"/>
          <w:sz w:val="24"/>
          <w:szCs w:val="24"/>
          <w:shd w:val="clear" w:color="auto" w:fill="f7f7f8"/>
        </w:rPr>
      </w:pPr>
      <w:r>
        <w:rPr>
          <w:rFonts w:cs="Calibri"/>
          <w:color w:val="000000"/>
          <w:sz w:val="24"/>
          <w:szCs w:val="24"/>
          <w:lang w:val="en-IN"/>
        </w:rPr>
        <w:t xml:space="preserve">1) </w:t>
      </w:r>
      <w:r>
        <w:rPr>
          <w:rFonts w:cs="Calibri"/>
          <w:color w:val="000000"/>
          <w:sz w:val="24"/>
          <w:szCs w:val="24"/>
          <w:shd w:val="clear" w:color="auto" w:fill="f7f7f8"/>
        </w:rPr>
        <w:t>Operating System: Windows operating system is being used.</w:t>
      </w:r>
    </w:p>
    <w:p>
      <w:pPr>
        <w:pStyle w:val="style0"/>
        <w:rPr>
          <w:rFonts w:cs="Calibri"/>
          <w:color w:val="000000"/>
          <w:sz w:val="24"/>
          <w:szCs w:val="24"/>
          <w:shd w:val="clear" w:color="auto" w:fill="f7f7f8"/>
        </w:rPr>
      </w:pPr>
      <w:r>
        <w:rPr>
          <w:rFonts w:cs="Calibri"/>
          <w:color w:val="000000"/>
          <w:sz w:val="24"/>
          <w:szCs w:val="24"/>
          <w:shd w:val="clear" w:color="auto" w:fill="f7f7f8"/>
        </w:rPr>
        <w:t>2) Python: The code for implementing R-CNN using Keras and OpenCV requires Python programming language. Installed the latest version of Python along with package management tools like pip or Anaconda.</w:t>
      </w:r>
    </w:p>
    <w:p>
      <w:pPr>
        <w:pStyle w:val="style0"/>
        <w:rPr>
          <w:rFonts w:cs="Calibri"/>
          <w:color w:val="000000"/>
          <w:sz w:val="24"/>
          <w:szCs w:val="24"/>
          <w:shd w:val="clear" w:color="auto" w:fill="f7f7f8"/>
        </w:rPr>
      </w:pPr>
      <w:r>
        <w:rPr>
          <w:rFonts w:cs="Calibri"/>
          <w:color w:val="000000"/>
          <w:sz w:val="24"/>
          <w:szCs w:val="24"/>
          <w:shd w:val="clear" w:color="auto" w:fill="f7f7f8"/>
        </w:rPr>
        <w:t>3) Deep Learning Frameworks: Installed the required deep learning frameworks, including Keras, TensorFlow, and OpenCV. Keras serves as a high-level API that can be used with TensorFlow as the backend. OpenCV provides the necessary computer vision functionalities.</w:t>
      </w:r>
    </w:p>
    <w:p>
      <w:pPr>
        <w:pStyle w:val="style0"/>
        <w:rPr>
          <w:rFonts w:cs="Calibri"/>
          <w:color w:val="000000"/>
          <w:sz w:val="24"/>
          <w:szCs w:val="24"/>
          <w:shd w:val="clear" w:color="auto" w:fill="f7f7f8"/>
        </w:rPr>
      </w:pPr>
      <w:r>
        <w:rPr>
          <w:rFonts w:cs="Calibri"/>
          <w:color w:val="000000"/>
          <w:sz w:val="24"/>
          <w:szCs w:val="24"/>
          <w:shd w:val="clear" w:color="auto" w:fill="f7f7f8"/>
        </w:rPr>
        <w:t>4) Additional Python Libraries: Install other Python libraries and packages required for data preprocessing, visualization, and evaluation. Commonly used libraries include NumPy, Pandas, Matplotlib and Torchvision.</w:t>
      </w:r>
    </w:p>
    <w:p>
      <w:pPr>
        <w:pStyle w:val="style0"/>
        <w:rPr>
          <w:rFonts w:cs="Calibri"/>
          <w:color w:val="000000"/>
          <w:sz w:val="24"/>
          <w:szCs w:val="24"/>
          <w:shd w:val="clear" w:color="auto" w:fill="f7f7f8"/>
        </w:rPr>
      </w:pPr>
      <w:r>
        <w:rPr>
          <w:rFonts w:cs="Calibri"/>
          <w:color w:val="000000"/>
          <w:sz w:val="24"/>
          <w:szCs w:val="24"/>
          <w:shd w:val="clear" w:color="auto" w:fill="f7f7f8"/>
        </w:rPr>
        <w:t xml:space="preserve">5) IDE or Text Editor: Choose an integrated development environment (IDE) </w:t>
      </w:r>
      <w:r>
        <w:rPr>
          <w:rFonts w:cs="Calibri"/>
          <w:color w:val="000000"/>
          <w:sz w:val="24"/>
          <w:szCs w:val="24"/>
          <w:shd w:val="clear" w:color="auto" w:fill="f7f7f8"/>
        </w:rPr>
        <w:t>f</w:t>
      </w:r>
      <w:r>
        <w:rPr>
          <w:rFonts w:cs="Calibri"/>
          <w:color w:val="000000"/>
          <w:sz w:val="24"/>
          <w:szCs w:val="24"/>
          <w:shd w:val="clear" w:color="auto" w:fill="f7f7f8"/>
        </w:rPr>
        <w:t>or coding</w:t>
      </w:r>
      <w:r>
        <w:rPr>
          <w:rFonts w:cs="Calibri"/>
          <w:color w:val="000000"/>
          <w:sz w:val="24"/>
          <w:szCs w:val="24"/>
          <w:shd w:val="clear" w:color="auto" w:fill="f7f7f8"/>
        </w:rPr>
        <w:t xml:space="preserve"> which is</w:t>
      </w:r>
      <w:r>
        <w:rPr>
          <w:rFonts w:cs="Calibri"/>
          <w:color w:val="000000"/>
          <w:sz w:val="24"/>
          <w:szCs w:val="24"/>
          <w:shd w:val="clear" w:color="auto" w:fill="f7f7f8"/>
        </w:rPr>
        <w:t xml:space="preserve"> Jupyter</w:t>
      </w:r>
      <w:r>
        <w:rPr>
          <w:rFonts w:cs="Calibri"/>
          <w:color w:val="000000"/>
          <w:sz w:val="24"/>
          <w:szCs w:val="24"/>
          <w:shd w:val="clear" w:color="auto" w:fill="f7f7f8"/>
        </w:rPr>
        <w:t xml:space="preserve"> Notebook</w:t>
      </w:r>
      <w:r>
        <w:rPr>
          <w:rFonts w:cs="Calibri"/>
          <w:color w:val="000000"/>
          <w:sz w:val="24"/>
          <w:szCs w:val="24"/>
          <w:shd w:val="clear" w:color="auto" w:fill="f7f7f8"/>
        </w:rPr>
        <w:t>.</w:t>
      </w:r>
    </w:p>
    <w:p>
      <w:pPr>
        <w:pStyle w:val="style0"/>
        <w:rPr>
          <w:rFonts w:ascii="Segoe UI" w:cs="Segoe UI" w:hAnsi="Segoe UI"/>
          <w:color w:val="374151"/>
          <w:shd w:val="clear" w:color="auto" w:fill="f7f7f8"/>
        </w:rPr>
      </w:pPr>
    </w:p>
    <w:p>
      <w:pPr>
        <w:pStyle w:val="style0"/>
        <w:rPr>
          <w:rFonts w:ascii="Segoe UI" w:cs="Segoe UI" w:hAnsi="Segoe UI"/>
          <w:color w:val="374151"/>
          <w:shd w:val="clear" w:color="auto" w:fill="f7f7f8"/>
        </w:rPr>
      </w:pPr>
    </w:p>
    <w:p>
      <w:pPr>
        <w:pStyle w:val="style0"/>
        <w:rPr>
          <w:rFonts w:ascii="Segoe UI" w:cs="Segoe UI" w:hAnsi="Segoe UI"/>
          <w:color w:val="374151"/>
          <w:shd w:val="clear" w:color="auto" w:fill="f7f7f8"/>
        </w:rPr>
      </w:pPr>
    </w:p>
    <w:p>
      <w:pPr>
        <w:pStyle w:val="style0"/>
        <w:rPr>
          <w:rFonts w:ascii="Segoe UI" w:cs="Segoe UI" w:hAnsi="Segoe UI"/>
          <w:color w:val="374151"/>
          <w:shd w:val="clear" w:color="auto" w:fill="f7f7f8"/>
        </w:rPr>
      </w:pPr>
    </w:p>
    <w:p>
      <w:pPr>
        <w:pStyle w:val="style0"/>
        <w:rPr>
          <w:rFonts w:ascii="Segoe UI" w:cs="Segoe UI" w:hAnsi="Segoe UI"/>
          <w:color w:val="374151"/>
          <w:shd w:val="clear" w:color="auto" w:fill="f7f7f8"/>
        </w:rPr>
      </w:pPr>
    </w:p>
    <w:p>
      <w:pPr>
        <w:pStyle w:val="style0"/>
        <w:jc w:val="center"/>
        <w:rPr>
          <w:rFonts w:cs="Calibri"/>
          <w:b/>
          <w:color w:val="374151"/>
          <w:sz w:val="28"/>
          <w:szCs w:val="28"/>
          <w:shd w:val="clear" w:color="auto" w:fill="f7f7f8"/>
        </w:rPr>
      </w:pPr>
      <w:r>
        <w:rPr>
          <w:rFonts w:cs="Calibri"/>
          <w:b/>
          <w:color w:val="374151"/>
          <w:sz w:val="28"/>
          <w:szCs w:val="28"/>
          <w:shd w:val="clear" w:color="auto" w:fill="f7f7f8"/>
        </w:rPr>
        <w:t>Chapter-4</w:t>
      </w:r>
    </w:p>
    <w:p>
      <w:pPr>
        <w:pStyle w:val="style0"/>
        <w:jc w:val="center"/>
        <w:rPr>
          <w:rFonts w:cs="Calibri"/>
          <w:b/>
          <w:color w:val="374151"/>
          <w:sz w:val="28"/>
          <w:szCs w:val="28"/>
          <w:shd w:val="clear" w:color="auto" w:fill="f7f7f8"/>
        </w:rPr>
      </w:pPr>
      <w:r>
        <w:rPr>
          <w:rFonts w:cs="Calibri"/>
          <w:b/>
          <w:color w:val="374151"/>
          <w:sz w:val="28"/>
          <w:szCs w:val="28"/>
          <w:shd w:val="clear" w:color="auto" w:fill="f7f7f8"/>
        </w:rPr>
        <w:t>Result and Analysis</w:t>
      </w:r>
    </w:p>
    <w:p>
      <w:pPr>
        <w:pStyle w:val="style0"/>
        <w:rPr>
          <w:rFonts w:ascii="Segoe UI" w:cs="Segoe UI" w:hAnsi="Segoe UI"/>
          <w:color w:val="000000"/>
        </w:rPr>
      </w:pPr>
      <w:r>
        <w:rPr>
          <w:rFonts w:ascii="Segoe UI" w:cs="Segoe UI" w:hAnsi="Segoe UI"/>
          <w:color w:val="000000"/>
        </w:rPr>
        <w:t>Code implements a CNN using Keras and OpenCV for image classification. It loads and preprocesses images from a dataset directory, splits them into training and testing sets, and builds a CNN model. The model is trained on the training set and evaluated on the testing set. The code provides the test loss and accuracy as the evaluation metrics. It serves as a basic example for image classification using a CNN with Keras and OpenCV.</w:t>
      </w:r>
    </w:p>
    <w:p>
      <w:pPr>
        <w:pStyle w:val="style0"/>
        <w:rPr>
          <w:rFonts w:ascii="Segoe UI" w:cs="Segoe UI" w:hAnsi="Segoe UI"/>
          <w:color w:val="000000"/>
        </w:rPr>
      </w:pPr>
      <w:r>
        <w:rPr>
          <w:rFonts w:ascii="Segoe UI" w:cs="Segoe UI" w:hAnsi="Segoe UI"/>
          <w:color w:val="000000"/>
        </w:rPr>
        <w:t>Code implements an object detection API using the Faster R-CNN model. It takes an input image, detects objects in the image, and displays the image with bounding boxes and class labels for the detected objects.</w:t>
      </w:r>
    </w:p>
    <w:p>
      <w:pPr>
        <w:pStyle w:val="style0"/>
        <w:rPr>
          <w:rFonts w:ascii="Segoe UI" w:cs="Segoe UI" w:hAnsi="Segoe UI"/>
          <w:color w:val="000000"/>
        </w:rPr>
      </w:pPr>
      <w:r>
        <w:rPr>
          <w:rFonts w:ascii="Segoe UI" w:cs="Segoe UI" w:hAnsi="Segoe UI"/>
          <w:color w:val="000000"/>
        </w:rPr>
        <w:t>Few pictures are shown below of object detected:</w:t>
      </w:r>
    </w:p>
    <w:p>
      <w:pPr>
        <w:pStyle w:val="style0"/>
        <w:rPr>
          <w:rFonts w:ascii="Segoe UI" w:cs="Segoe UI" w:hAnsi="Segoe UI"/>
          <w:color w:val="000000"/>
          <w:shd w:val="clear" w:color="auto" w:fill="f7f7f8"/>
        </w:rPr>
      </w:pPr>
      <w:r>
        <w:rPr>
          <w:rFonts w:ascii="Segoe UI" w:cs="Segoe UI" w:hAnsi="Segoe UI"/>
          <w:noProof/>
          <w:color w:val="000000"/>
          <w:shd w:val="clear" w:color="auto" w:fill="f7f7f8"/>
        </w:rPr>
        <w:drawing>
          <wp:inline distL="0" distT="0" distB="0" distR="0">
            <wp:extent cx="5382895" cy="3053715"/>
            <wp:effectExtent l="19050" t="0" r="8255"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5382895" cy="3053715"/>
                    </a:xfrm>
                    <a:prstGeom prst="rect"/>
                    <a:ln>
                      <a:noFill/>
                    </a:ln>
                  </pic:spPr>
                </pic:pic>
              </a:graphicData>
            </a:graphic>
          </wp:inline>
        </w:drawing>
      </w:r>
    </w:p>
    <w:p>
      <w:pPr>
        <w:pStyle w:val="style0"/>
        <w:rPr>
          <w:rFonts w:ascii="Segoe UI" w:cs="Segoe UI" w:hAnsi="Segoe UI"/>
          <w:color w:val="374151"/>
          <w:shd w:val="clear" w:color="auto" w:fill="f7f7f8"/>
        </w:rPr>
      </w:pPr>
    </w:p>
    <w:p>
      <w:pPr>
        <w:pStyle w:val="style0"/>
        <w:rPr>
          <w:rFonts w:cs="Calibri"/>
          <w:color w:val="000000"/>
          <w:sz w:val="24"/>
          <w:szCs w:val="24"/>
          <w:lang w:val="en-IN"/>
        </w:rPr>
      </w:pPr>
      <w:r>
        <w:rPr>
          <w:rFonts w:cs="Calibri"/>
          <w:noProof/>
          <w:color w:val="000000"/>
          <w:sz w:val="24"/>
          <w:szCs w:val="24"/>
        </w:rPr>
        <w:drawing>
          <wp:inline distL="0" distT="0" distB="0" distR="0">
            <wp:extent cx="3873500" cy="4364990"/>
            <wp:effectExtent l="19050" t="0" r="0" b="0"/>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3873500" cy="4364990"/>
                    </a:xfrm>
                    <a:prstGeom prst="rect"/>
                    <a:ln>
                      <a:noFill/>
                    </a:ln>
                  </pic:spPr>
                </pic:pic>
              </a:graphicData>
            </a:graphic>
          </wp:inline>
        </w:drawing>
      </w:r>
    </w:p>
    <w:p>
      <w:pPr>
        <w:pStyle w:val="style0"/>
        <w:rPr>
          <w:rFonts w:cs="Calibri"/>
          <w:color w:val="000000"/>
          <w:sz w:val="24"/>
          <w:szCs w:val="24"/>
          <w:lang w:val="en-IN"/>
        </w:rPr>
      </w:pPr>
      <w:r>
        <w:rPr>
          <w:rFonts w:cs="Calibri"/>
          <w:noProof/>
          <w:color w:val="000000"/>
          <w:sz w:val="24"/>
          <w:szCs w:val="24"/>
        </w:rPr>
        <w:drawing>
          <wp:inline distL="0" distT="0" distB="0" distR="0">
            <wp:extent cx="3890644" cy="3433445"/>
            <wp:effectExtent l="19050" t="0" r="0" b="0"/>
            <wp:docPr id="1034"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5" cstate="print"/>
                    <a:srcRect l="0" t="0" r="0" b="0"/>
                    <a:stretch/>
                  </pic:blipFill>
                  <pic:spPr>
                    <a:xfrm rot="0">
                      <a:off x="0" y="0"/>
                      <a:ext cx="3890644" cy="3433445"/>
                    </a:xfrm>
                    <a:prstGeom prst="rect"/>
                    <a:ln>
                      <a:noFill/>
                    </a:ln>
                  </pic:spPr>
                </pic:pic>
              </a:graphicData>
            </a:graphic>
          </wp:inline>
        </w:drawing>
      </w:r>
    </w:p>
    <w:p>
      <w:pPr>
        <w:pStyle w:val="style0"/>
        <w:jc w:val="center"/>
        <w:rPr>
          <w:rFonts w:cs="Calibri"/>
          <w:b/>
          <w:color w:val="000000"/>
          <w:sz w:val="28"/>
          <w:szCs w:val="28"/>
          <w:lang w:val="en-IN"/>
        </w:rPr>
      </w:pPr>
      <w:r>
        <w:rPr>
          <w:rFonts w:cs="Calibri"/>
          <w:b/>
          <w:color w:val="000000"/>
          <w:sz w:val="28"/>
          <w:szCs w:val="28"/>
          <w:lang w:val="en-IN"/>
        </w:rPr>
        <w:t>Chapter-4</w:t>
      </w:r>
    </w:p>
    <w:p>
      <w:pPr>
        <w:pStyle w:val="style0"/>
        <w:jc w:val="center"/>
        <w:rPr>
          <w:rFonts w:cs="Calibri"/>
          <w:b/>
          <w:color w:val="000000"/>
          <w:sz w:val="28"/>
          <w:szCs w:val="28"/>
          <w:lang w:val="en-IN"/>
        </w:rPr>
      </w:pPr>
      <w:r>
        <w:rPr>
          <w:rFonts w:cs="Calibri"/>
          <w:b/>
          <w:color w:val="000000"/>
          <w:sz w:val="28"/>
          <w:szCs w:val="28"/>
          <w:lang w:val="en-IN"/>
        </w:rPr>
        <w:t>Conclusion</w:t>
      </w:r>
    </w:p>
    <w:p>
      <w:pPr>
        <w:pStyle w:val="style0"/>
        <w:rPr>
          <w:rFonts w:cs="Calibri"/>
          <w:color w:val="000000"/>
          <w:sz w:val="24"/>
          <w:szCs w:val="24"/>
          <w:lang w:val="en-IN"/>
        </w:rPr>
      </w:pPr>
      <w:r>
        <w:rPr>
          <w:rFonts w:ascii="Segoe UI" w:cs="Segoe UI" w:hAnsi="Segoe UI"/>
          <w:color w:val="000000"/>
          <w:shd w:val="clear" w:color="auto" w:fill="f7f7f8"/>
        </w:rPr>
        <w:t>Road object detection with deep learning has witnessed significant advancements in recent years, thanks to the availability of large-scale annotated datasets, improved model architectures, and increased computational resources. These advancements have contributed to the development of more accurate, efficient, and robust systems for road object detection, paving the way for enhanced road safety, traffic management, and intelligent transportation systems.</w:t>
      </w:r>
    </w:p>
    <w:sectPr>
      <w:pgSz w:w="12240" w:h="15840" w:orient="portrait"/>
      <w:pgMar w:top="1440" w:right="1440" w:bottom="1440" w:left="1440" w:header="708" w:footer="708"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51E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3A2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c477429b-b4a4-4f13-a4fa-bfaa9726b724"/>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1ac27af5-0950-4ab3-87b2-a3e9d3267ad2"/>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1145</Words>
  <Pages>9</Pages>
  <Characters>6705</Characters>
  <Application>WPS Office</Application>
  <DocSecurity>0</DocSecurity>
  <Paragraphs>124</Paragraphs>
  <ScaleCrop>false</ScaleCrop>
  <Company>HP</Company>
  <LinksUpToDate>false</LinksUpToDate>
  <CharactersWithSpaces>7785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2023-07-10T04:16:44Z</dcterms:created>
  <dc:creator>Rajesh Pandey</dc:creator>
  <lastModifiedBy>M2004J19C</lastModifiedBy>
  <dcterms:modified xsi:type="dcterms:W3CDTF">2023-07-10T04:16:44Z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72d7ad56a7a547b5a8900c79bc16f6c9</vt:lpwstr>
  </property>
</Properties>
</file>