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Name:- Riya Manoj Wagh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Class:- SE - Computer-B (SB3)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Roll No: - 65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Subject:- Computer Graphics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&lt;graphics.h&gt;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INSIDE 0 // 0000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LEFT 1 // 0001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RIGHT 2 // 0010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BOTTOM 4 // 0100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TOP 8 // 1000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float xmin = 100, ymin = 100, xmax = 300, ymax = 300;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computeCode(float x, float y)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code = INSIDE;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(x &lt; xmin) // to the left of clip window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code |= LEFT;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else if (x &gt; xmax) // to the right of clip window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code |= RIGHT;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(y &lt; ymin) // below the clip window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code |= BOTTOM;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else if (y &gt; ymax) // above the clip window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code |= TOP;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return code;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Cohen-Sutherland line clipping algorithm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cohenSutherlandClip(float x0, float y0, float x1, float y1)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code0 = computeCode(x0, y0);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code1 = computeCode(x1, y1);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bool accept = false;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while (true)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((code0 == 0) &amp;&amp; (code1 == 0))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accept = true;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 else if (code0 &amp; code1)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codeOut;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float x, y;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(code0 != 0)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codeOut = code0;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codeOut = code1;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 (codeOut &amp; TOP)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 = x0 + (x1 - x0) * (ymax - y0) / (y1 - y0);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 = ymax;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 else if (codeOut &amp; BOTTOM)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 = x0 + (x1 - x0) * (ymin - y0) / (y1 - y0);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 = ymin;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 else if (codeOut &amp; RIGHT)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y = y0 + (y1 - y0) * (xmax - x0) / (x1 - x0);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 = xmax;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 else if (codeOut &amp; LEFT)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 = y0 + (y1 - y0) * (xmin - x0) / (x1 - x0);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x = xmin;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 (codeOut == code0)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x0 = 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y0 = y;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code0 = computeCode(x0, y0);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x1 = 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y1 = y;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code1 = computeCode(x1, y1);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 (accept)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line(x0, y0, x1, y1);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gd = DETECT, gm;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initgraph(&amp;gd, &amp;gm, NULL);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rectangle(xmin, ymin, xmax, ymax);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float x0 = 50, y0 = 150, x1 = 350, y1 = 250;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setcolor(RED);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line(x0, y0, x1, y1);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setcolor(GREEN);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cohenSutherlandClip(x0, y0, x1, y1);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closegraph();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