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Write C++ program to draw 2-D object and perform following basic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transformations: a) Scaling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Translation c) Rotation. Apply the concept of operator overloading.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transform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int m, a[20][20], c[20][20];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int i, j, 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void display();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void accept();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void operator *(float b[20][20])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for(int i = 0; i &lt; m;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for(int j = 0; j &lt; m; 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c[i][j]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for(int k = 0; k &lt; m; k++)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c[i][j] = c[i][j] + (a[i][k] * b[k][j]);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transform::display()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int gd, gm;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gd = DETECT;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initgraph(&amp;gd, &amp;gm, NULL);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line(300, 0, 300, 600);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line(0, 300, 600, 300);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for(i = 0; i &lt; m - 1;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line(300 + a[i][0], 300 - a[i][1], 300 + a[i+1][0], 300 - a[i+1][1]);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line(300 + a[0][0], 300 - a[0][1], 300 + a[i][0], 300 - a[i][1]);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for(i = 0; i &lt; m - 1; 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line(300 + c[i][0], 300 - c[i][1], 300 + c[i+1][0], 300 - c[i+1][1]);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line(300 + c[0][0], 300 - c[0][1], 300 + c[i][0], 300 - c[i][1]);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delay(5000);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closegraph();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transform::accept()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cout &lt;&lt; "\n";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cout &lt;&lt; "Enter the Number Of Edges: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cin &gt;&gt; 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cout &lt;&lt; "\nEnter The Coordinates"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for(int i = 0; i &lt; m;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for(int j = 0; j &lt; 3; j++)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if(j &gt;= 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a[i][j]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else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cin &gt;&gt; a[i][j];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int ch, tx, ty;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float sx, sy;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float deg, theta, b[20][20];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transform 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t.accept();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while(true)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cout &lt;&lt; "\nEnter your choice\n1. Translation\n2. Scaling\n3. Rotation\n4.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Exit"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cin &gt;&gt; ch;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cout &lt;&lt; "\nTRANSLATION OPERATION\nEnter value for tx and ty: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cin &gt;&gt; tx &gt;&gt; ty;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b[0][0] = b[2][2] = b[1][1] =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b[0][1] = b[0][2] = b[1][0] = b[1][2]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b[2][0] = tx;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b[2][1] = ty;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t * b;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t.display();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cout &lt;&lt; "\nSCALING OPERATION\nEnter value for sx, sy: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cin &gt;&gt; sx &gt;&gt; sy;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b[0][0] = sx;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b[1][1] = sy;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b[0][1] = b[0][2] = b[1][0] = b[1][2]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b[2][0] = b[2][1]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b[2][2]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t * b;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t.display();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cout &lt;&lt; "\nROTATION OPERATION\nEnter value for angle: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cin &gt;&gt; deg;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theta = deg * (3.14 / 180);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b[0][0] = b[1][1] = cos(theta);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b[0][1] = sin(theta);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b[1][0] = sin(-theta);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b[0][2] = b[1][2] = b[2][0] = b[2][1]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b[2][2] =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t * b;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t.display();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cout &lt;&lt; "\nInvalid choice";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getch();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