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087" w:rsidRDefault="00EE1087" w:rsidP="00EE1087">
      <w:pPr>
        <w:pStyle w:val="Heading2"/>
        <w:rPr>
          <w:rFonts w:ascii="Arial" w:hAnsi="Arial" w:cs="Arial"/>
          <w:b w:val="0"/>
          <w:bCs w:val="0"/>
          <w:sz w:val="31"/>
          <w:szCs w:val="31"/>
        </w:rPr>
      </w:pPr>
      <w:r>
        <w:rPr>
          <w:rFonts w:ascii="Arial" w:hAnsi="Arial" w:cs="Arial"/>
          <w:b w:val="0"/>
          <w:bCs w:val="0"/>
          <w:sz w:val="31"/>
          <w:szCs w:val="31"/>
        </w:rPr>
        <w:t>Algorithm Analysis</w:t>
      </w:r>
    </w:p>
    <w:p w:rsidR="00EE1087" w:rsidRDefault="00EE1087" w:rsidP="00EE1087">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Suppose </w:t>
      </w:r>
      <w:r>
        <w:rPr>
          <w:rFonts w:ascii="Arial" w:hAnsi="Arial" w:cs="Arial"/>
          <w:b/>
          <w:bCs/>
          <w:color w:val="000000"/>
          <w:sz w:val="22"/>
          <w:szCs w:val="22"/>
        </w:rPr>
        <w:t>X</w:t>
      </w:r>
      <w:r>
        <w:rPr>
          <w:rFonts w:ascii="Arial" w:hAnsi="Arial" w:cs="Arial"/>
          <w:color w:val="000000"/>
          <w:sz w:val="22"/>
          <w:szCs w:val="22"/>
        </w:rPr>
        <w:t> is an algorithm and </w:t>
      </w:r>
      <w:r>
        <w:rPr>
          <w:rFonts w:ascii="Arial" w:hAnsi="Arial" w:cs="Arial"/>
          <w:b/>
          <w:bCs/>
          <w:color w:val="000000"/>
          <w:sz w:val="22"/>
          <w:szCs w:val="22"/>
        </w:rPr>
        <w:t>n</w:t>
      </w:r>
      <w:r>
        <w:rPr>
          <w:rFonts w:ascii="Arial" w:hAnsi="Arial" w:cs="Arial"/>
          <w:color w:val="000000"/>
          <w:sz w:val="22"/>
          <w:szCs w:val="22"/>
        </w:rPr>
        <w:t> is the size of input data, the time and space used by the algorithm X are the two main factors, which decide the efficiency of X.</w:t>
      </w:r>
    </w:p>
    <w:p w:rsidR="00EE1087" w:rsidRDefault="00EE1087" w:rsidP="00EE1087">
      <w:pPr>
        <w:pStyle w:val="NormalWeb"/>
        <w:numPr>
          <w:ilvl w:val="0"/>
          <w:numId w:val="9"/>
        </w:numPr>
        <w:spacing w:before="120" w:beforeAutospacing="0" w:after="144" w:afterAutospacing="0"/>
        <w:ind w:left="768" w:right="48"/>
        <w:jc w:val="both"/>
        <w:rPr>
          <w:rFonts w:ascii="Arial" w:hAnsi="Arial" w:cs="Arial"/>
          <w:color w:val="000000"/>
          <w:sz w:val="22"/>
          <w:szCs w:val="22"/>
        </w:rPr>
      </w:pPr>
      <w:r>
        <w:rPr>
          <w:rFonts w:ascii="Arial" w:hAnsi="Arial" w:cs="Arial"/>
          <w:b/>
          <w:bCs/>
          <w:color w:val="000000"/>
          <w:sz w:val="22"/>
          <w:szCs w:val="22"/>
        </w:rPr>
        <w:t>Time Factor</w:t>
      </w:r>
      <w:r>
        <w:rPr>
          <w:rFonts w:ascii="Arial" w:hAnsi="Arial" w:cs="Arial"/>
          <w:color w:val="000000"/>
          <w:sz w:val="22"/>
          <w:szCs w:val="22"/>
        </w:rPr>
        <w:t> − Time is measured by counting the number of key operations such as comparisons in the sorting algorithm.</w:t>
      </w:r>
    </w:p>
    <w:p w:rsidR="00EE1087" w:rsidRDefault="00EE1087" w:rsidP="00EE1087">
      <w:pPr>
        <w:pStyle w:val="NormalWeb"/>
        <w:numPr>
          <w:ilvl w:val="0"/>
          <w:numId w:val="9"/>
        </w:numPr>
        <w:spacing w:before="120" w:beforeAutospacing="0" w:after="144" w:afterAutospacing="0"/>
        <w:ind w:left="768" w:right="48"/>
        <w:jc w:val="both"/>
        <w:rPr>
          <w:rFonts w:ascii="Arial" w:hAnsi="Arial" w:cs="Arial"/>
          <w:color w:val="000000"/>
          <w:sz w:val="22"/>
          <w:szCs w:val="22"/>
        </w:rPr>
      </w:pPr>
      <w:r>
        <w:rPr>
          <w:rFonts w:ascii="Arial" w:hAnsi="Arial" w:cs="Arial"/>
          <w:b/>
          <w:bCs/>
          <w:color w:val="000000"/>
          <w:sz w:val="22"/>
          <w:szCs w:val="22"/>
        </w:rPr>
        <w:t>Space Factor</w:t>
      </w:r>
      <w:r>
        <w:rPr>
          <w:rFonts w:ascii="Arial" w:hAnsi="Arial" w:cs="Arial"/>
          <w:color w:val="000000"/>
          <w:sz w:val="22"/>
          <w:szCs w:val="22"/>
        </w:rPr>
        <w:t> − Space is measured by counting the maximum memory space required by the algorithm.</w:t>
      </w:r>
    </w:p>
    <w:p w:rsidR="00EE1087" w:rsidRDefault="00EE1087" w:rsidP="00EE1087">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The complexity of an algorithm </w:t>
      </w:r>
      <w:r>
        <w:rPr>
          <w:rFonts w:ascii="Arial" w:hAnsi="Arial" w:cs="Arial"/>
          <w:b/>
          <w:bCs/>
          <w:color w:val="000000"/>
          <w:sz w:val="22"/>
          <w:szCs w:val="22"/>
        </w:rPr>
        <w:t>f(n)</w:t>
      </w:r>
      <w:r>
        <w:rPr>
          <w:rFonts w:ascii="Arial" w:hAnsi="Arial" w:cs="Arial"/>
          <w:color w:val="000000"/>
          <w:sz w:val="22"/>
          <w:szCs w:val="22"/>
        </w:rPr>
        <w:t> gives the running time and/or the storage space required by the algorithm in terms of </w:t>
      </w:r>
      <w:r>
        <w:rPr>
          <w:rFonts w:ascii="Arial" w:hAnsi="Arial" w:cs="Arial"/>
          <w:b/>
          <w:bCs/>
          <w:color w:val="000000"/>
          <w:sz w:val="22"/>
          <w:szCs w:val="22"/>
        </w:rPr>
        <w:t>n</w:t>
      </w:r>
      <w:r>
        <w:rPr>
          <w:rFonts w:ascii="Arial" w:hAnsi="Arial" w:cs="Arial"/>
          <w:color w:val="000000"/>
          <w:sz w:val="22"/>
          <w:szCs w:val="22"/>
        </w:rPr>
        <w:t> as the size of input data.</w:t>
      </w:r>
    </w:p>
    <w:p w:rsidR="004D2A7A" w:rsidRDefault="004D2A7A" w:rsidP="004D2A7A">
      <w:pPr>
        <w:pStyle w:val="Heading2"/>
        <w:rPr>
          <w:rFonts w:ascii="Arial" w:hAnsi="Arial" w:cs="Arial"/>
          <w:b w:val="0"/>
          <w:bCs w:val="0"/>
          <w:sz w:val="31"/>
          <w:szCs w:val="31"/>
        </w:rPr>
      </w:pPr>
      <w:r>
        <w:rPr>
          <w:rFonts w:ascii="Arial" w:hAnsi="Arial" w:cs="Arial"/>
          <w:b w:val="0"/>
          <w:bCs w:val="0"/>
          <w:sz w:val="31"/>
          <w:szCs w:val="31"/>
        </w:rPr>
        <w:t>Space Complexity</w:t>
      </w:r>
    </w:p>
    <w:p w:rsidR="004D2A7A" w:rsidRDefault="004D2A7A" w:rsidP="004D2A7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Space complexity of an algorithm represents the amount of memory space required by the algorithm in its life cycle. The space required by an algorithm is equal to the sum of the following two components −</w:t>
      </w:r>
    </w:p>
    <w:p w:rsidR="004D2A7A" w:rsidRDefault="004D2A7A" w:rsidP="004D2A7A">
      <w:pPr>
        <w:pStyle w:val="NormalWeb"/>
        <w:numPr>
          <w:ilvl w:val="0"/>
          <w:numId w:val="10"/>
        </w:numPr>
        <w:spacing w:before="120" w:beforeAutospacing="0" w:after="144" w:afterAutospacing="0"/>
        <w:ind w:left="768" w:right="48"/>
        <w:jc w:val="both"/>
        <w:rPr>
          <w:rFonts w:ascii="Arial" w:hAnsi="Arial" w:cs="Arial"/>
          <w:color w:val="000000"/>
          <w:sz w:val="22"/>
          <w:szCs w:val="22"/>
        </w:rPr>
      </w:pPr>
      <w:r>
        <w:rPr>
          <w:rFonts w:ascii="Arial" w:hAnsi="Arial" w:cs="Arial"/>
          <w:color w:val="000000"/>
          <w:sz w:val="22"/>
          <w:szCs w:val="22"/>
        </w:rPr>
        <w:t>A fixed part that is a space required to store certain data and variables, that are independent of the size of the problem. For example, simple variables and constants used, program size, etc.</w:t>
      </w:r>
    </w:p>
    <w:p w:rsidR="004D2A7A" w:rsidRDefault="004D2A7A" w:rsidP="004D2A7A">
      <w:pPr>
        <w:pStyle w:val="NormalWeb"/>
        <w:numPr>
          <w:ilvl w:val="0"/>
          <w:numId w:val="10"/>
        </w:numPr>
        <w:spacing w:before="120" w:beforeAutospacing="0" w:after="144" w:afterAutospacing="0"/>
        <w:ind w:left="768" w:right="48"/>
        <w:jc w:val="both"/>
        <w:rPr>
          <w:rFonts w:ascii="Arial" w:hAnsi="Arial" w:cs="Arial"/>
          <w:color w:val="000000"/>
          <w:sz w:val="22"/>
          <w:szCs w:val="22"/>
        </w:rPr>
      </w:pPr>
      <w:r>
        <w:rPr>
          <w:rFonts w:ascii="Arial" w:hAnsi="Arial" w:cs="Arial"/>
          <w:color w:val="000000"/>
          <w:sz w:val="22"/>
          <w:szCs w:val="22"/>
        </w:rPr>
        <w:t>A variable part is a space required by variables, whose size depends on the size of the problem. For example, dynamic memory allocation, recursion</w:t>
      </w:r>
      <w:r w:rsidR="00023B69">
        <w:rPr>
          <w:rFonts w:ascii="Arial" w:hAnsi="Arial" w:cs="Arial"/>
          <w:color w:val="000000"/>
          <w:sz w:val="22"/>
          <w:szCs w:val="22"/>
        </w:rPr>
        <w:t>,</w:t>
      </w:r>
      <w:r>
        <w:rPr>
          <w:rFonts w:ascii="Arial" w:hAnsi="Arial" w:cs="Arial"/>
          <w:color w:val="000000"/>
          <w:sz w:val="22"/>
          <w:szCs w:val="22"/>
        </w:rPr>
        <w:t xml:space="preserve"> stack space, etc.</w:t>
      </w:r>
    </w:p>
    <w:p w:rsidR="004D2A7A" w:rsidRDefault="004D2A7A" w:rsidP="004D2A7A">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Space complexity S(P) of any algorithm P is S(P) = C + SP(I), where C is the fixed part and S(I) is the variable part of the algorithm, which depends on instance characteristic</w:t>
      </w:r>
    </w:p>
    <w:p w:rsidR="008E2F42" w:rsidRDefault="008E2F42" w:rsidP="001432C9">
      <w:pPr>
        <w:spacing w:after="0" w:line="240" w:lineRule="auto"/>
        <w:rPr>
          <w:rFonts w:ascii="Arial" w:hAnsi="Arial" w:cs="Arial"/>
          <w:color w:val="000000"/>
          <w:shd w:val="clear" w:color="auto" w:fill="FFFFFF"/>
        </w:rPr>
      </w:pPr>
    </w:p>
    <w:p w:rsidR="008E2F42" w:rsidRDefault="008E2F42" w:rsidP="008E2F42">
      <w:pPr>
        <w:pStyle w:val="Heading2"/>
        <w:rPr>
          <w:rFonts w:ascii="Arial" w:hAnsi="Arial" w:cs="Arial"/>
          <w:b w:val="0"/>
          <w:bCs w:val="0"/>
          <w:sz w:val="31"/>
          <w:szCs w:val="31"/>
        </w:rPr>
      </w:pPr>
      <w:r>
        <w:rPr>
          <w:rFonts w:ascii="Arial" w:hAnsi="Arial" w:cs="Arial"/>
          <w:b w:val="0"/>
          <w:bCs w:val="0"/>
          <w:sz w:val="31"/>
          <w:szCs w:val="31"/>
        </w:rPr>
        <w:t>Time Complexity</w:t>
      </w:r>
    </w:p>
    <w:p w:rsidR="008E2F42" w:rsidRDefault="008E2F42" w:rsidP="008E2F42">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Time complexity of an algorithm represents the amount of time required by the algorithm to run to completion. Time requirements can be defined as a numerical function T(n), where T(n) can be measured as the number of steps, provided each step consumes constant time.</w:t>
      </w:r>
    </w:p>
    <w:p w:rsidR="008E2F42" w:rsidRDefault="008E2F42" w:rsidP="008E2F42">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For example, addition of two n-bit integers takes </w:t>
      </w:r>
      <w:r>
        <w:rPr>
          <w:rFonts w:ascii="Arial" w:hAnsi="Arial" w:cs="Arial"/>
          <w:b/>
          <w:bCs/>
          <w:color w:val="000000"/>
          <w:sz w:val="22"/>
          <w:szCs w:val="22"/>
        </w:rPr>
        <w:t>n</w:t>
      </w:r>
      <w:r>
        <w:rPr>
          <w:rFonts w:ascii="Arial" w:hAnsi="Arial" w:cs="Arial"/>
          <w:color w:val="000000"/>
          <w:sz w:val="22"/>
          <w:szCs w:val="22"/>
        </w:rPr>
        <w:t xml:space="preserve"> steps. Consequently, the total computational time is T(n) = c </w:t>
      </w:r>
      <w:r>
        <w:rPr>
          <w:rFonts w:ascii="Cambria Math" w:hAnsi="Cambria Math" w:cs="Cambria Math"/>
          <w:color w:val="000000"/>
          <w:sz w:val="22"/>
          <w:szCs w:val="22"/>
        </w:rPr>
        <w:t>∗</w:t>
      </w:r>
      <w:r>
        <w:rPr>
          <w:rFonts w:ascii="Arial" w:hAnsi="Arial" w:cs="Arial"/>
          <w:color w:val="000000"/>
          <w:sz w:val="22"/>
          <w:szCs w:val="22"/>
        </w:rPr>
        <w:t xml:space="preserve"> n, where c is the time taken for the addition of two bits. Here, we observe that T(n) grows linearly as the input size increases.</w:t>
      </w:r>
    </w:p>
    <w:p w:rsidR="004B7A57" w:rsidRPr="004B7A57" w:rsidRDefault="004B7A57" w:rsidP="004B7A57">
      <w:pPr>
        <w:pStyle w:val="Heading2"/>
        <w:rPr>
          <w:rFonts w:ascii="Arial" w:hAnsi="Arial" w:cs="Arial"/>
          <w:b w:val="0"/>
          <w:bCs w:val="0"/>
          <w:sz w:val="31"/>
          <w:szCs w:val="31"/>
        </w:rPr>
      </w:pPr>
      <w:r w:rsidRPr="004B7A57">
        <w:rPr>
          <w:rFonts w:ascii="Arial" w:hAnsi="Arial" w:cs="Arial"/>
          <w:b w:val="0"/>
          <w:bCs w:val="0"/>
          <w:sz w:val="31"/>
          <w:szCs w:val="31"/>
        </w:rPr>
        <w:t>Asymptotic Analysis</w:t>
      </w:r>
    </w:p>
    <w:p w:rsidR="008E2F42" w:rsidRDefault="008E2F42" w:rsidP="001432C9">
      <w:pPr>
        <w:spacing w:after="0" w:line="240" w:lineRule="auto"/>
        <w:rPr>
          <w:sz w:val="28"/>
        </w:rPr>
      </w:pPr>
    </w:p>
    <w:p w:rsidR="004B7A57" w:rsidRDefault="004B7A57" w:rsidP="001432C9">
      <w:pPr>
        <w:spacing w:after="0" w:line="240" w:lineRule="auto"/>
        <w:rPr>
          <w:rFonts w:ascii="Arial" w:hAnsi="Arial" w:cs="Arial"/>
          <w:color w:val="000000"/>
          <w:shd w:val="clear" w:color="auto" w:fill="FFFFFF"/>
        </w:rPr>
      </w:pPr>
      <w:r>
        <w:rPr>
          <w:rFonts w:ascii="Arial" w:hAnsi="Arial" w:cs="Arial"/>
          <w:color w:val="000000"/>
          <w:shd w:val="clear" w:color="auto" w:fill="FFFFFF"/>
        </w:rPr>
        <w:t>Asymptotic analysis of an algorithm refers to defining the mathematical boundation/framing of its run-time performance. Using asymptotic analysis, we can very well conclude the best case, average case, and worst case scenario of an algorithm.</w:t>
      </w:r>
    </w:p>
    <w:p w:rsidR="004B7A57" w:rsidRDefault="004B7A57" w:rsidP="004B7A57">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Asymptotic analysis refers to computing the running time of any operation in mathematical units of computation. For example, the running time of one operation is computed as </w:t>
      </w:r>
      <w:r>
        <w:rPr>
          <w:rFonts w:ascii="Arial" w:hAnsi="Arial" w:cs="Arial"/>
          <w:i/>
          <w:iCs/>
          <w:color w:val="000000"/>
          <w:sz w:val="22"/>
          <w:szCs w:val="22"/>
        </w:rPr>
        <w:t>f</w:t>
      </w:r>
      <w:r>
        <w:rPr>
          <w:rFonts w:ascii="Arial" w:hAnsi="Arial" w:cs="Arial"/>
          <w:color w:val="000000"/>
          <w:sz w:val="22"/>
          <w:szCs w:val="22"/>
        </w:rPr>
        <w:t>(n) and may be for another operation it is computed as </w:t>
      </w:r>
      <w:r>
        <w:rPr>
          <w:rFonts w:ascii="Arial" w:hAnsi="Arial" w:cs="Arial"/>
          <w:i/>
          <w:iCs/>
          <w:color w:val="000000"/>
          <w:sz w:val="22"/>
          <w:szCs w:val="22"/>
        </w:rPr>
        <w:t>g</w:t>
      </w:r>
      <w:r>
        <w:rPr>
          <w:rFonts w:ascii="Arial" w:hAnsi="Arial" w:cs="Arial"/>
          <w:color w:val="000000"/>
          <w:sz w:val="22"/>
          <w:szCs w:val="22"/>
        </w:rPr>
        <w:t>(n</w:t>
      </w:r>
      <w:r>
        <w:rPr>
          <w:rFonts w:ascii="Arial" w:hAnsi="Arial" w:cs="Arial"/>
          <w:color w:val="000000"/>
          <w:sz w:val="16"/>
          <w:szCs w:val="16"/>
          <w:vertAlign w:val="superscript"/>
        </w:rPr>
        <w:t>2</w:t>
      </w:r>
      <w:r>
        <w:rPr>
          <w:rFonts w:ascii="Arial" w:hAnsi="Arial" w:cs="Arial"/>
          <w:color w:val="000000"/>
          <w:sz w:val="22"/>
          <w:szCs w:val="22"/>
        </w:rPr>
        <w:t>). This means the first operation running time will increase linearly with the increase in </w:t>
      </w:r>
      <w:r>
        <w:rPr>
          <w:rFonts w:ascii="Arial" w:hAnsi="Arial" w:cs="Arial"/>
          <w:b/>
          <w:bCs/>
          <w:color w:val="000000"/>
          <w:sz w:val="22"/>
          <w:szCs w:val="22"/>
        </w:rPr>
        <w:t>n</w:t>
      </w:r>
      <w:r>
        <w:rPr>
          <w:rFonts w:ascii="Arial" w:hAnsi="Arial" w:cs="Arial"/>
          <w:color w:val="000000"/>
          <w:sz w:val="22"/>
          <w:szCs w:val="22"/>
        </w:rPr>
        <w:t> and the running time of the second operation will increase exponentially when </w:t>
      </w:r>
      <w:r>
        <w:rPr>
          <w:rFonts w:ascii="Arial" w:hAnsi="Arial" w:cs="Arial"/>
          <w:b/>
          <w:bCs/>
          <w:color w:val="000000"/>
          <w:sz w:val="22"/>
          <w:szCs w:val="22"/>
        </w:rPr>
        <w:t>n</w:t>
      </w:r>
      <w:r>
        <w:rPr>
          <w:rFonts w:ascii="Arial" w:hAnsi="Arial" w:cs="Arial"/>
          <w:color w:val="000000"/>
          <w:sz w:val="22"/>
          <w:szCs w:val="22"/>
        </w:rPr>
        <w:t> increases. Similarly, the running time of both operations will be nearly the same if </w:t>
      </w:r>
      <w:r>
        <w:rPr>
          <w:rFonts w:ascii="Arial" w:hAnsi="Arial" w:cs="Arial"/>
          <w:b/>
          <w:bCs/>
          <w:color w:val="000000"/>
          <w:sz w:val="22"/>
          <w:szCs w:val="22"/>
        </w:rPr>
        <w:t>n</w:t>
      </w:r>
      <w:r>
        <w:rPr>
          <w:rFonts w:ascii="Arial" w:hAnsi="Arial" w:cs="Arial"/>
          <w:color w:val="000000"/>
          <w:sz w:val="22"/>
          <w:szCs w:val="22"/>
        </w:rPr>
        <w:t> is significantly small.</w:t>
      </w:r>
    </w:p>
    <w:p w:rsidR="004B7A57" w:rsidRDefault="004B7A57" w:rsidP="004B7A57">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Usually, the time required by an algorithm falls under three types −</w:t>
      </w:r>
    </w:p>
    <w:p w:rsidR="004B7A57" w:rsidRDefault="004B7A57" w:rsidP="004B7A57">
      <w:pPr>
        <w:pStyle w:val="NormalWeb"/>
        <w:numPr>
          <w:ilvl w:val="0"/>
          <w:numId w:val="11"/>
        </w:numPr>
        <w:spacing w:before="120" w:beforeAutospacing="0" w:after="144" w:afterAutospacing="0"/>
        <w:ind w:left="768" w:right="48"/>
        <w:jc w:val="both"/>
        <w:rPr>
          <w:rFonts w:ascii="Arial" w:hAnsi="Arial" w:cs="Arial"/>
          <w:color w:val="000000"/>
          <w:sz w:val="22"/>
          <w:szCs w:val="22"/>
        </w:rPr>
      </w:pPr>
      <w:r>
        <w:rPr>
          <w:rFonts w:ascii="Arial" w:hAnsi="Arial" w:cs="Arial"/>
          <w:b/>
          <w:bCs/>
          <w:color w:val="000000"/>
          <w:sz w:val="22"/>
          <w:szCs w:val="22"/>
        </w:rPr>
        <w:lastRenderedPageBreak/>
        <w:t>Best Case</w:t>
      </w:r>
      <w:r>
        <w:rPr>
          <w:rFonts w:ascii="Arial" w:hAnsi="Arial" w:cs="Arial"/>
          <w:color w:val="000000"/>
          <w:sz w:val="22"/>
          <w:szCs w:val="22"/>
        </w:rPr>
        <w:t> − Minimum time required for program execution.</w:t>
      </w:r>
    </w:p>
    <w:p w:rsidR="004B7A57" w:rsidRDefault="004B7A57" w:rsidP="004B7A57">
      <w:pPr>
        <w:pStyle w:val="NormalWeb"/>
        <w:numPr>
          <w:ilvl w:val="0"/>
          <w:numId w:val="11"/>
        </w:numPr>
        <w:spacing w:before="120" w:beforeAutospacing="0" w:after="144" w:afterAutospacing="0"/>
        <w:ind w:left="768" w:right="48"/>
        <w:jc w:val="both"/>
        <w:rPr>
          <w:rFonts w:ascii="Arial" w:hAnsi="Arial" w:cs="Arial"/>
          <w:color w:val="000000"/>
          <w:sz w:val="22"/>
          <w:szCs w:val="22"/>
        </w:rPr>
      </w:pPr>
      <w:r>
        <w:rPr>
          <w:rFonts w:ascii="Arial" w:hAnsi="Arial" w:cs="Arial"/>
          <w:b/>
          <w:bCs/>
          <w:color w:val="000000"/>
          <w:sz w:val="22"/>
          <w:szCs w:val="22"/>
        </w:rPr>
        <w:t>Average Case</w:t>
      </w:r>
      <w:r>
        <w:rPr>
          <w:rFonts w:ascii="Arial" w:hAnsi="Arial" w:cs="Arial"/>
          <w:color w:val="000000"/>
          <w:sz w:val="22"/>
          <w:szCs w:val="22"/>
        </w:rPr>
        <w:t> − Average time required for program execution.</w:t>
      </w:r>
    </w:p>
    <w:p w:rsidR="004B7A57" w:rsidRDefault="004B7A57" w:rsidP="004B7A57">
      <w:pPr>
        <w:pStyle w:val="NormalWeb"/>
        <w:numPr>
          <w:ilvl w:val="0"/>
          <w:numId w:val="11"/>
        </w:numPr>
        <w:spacing w:before="120" w:beforeAutospacing="0" w:after="144" w:afterAutospacing="0"/>
        <w:ind w:left="768" w:right="48"/>
        <w:jc w:val="both"/>
        <w:rPr>
          <w:rFonts w:ascii="Arial" w:hAnsi="Arial" w:cs="Arial"/>
          <w:color w:val="000000"/>
          <w:sz w:val="22"/>
          <w:szCs w:val="22"/>
        </w:rPr>
      </w:pPr>
      <w:r>
        <w:rPr>
          <w:rFonts w:ascii="Arial" w:hAnsi="Arial" w:cs="Arial"/>
          <w:b/>
          <w:bCs/>
          <w:color w:val="000000"/>
          <w:sz w:val="22"/>
          <w:szCs w:val="22"/>
        </w:rPr>
        <w:t>Worst Case</w:t>
      </w:r>
      <w:r>
        <w:rPr>
          <w:rFonts w:ascii="Arial" w:hAnsi="Arial" w:cs="Arial"/>
          <w:color w:val="000000"/>
          <w:sz w:val="22"/>
          <w:szCs w:val="22"/>
        </w:rPr>
        <w:t> − Maximum time required for program execution.</w:t>
      </w:r>
    </w:p>
    <w:p w:rsidR="00B73E1E" w:rsidRDefault="00B73E1E" w:rsidP="00D2379C">
      <w:pPr>
        <w:pStyle w:val="Heading2"/>
        <w:rPr>
          <w:rFonts w:ascii="Arial" w:hAnsi="Arial" w:cs="Arial"/>
          <w:b w:val="0"/>
          <w:bCs w:val="0"/>
          <w:sz w:val="31"/>
          <w:szCs w:val="31"/>
        </w:rPr>
      </w:pPr>
    </w:p>
    <w:p w:rsidR="00D2379C" w:rsidRDefault="00D2379C" w:rsidP="00D2379C">
      <w:pPr>
        <w:pStyle w:val="Heading2"/>
        <w:rPr>
          <w:rFonts w:ascii="Arial" w:hAnsi="Arial" w:cs="Arial"/>
          <w:b w:val="0"/>
          <w:bCs w:val="0"/>
          <w:sz w:val="31"/>
          <w:szCs w:val="31"/>
        </w:rPr>
      </w:pPr>
      <w:r>
        <w:rPr>
          <w:rFonts w:ascii="Arial" w:hAnsi="Arial" w:cs="Arial"/>
          <w:b w:val="0"/>
          <w:bCs w:val="0"/>
          <w:sz w:val="31"/>
          <w:szCs w:val="31"/>
        </w:rPr>
        <w:t>Asymptotic Notations</w:t>
      </w:r>
    </w:p>
    <w:p w:rsidR="00D2379C" w:rsidRDefault="00D2379C" w:rsidP="00D2379C">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Following are the commonly used asymptotic notations to calculate the running time complexity of an algorithm.</w:t>
      </w:r>
    </w:p>
    <w:p w:rsidR="00D2379C" w:rsidRDefault="00D2379C" w:rsidP="00D2379C">
      <w:pPr>
        <w:numPr>
          <w:ilvl w:val="0"/>
          <w:numId w:val="12"/>
        </w:numPr>
        <w:spacing w:before="100" w:beforeAutospacing="1" w:after="68" w:line="240" w:lineRule="auto"/>
        <w:rPr>
          <w:rFonts w:ascii="Arial" w:hAnsi="Arial" w:cs="Arial"/>
        </w:rPr>
      </w:pPr>
      <w:r>
        <w:rPr>
          <w:rFonts w:ascii="Arial" w:hAnsi="Arial" w:cs="Arial"/>
        </w:rPr>
        <w:t>Ο Notation</w:t>
      </w:r>
      <w:r w:rsidR="005A28CB">
        <w:rPr>
          <w:rFonts w:ascii="Arial" w:hAnsi="Arial" w:cs="Arial"/>
        </w:rPr>
        <w:t xml:space="preserve"> (Big Oh)</w:t>
      </w:r>
      <w:r w:rsidR="00B73E1E">
        <w:rPr>
          <w:rFonts w:ascii="Arial" w:hAnsi="Arial" w:cs="Arial"/>
        </w:rPr>
        <w:tab/>
      </w:r>
      <w:r w:rsidR="00B73E1E">
        <w:rPr>
          <w:rFonts w:ascii="Arial" w:hAnsi="Arial" w:cs="Arial"/>
        </w:rPr>
        <w:tab/>
        <w:t>Worst Case</w:t>
      </w:r>
    </w:p>
    <w:p w:rsidR="00D2379C" w:rsidRDefault="00D2379C" w:rsidP="00D2379C">
      <w:pPr>
        <w:numPr>
          <w:ilvl w:val="0"/>
          <w:numId w:val="12"/>
        </w:numPr>
        <w:spacing w:before="100" w:beforeAutospacing="1" w:after="68" w:line="240" w:lineRule="auto"/>
        <w:rPr>
          <w:rFonts w:ascii="Arial" w:hAnsi="Arial" w:cs="Arial"/>
        </w:rPr>
      </w:pPr>
      <w:r>
        <w:rPr>
          <w:rFonts w:ascii="Arial" w:hAnsi="Arial" w:cs="Arial"/>
        </w:rPr>
        <w:t>Ω Notation</w:t>
      </w:r>
      <w:r w:rsidR="005A28CB">
        <w:rPr>
          <w:rFonts w:ascii="Arial" w:hAnsi="Arial" w:cs="Arial"/>
        </w:rPr>
        <w:t>(Omega)</w:t>
      </w:r>
      <w:r w:rsidR="00B73E1E">
        <w:rPr>
          <w:rFonts w:ascii="Arial" w:hAnsi="Arial" w:cs="Arial"/>
        </w:rPr>
        <w:tab/>
      </w:r>
      <w:r w:rsidR="00B73E1E">
        <w:rPr>
          <w:rFonts w:ascii="Arial" w:hAnsi="Arial" w:cs="Arial"/>
        </w:rPr>
        <w:tab/>
        <w:t>Best Case</w:t>
      </w:r>
    </w:p>
    <w:p w:rsidR="00D2379C" w:rsidRDefault="00D2379C" w:rsidP="00D2379C">
      <w:pPr>
        <w:numPr>
          <w:ilvl w:val="0"/>
          <w:numId w:val="12"/>
        </w:numPr>
        <w:spacing w:before="100" w:beforeAutospacing="1" w:after="68" w:line="240" w:lineRule="auto"/>
        <w:rPr>
          <w:rFonts w:ascii="Arial" w:hAnsi="Arial" w:cs="Arial"/>
        </w:rPr>
      </w:pPr>
      <w:r>
        <w:rPr>
          <w:rFonts w:ascii="Arial" w:hAnsi="Arial" w:cs="Arial"/>
        </w:rPr>
        <w:t>θ Notation</w:t>
      </w:r>
      <w:r w:rsidR="005A28CB">
        <w:rPr>
          <w:rFonts w:ascii="Arial" w:hAnsi="Arial" w:cs="Arial"/>
        </w:rPr>
        <w:t>(Theta)</w:t>
      </w:r>
      <w:r w:rsidR="00B73E1E">
        <w:rPr>
          <w:rFonts w:ascii="Arial" w:hAnsi="Arial" w:cs="Arial"/>
        </w:rPr>
        <w:tab/>
      </w:r>
      <w:r w:rsidR="00B73E1E">
        <w:rPr>
          <w:rFonts w:ascii="Arial" w:hAnsi="Arial" w:cs="Arial"/>
        </w:rPr>
        <w:tab/>
        <w:t>Average Case</w:t>
      </w:r>
    </w:p>
    <w:p w:rsidR="00D2379C" w:rsidRDefault="00D2379C" w:rsidP="00D2379C">
      <w:pPr>
        <w:pStyle w:val="Heading3"/>
        <w:rPr>
          <w:rFonts w:ascii="Arial" w:hAnsi="Arial" w:cs="Arial"/>
          <w:b w:val="0"/>
          <w:bCs w:val="0"/>
          <w:sz w:val="25"/>
          <w:szCs w:val="25"/>
        </w:rPr>
      </w:pPr>
      <w:r>
        <w:rPr>
          <w:rFonts w:ascii="Arial" w:hAnsi="Arial" w:cs="Arial"/>
          <w:b w:val="0"/>
          <w:bCs w:val="0"/>
          <w:sz w:val="25"/>
          <w:szCs w:val="25"/>
        </w:rPr>
        <w:t>Big Oh Notation, Ο</w:t>
      </w:r>
    </w:p>
    <w:p w:rsidR="00D2379C" w:rsidRDefault="00D2379C" w:rsidP="00D2379C">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The notation Ο(n) is the formal way to express the upper bound of an algorithm's running time. It measures the worst case time complexity or the longest amount of time an algorithm can possibly take to complete.</w:t>
      </w:r>
    </w:p>
    <w:p w:rsidR="004B7A57" w:rsidRDefault="00D2379C" w:rsidP="001432C9">
      <w:pPr>
        <w:spacing w:after="0" w:line="240" w:lineRule="auto"/>
        <w:rPr>
          <w:sz w:val="28"/>
        </w:rPr>
      </w:pPr>
      <w:r>
        <w:rPr>
          <w:rFonts w:ascii="Arial" w:hAnsi="Arial" w:cs="Arial"/>
          <w:color w:val="000000"/>
          <w:shd w:val="clear" w:color="auto" w:fill="FFFFFF"/>
        </w:rPr>
        <w:t>For example, for a function </w:t>
      </w:r>
      <w:r>
        <w:rPr>
          <w:rFonts w:ascii="Arial" w:hAnsi="Arial" w:cs="Arial"/>
          <w:b/>
          <w:bCs/>
          <w:i/>
          <w:iCs/>
          <w:color w:val="000000"/>
          <w:shd w:val="clear" w:color="auto" w:fill="FFFFFF"/>
        </w:rPr>
        <w:t>f</w:t>
      </w:r>
      <w:r>
        <w:rPr>
          <w:rFonts w:ascii="Arial" w:hAnsi="Arial" w:cs="Arial"/>
          <w:b/>
          <w:bCs/>
          <w:color w:val="000000"/>
          <w:shd w:val="clear" w:color="auto" w:fill="FFFFFF"/>
        </w:rPr>
        <w:t>(n)</w:t>
      </w:r>
    </w:p>
    <w:p w:rsidR="00D2379C" w:rsidRDefault="00D2379C" w:rsidP="00D2379C">
      <w:pPr>
        <w:pStyle w:val="HTMLPreformatted"/>
      </w:pPr>
      <w:r>
        <w:t>Ο(</w:t>
      </w:r>
      <w:r>
        <w:rPr>
          <w:i/>
          <w:iCs/>
        </w:rPr>
        <w:t>f</w:t>
      </w:r>
      <w:r>
        <w:t xml:space="preserve">(n)) = { </w:t>
      </w:r>
      <w:r>
        <w:rPr>
          <w:i/>
          <w:iCs/>
        </w:rPr>
        <w:t>g</w:t>
      </w:r>
      <w:r>
        <w:t>(n) : there exists c &gt; 0 and n</w:t>
      </w:r>
      <w:r>
        <w:rPr>
          <w:sz w:val="15"/>
          <w:szCs w:val="15"/>
          <w:vertAlign w:val="subscript"/>
        </w:rPr>
        <w:t>0</w:t>
      </w:r>
      <w:r>
        <w:t xml:space="preserve"> such that </w:t>
      </w:r>
      <w:r>
        <w:rPr>
          <w:i/>
          <w:iCs/>
        </w:rPr>
        <w:t>f</w:t>
      </w:r>
      <w:r>
        <w:t>(n) ≤ c.</w:t>
      </w:r>
      <w:r>
        <w:rPr>
          <w:i/>
          <w:iCs/>
        </w:rPr>
        <w:t>g</w:t>
      </w:r>
      <w:r>
        <w:t>(n) for all n &gt; n</w:t>
      </w:r>
      <w:r>
        <w:rPr>
          <w:sz w:val="15"/>
          <w:szCs w:val="15"/>
          <w:vertAlign w:val="subscript"/>
        </w:rPr>
        <w:t>0</w:t>
      </w:r>
      <w:r>
        <w:t>. }</w:t>
      </w:r>
    </w:p>
    <w:p w:rsidR="00760D4B" w:rsidRDefault="00760D4B" w:rsidP="00D2379C">
      <w:pPr>
        <w:pStyle w:val="HTMLPreformatted"/>
      </w:pPr>
    </w:p>
    <w:p w:rsidR="00760D4B" w:rsidRPr="00760D4B" w:rsidRDefault="00760D4B" w:rsidP="00D2379C">
      <w:pPr>
        <w:pStyle w:val="HTMLPreformatted"/>
        <w:rPr>
          <w:b/>
        </w:rPr>
      </w:pPr>
      <w:r w:rsidRPr="00760D4B">
        <w:rPr>
          <w:b/>
        </w:rPr>
        <w:t>Graphical Representation-</w:t>
      </w:r>
    </w:p>
    <w:p w:rsidR="00416176" w:rsidRDefault="00D2379C" w:rsidP="00F55BDC">
      <w:pPr>
        <w:spacing w:after="0" w:line="240" w:lineRule="auto"/>
        <w:jc w:val="center"/>
        <w:rPr>
          <w:sz w:val="28"/>
        </w:rPr>
      </w:pPr>
      <w:r>
        <w:rPr>
          <w:noProof/>
          <w:sz w:val="28"/>
        </w:rPr>
        <w:drawing>
          <wp:inline distT="0" distB="0" distL="0" distR="0">
            <wp:extent cx="2681018" cy="1681245"/>
            <wp:effectExtent l="19050" t="0" r="503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36556" t="32300" r="37025" b="38243"/>
                    <a:stretch>
                      <a:fillRect/>
                    </a:stretch>
                  </pic:blipFill>
                  <pic:spPr bwMode="auto">
                    <a:xfrm>
                      <a:off x="0" y="0"/>
                      <a:ext cx="2681018" cy="1681245"/>
                    </a:xfrm>
                    <a:prstGeom prst="rect">
                      <a:avLst/>
                    </a:prstGeom>
                    <a:noFill/>
                    <a:ln w="9525">
                      <a:noFill/>
                      <a:miter lim="800000"/>
                      <a:headEnd/>
                      <a:tailEnd/>
                    </a:ln>
                  </pic:spPr>
                </pic:pic>
              </a:graphicData>
            </a:graphic>
          </wp:inline>
        </w:drawing>
      </w:r>
    </w:p>
    <w:p w:rsidR="00416176" w:rsidRDefault="00416176" w:rsidP="00416176">
      <w:pPr>
        <w:rPr>
          <w:sz w:val="28"/>
        </w:rPr>
      </w:pPr>
    </w:p>
    <w:p w:rsidR="00416176" w:rsidRDefault="00416176" w:rsidP="00416176">
      <w:pPr>
        <w:pStyle w:val="Heading3"/>
        <w:rPr>
          <w:rFonts w:ascii="Arial" w:hAnsi="Arial" w:cs="Arial"/>
          <w:b w:val="0"/>
          <w:bCs w:val="0"/>
          <w:sz w:val="25"/>
          <w:szCs w:val="25"/>
        </w:rPr>
      </w:pPr>
      <w:r>
        <w:rPr>
          <w:rFonts w:ascii="Arial" w:hAnsi="Arial" w:cs="Arial"/>
          <w:b w:val="0"/>
          <w:bCs w:val="0"/>
          <w:sz w:val="25"/>
          <w:szCs w:val="25"/>
        </w:rPr>
        <w:t>Omega Notation, Ω</w:t>
      </w:r>
    </w:p>
    <w:p w:rsidR="00416176" w:rsidRDefault="00416176" w:rsidP="00416176">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The notation Ω(n) is the formal way to express the lower bound of an algorithm's running time. It measures the best case time complexity or the best amount of time an algorithm can possibly take to complete.</w:t>
      </w:r>
    </w:p>
    <w:p w:rsidR="00D2379C" w:rsidRDefault="00F55BDC" w:rsidP="00416176">
      <w:pPr>
        <w:rPr>
          <w:rFonts w:ascii="Arial" w:hAnsi="Arial" w:cs="Arial"/>
          <w:b/>
          <w:bCs/>
          <w:color w:val="000000"/>
          <w:shd w:val="clear" w:color="auto" w:fill="FFFFFF"/>
        </w:rPr>
      </w:pPr>
      <w:r>
        <w:rPr>
          <w:rFonts w:ascii="Arial" w:hAnsi="Arial" w:cs="Arial"/>
          <w:color w:val="000000"/>
          <w:shd w:val="clear" w:color="auto" w:fill="FFFFFF"/>
        </w:rPr>
        <w:t>For example, for a function </w:t>
      </w:r>
      <w:r>
        <w:rPr>
          <w:rFonts w:ascii="Arial" w:hAnsi="Arial" w:cs="Arial"/>
          <w:b/>
          <w:bCs/>
          <w:i/>
          <w:iCs/>
          <w:color w:val="000000"/>
          <w:shd w:val="clear" w:color="auto" w:fill="FFFFFF"/>
        </w:rPr>
        <w:t>f</w:t>
      </w:r>
      <w:r>
        <w:rPr>
          <w:rFonts w:ascii="Arial" w:hAnsi="Arial" w:cs="Arial"/>
          <w:b/>
          <w:bCs/>
          <w:color w:val="000000"/>
          <w:shd w:val="clear" w:color="auto" w:fill="FFFFFF"/>
        </w:rPr>
        <w:t>(n)</w:t>
      </w:r>
    </w:p>
    <w:p w:rsidR="00F55BDC" w:rsidRDefault="00F55BDC" w:rsidP="00F55BDC">
      <w:pPr>
        <w:pStyle w:val="HTMLPreformatted"/>
      </w:pPr>
      <w:r>
        <w:t>Ω(</w:t>
      </w:r>
      <w:r>
        <w:rPr>
          <w:i/>
          <w:iCs/>
        </w:rPr>
        <w:t>f</w:t>
      </w:r>
      <w:r>
        <w:t xml:space="preserve">(n)) ≥ { </w:t>
      </w:r>
      <w:r>
        <w:rPr>
          <w:i/>
          <w:iCs/>
        </w:rPr>
        <w:t>g</w:t>
      </w:r>
      <w:r>
        <w:t>(n) : there exists c &gt; 0 and n</w:t>
      </w:r>
      <w:r>
        <w:rPr>
          <w:sz w:val="15"/>
          <w:szCs w:val="15"/>
          <w:vertAlign w:val="subscript"/>
        </w:rPr>
        <w:t>0</w:t>
      </w:r>
      <w:r>
        <w:t xml:space="preserve"> such that </w:t>
      </w:r>
      <w:r>
        <w:rPr>
          <w:i/>
          <w:iCs/>
        </w:rPr>
        <w:t>g</w:t>
      </w:r>
      <w:r>
        <w:t>(n) ≤ c.</w:t>
      </w:r>
      <w:r>
        <w:rPr>
          <w:i/>
          <w:iCs/>
        </w:rPr>
        <w:t>f</w:t>
      </w:r>
      <w:r>
        <w:t>(n) for all n &gt; n</w:t>
      </w:r>
      <w:r>
        <w:rPr>
          <w:sz w:val="15"/>
          <w:szCs w:val="15"/>
          <w:vertAlign w:val="subscript"/>
        </w:rPr>
        <w:t>0</w:t>
      </w:r>
      <w:r>
        <w:t>. }</w:t>
      </w:r>
    </w:p>
    <w:p w:rsidR="00760D4B" w:rsidRPr="00760D4B" w:rsidRDefault="00760D4B" w:rsidP="00760D4B">
      <w:pPr>
        <w:pStyle w:val="HTMLPreformatted"/>
        <w:rPr>
          <w:b/>
        </w:rPr>
      </w:pPr>
      <w:r w:rsidRPr="00760D4B">
        <w:rPr>
          <w:b/>
        </w:rPr>
        <w:t>Graphical Representation-</w:t>
      </w:r>
    </w:p>
    <w:p w:rsidR="00760D4B" w:rsidRDefault="00760D4B" w:rsidP="00F55BDC">
      <w:pPr>
        <w:pStyle w:val="HTMLPreformatted"/>
      </w:pPr>
    </w:p>
    <w:p w:rsidR="00F55BDC" w:rsidRDefault="00F55BDC" w:rsidP="00F55BDC">
      <w:pPr>
        <w:jc w:val="center"/>
        <w:rPr>
          <w:sz w:val="28"/>
        </w:rPr>
      </w:pPr>
      <w:r>
        <w:rPr>
          <w:noProof/>
          <w:sz w:val="28"/>
        </w:rPr>
        <w:lastRenderedPageBreak/>
        <w:drawing>
          <wp:inline distT="0" distB="0" distL="0" distR="0">
            <wp:extent cx="2444263" cy="154412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38007" t="40310" r="37621" b="32300"/>
                    <a:stretch>
                      <a:fillRect/>
                    </a:stretch>
                  </pic:blipFill>
                  <pic:spPr bwMode="auto">
                    <a:xfrm>
                      <a:off x="0" y="0"/>
                      <a:ext cx="2444263" cy="1544128"/>
                    </a:xfrm>
                    <a:prstGeom prst="rect">
                      <a:avLst/>
                    </a:prstGeom>
                    <a:noFill/>
                    <a:ln w="9525">
                      <a:noFill/>
                      <a:miter lim="800000"/>
                      <a:headEnd/>
                      <a:tailEnd/>
                    </a:ln>
                  </pic:spPr>
                </pic:pic>
              </a:graphicData>
            </a:graphic>
          </wp:inline>
        </w:drawing>
      </w:r>
    </w:p>
    <w:p w:rsidR="00EE7AB3" w:rsidRDefault="00EE7AB3" w:rsidP="00EE7AB3">
      <w:pPr>
        <w:pStyle w:val="Heading3"/>
        <w:rPr>
          <w:rFonts w:ascii="Arial" w:hAnsi="Arial" w:cs="Arial"/>
          <w:b w:val="0"/>
          <w:bCs w:val="0"/>
          <w:sz w:val="25"/>
          <w:szCs w:val="25"/>
        </w:rPr>
      </w:pPr>
      <w:r>
        <w:rPr>
          <w:rFonts w:ascii="Arial" w:hAnsi="Arial" w:cs="Arial"/>
          <w:b w:val="0"/>
          <w:bCs w:val="0"/>
          <w:sz w:val="25"/>
          <w:szCs w:val="25"/>
        </w:rPr>
        <w:t>Theta Notation, θ</w:t>
      </w:r>
    </w:p>
    <w:p w:rsidR="00EE7AB3" w:rsidRDefault="00EE7AB3" w:rsidP="00EE7AB3">
      <w:pPr>
        <w:pStyle w:val="NormalWeb"/>
        <w:spacing w:before="120" w:beforeAutospacing="0" w:after="144" w:afterAutospacing="0"/>
        <w:ind w:left="48" w:right="48"/>
        <w:jc w:val="both"/>
        <w:rPr>
          <w:rFonts w:ascii="Arial" w:hAnsi="Arial" w:cs="Arial"/>
          <w:color w:val="000000"/>
          <w:sz w:val="22"/>
          <w:szCs w:val="22"/>
        </w:rPr>
      </w:pPr>
      <w:r>
        <w:rPr>
          <w:rFonts w:ascii="Arial" w:hAnsi="Arial" w:cs="Arial"/>
          <w:color w:val="000000"/>
          <w:sz w:val="22"/>
          <w:szCs w:val="22"/>
        </w:rPr>
        <w:t>The notation θ(n) is the formal way to express both the lower bound and the upper bound of an algorithm's running time</w:t>
      </w:r>
      <w:r w:rsidR="00927753">
        <w:rPr>
          <w:rFonts w:ascii="Arial" w:hAnsi="Arial" w:cs="Arial"/>
          <w:color w:val="000000"/>
          <w:sz w:val="22"/>
          <w:szCs w:val="22"/>
        </w:rPr>
        <w:t>.</w:t>
      </w:r>
    </w:p>
    <w:p w:rsidR="00927753" w:rsidRDefault="00927753" w:rsidP="00927753">
      <w:pPr>
        <w:rPr>
          <w:rFonts w:ascii="Arial" w:hAnsi="Arial" w:cs="Arial"/>
          <w:b/>
          <w:bCs/>
          <w:color w:val="000000"/>
          <w:shd w:val="clear" w:color="auto" w:fill="FFFFFF"/>
        </w:rPr>
      </w:pPr>
      <w:r>
        <w:rPr>
          <w:rFonts w:ascii="Arial" w:hAnsi="Arial" w:cs="Arial"/>
          <w:color w:val="000000"/>
          <w:shd w:val="clear" w:color="auto" w:fill="FFFFFF"/>
        </w:rPr>
        <w:t>For example, for a function </w:t>
      </w:r>
      <w:r>
        <w:rPr>
          <w:rFonts w:ascii="Arial" w:hAnsi="Arial" w:cs="Arial"/>
          <w:b/>
          <w:bCs/>
          <w:i/>
          <w:iCs/>
          <w:color w:val="000000"/>
          <w:shd w:val="clear" w:color="auto" w:fill="FFFFFF"/>
        </w:rPr>
        <w:t>f</w:t>
      </w:r>
      <w:r>
        <w:rPr>
          <w:rFonts w:ascii="Arial" w:hAnsi="Arial" w:cs="Arial"/>
          <w:b/>
          <w:bCs/>
          <w:color w:val="000000"/>
          <w:shd w:val="clear" w:color="auto" w:fill="FFFFFF"/>
        </w:rPr>
        <w:t>(n) and g(n)</w:t>
      </w:r>
    </w:p>
    <w:p w:rsidR="00927753" w:rsidRDefault="00927753" w:rsidP="00927753">
      <w:pPr>
        <w:pStyle w:val="HTMLPreformatted"/>
      </w:pPr>
      <w:r>
        <w:t>θ(</w:t>
      </w:r>
      <w:r>
        <w:rPr>
          <w:i/>
          <w:iCs/>
        </w:rPr>
        <w:t>f</w:t>
      </w:r>
      <w:r>
        <w:t xml:space="preserve">(n)) = { </w:t>
      </w:r>
      <w:r>
        <w:rPr>
          <w:i/>
          <w:iCs/>
        </w:rPr>
        <w:t>g</w:t>
      </w:r>
      <w:r>
        <w:t xml:space="preserve">(n) if and only if </w:t>
      </w:r>
      <w:r>
        <w:rPr>
          <w:i/>
          <w:iCs/>
        </w:rPr>
        <w:t>g</w:t>
      </w:r>
      <w:r>
        <w:t>(n) =  Ο(</w:t>
      </w:r>
      <w:r>
        <w:rPr>
          <w:i/>
          <w:iCs/>
        </w:rPr>
        <w:t>f</w:t>
      </w:r>
      <w:r>
        <w:t xml:space="preserve">(n)) and </w:t>
      </w:r>
      <w:r>
        <w:rPr>
          <w:i/>
          <w:iCs/>
        </w:rPr>
        <w:t>g</w:t>
      </w:r>
      <w:r>
        <w:t>(n) = Ω(</w:t>
      </w:r>
      <w:r>
        <w:rPr>
          <w:i/>
          <w:iCs/>
        </w:rPr>
        <w:t>f</w:t>
      </w:r>
      <w:r>
        <w:t>(n)) for all n &gt; n</w:t>
      </w:r>
      <w:r>
        <w:rPr>
          <w:sz w:val="15"/>
          <w:szCs w:val="15"/>
          <w:vertAlign w:val="subscript"/>
        </w:rPr>
        <w:t>0</w:t>
      </w:r>
      <w:r>
        <w:t>. }</w:t>
      </w:r>
    </w:p>
    <w:p w:rsidR="00760D4B" w:rsidRDefault="00760D4B" w:rsidP="00927753">
      <w:pPr>
        <w:pStyle w:val="HTMLPreformatted"/>
      </w:pPr>
    </w:p>
    <w:p w:rsidR="00760D4B" w:rsidRDefault="00760D4B" w:rsidP="00927753">
      <w:pPr>
        <w:pStyle w:val="HTMLPreformatted"/>
      </w:pPr>
    </w:p>
    <w:p w:rsidR="005369BD" w:rsidRDefault="00736C95" w:rsidP="00760D4B">
      <w:pPr>
        <w:jc w:val="center"/>
        <w:rPr>
          <w:sz w:val="28"/>
        </w:rPr>
      </w:pPr>
      <w:r>
        <w:rPr>
          <w:noProof/>
          <w:sz w:val="28"/>
        </w:rPr>
        <w:drawing>
          <wp:inline distT="0" distB="0" distL="0" distR="0">
            <wp:extent cx="2681018" cy="1794846"/>
            <wp:effectExtent l="19050" t="0" r="503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37717" t="42894" r="37766" b="27907"/>
                    <a:stretch>
                      <a:fillRect/>
                    </a:stretch>
                  </pic:blipFill>
                  <pic:spPr bwMode="auto">
                    <a:xfrm>
                      <a:off x="0" y="0"/>
                      <a:ext cx="2681018" cy="1794846"/>
                    </a:xfrm>
                    <a:prstGeom prst="rect">
                      <a:avLst/>
                    </a:prstGeom>
                    <a:noFill/>
                    <a:ln w="9525">
                      <a:noFill/>
                      <a:miter lim="800000"/>
                      <a:headEnd/>
                      <a:tailEnd/>
                    </a:ln>
                  </pic:spPr>
                </pic:pic>
              </a:graphicData>
            </a:graphic>
          </wp:inline>
        </w:drawing>
      </w:r>
    </w:p>
    <w:p w:rsidR="005369BD" w:rsidRDefault="005369BD" w:rsidP="005369BD">
      <w:pPr>
        <w:pStyle w:val="Heading2"/>
        <w:rPr>
          <w:rFonts w:ascii="Arial" w:hAnsi="Arial" w:cs="Arial"/>
          <w:b w:val="0"/>
          <w:bCs w:val="0"/>
          <w:sz w:val="31"/>
          <w:szCs w:val="31"/>
        </w:rPr>
      </w:pPr>
      <w:r>
        <w:rPr>
          <w:rFonts w:ascii="Arial" w:hAnsi="Arial" w:cs="Arial"/>
          <w:b w:val="0"/>
          <w:bCs w:val="0"/>
          <w:sz w:val="31"/>
          <w:szCs w:val="31"/>
        </w:rPr>
        <w:t>Common Asymptotic Notations</w:t>
      </w:r>
      <w:r w:rsidR="00DA4D46">
        <w:rPr>
          <w:rFonts w:ascii="Arial" w:hAnsi="Arial" w:cs="Arial"/>
          <w:b w:val="0"/>
          <w:bCs w:val="0"/>
          <w:sz w:val="31"/>
          <w:szCs w:val="31"/>
        </w:rPr>
        <w:t>-</w:t>
      </w:r>
    </w:p>
    <w:p w:rsidR="007A285A" w:rsidRDefault="007A285A" w:rsidP="005369BD">
      <w:pPr>
        <w:pStyle w:val="Heading2"/>
        <w:rPr>
          <w:rFonts w:ascii="Arial" w:hAnsi="Arial" w:cs="Arial"/>
          <w:b w:val="0"/>
          <w:bCs w:val="0"/>
          <w:sz w:val="31"/>
          <w:szCs w:val="31"/>
        </w:rPr>
      </w:pPr>
    </w:p>
    <w:p w:rsidR="004C1B5E" w:rsidRDefault="005369BD" w:rsidP="00406805">
      <w:pPr>
        <w:jc w:val="center"/>
        <w:rPr>
          <w:sz w:val="28"/>
        </w:rPr>
      </w:pPr>
      <w:r>
        <w:rPr>
          <w:noProof/>
          <w:sz w:val="28"/>
        </w:rPr>
        <w:drawing>
          <wp:inline distT="0" distB="0" distL="0" distR="0">
            <wp:extent cx="2832753" cy="1781065"/>
            <wp:effectExtent l="19050" t="0" r="56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9006" t="40310" r="31954" b="16021"/>
                    <a:stretch>
                      <a:fillRect/>
                    </a:stretch>
                  </pic:blipFill>
                  <pic:spPr bwMode="auto">
                    <a:xfrm>
                      <a:off x="0" y="0"/>
                      <a:ext cx="2838658" cy="1784778"/>
                    </a:xfrm>
                    <a:prstGeom prst="rect">
                      <a:avLst/>
                    </a:prstGeom>
                    <a:noFill/>
                    <a:ln w="9525">
                      <a:noFill/>
                      <a:miter lim="800000"/>
                      <a:headEnd/>
                      <a:tailEnd/>
                    </a:ln>
                  </pic:spPr>
                </pic:pic>
              </a:graphicData>
            </a:graphic>
          </wp:inline>
        </w:drawing>
      </w:r>
    </w:p>
    <w:sectPr w:rsidR="004C1B5E" w:rsidSect="00E31B2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B4154"/>
    <w:multiLevelType w:val="multilevel"/>
    <w:tmpl w:val="E2C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184535"/>
    <w:multiLevelType w:val="multilevel"/>
    <w:tmpl w:val="77D0D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507F23"/>
    <w:multiLevelType w:val="hybridMultilevel"/>
    <w:tmpl w:val="694293B6"/>
    <w:lvl w:ilvl="0" w:tplc="4320B878">
      <w:start w:val="1"/>
      <w:numFmt w:val="bullet"/>
      <w:lvlText w:val="•"/>
      <w:lvlJc w:val="left"/>
      <w:pPr>
        <w:tabs>
          <w:tab w:val="num" w:pos="720"/>
        </w:tabs>
        <w:ind w:left="720" w:hanging="360"/>
      </w:pPr>
      <w:rPr>
        <w:rFonts w:ascii="Arial" w:hAnsi="Arial" w:hint="default"/>
      </w:rPr>
    </w:lvl>
    <w:lvl w:ilvl="1" w:tplc="6AC8DF42" w:tentative="1">
      <w:start w:val="1"/>
      <w:numFmt w:val="bullet"/>
      <w:lvlText w:val="•"/>
      <w:lvlJc w:val="left"/>
      <w:pPr>
        <w:tabs>
          <w:tab w:val="num" w:pos="1440"/>
        </w:tabs>
        <w:ind w:left="1440" w:hanging="360"/>
      </w:pPr>
      <w:rPr>
        <w:rFonts w:ascii="Arial" w:hAnsi="Arial" w:hint="default"/>
      </w:rPr>
    </w:lvl>
    <w:lvl w:ilvl="2" w:tplc="8FFE7EB2" w:tentative="1">
      <w:start w:val="1"/>
      <w:numFmt w:val="bullet"/>
      <w:lvlText w:val="•"/>
      <w:lvlJc w:val="left"/>
      <w:pPr>
        <w:tabs>
          <w:tab w:val="num" w:pos="2160"/>
        </w:tabs>
        <w:ind w:left="2160" w:hanging="360"/>
      </w:pPr>
      <w:rPr>
        <w:rFonts w:ascii="Arial" w:hAnsi="Arial" w:hint="default"/>
      </w:rPr>
    </w:lvl>
    <w:lvl w:ilvl="3" w:tplc="F68ABD7E" w:tentative="1">
      <w:start w:val="1"/>
      <w:numFmt w:val="bullet"/>
      <w:lvlText w:val="•"/>
      <w:lvlJc w:val="left"/>
      <w:pPr>
        <w:tabs>
          <w:tab w:val="num" w:pos="2880"/>
        </w:tabs>
        <w:ind w:left="2880" w:hanging="360"/>
      </w:pPr>
      <w:rPr>
        <w:rFonts w:ascii="Arial" w:hAnsi="Arial" w:hint="default"/>
      </w:rPr>
    </w:lvl>
    <w:lvl w:ilvl="4" w:tplc="41E2F8C4" w:tentative="1">
      <w:start w:val="1"/>
      <w:numFmt w:val="bullet"/>
      <w:lvlText w:val="•"/>
      <w:lvlJc w:val="left"/>
      <w:pPr>
        <w:tabs>
          <w:tab w:val="num" w:pos="3600"/>
        </w:tabs>
        <w:ind w:left="3600" w:hanging="360"/>
      </w:pPr>
      <w:rPr>
        <w:rFonts w:ascii="Arial" w:hAnsi="Arial" w:hint="default"/>
      </w:rPr>
    </w:lvl>
    <w:lvl w:ilvl="5" w:tplc="181E90E4" w:tentative="1">
      <w:start w:val="1"/>
      <w:numFmt w:val="bullet"/>
      <w:lvlText w:val="•"/>
      <w:lvlJc w:val="left"/>
      <w:pPr>
        <w:tabs>
          <w:tab w:val="num" w:pos="4320"/>
        </w:tabs>
        <w:ind w:left="4320" w:hanging="360"/>
      </w:pPr>
      <w:rPr>
        <w:rFonts w:ascii="Arial" w:hAnsi="Arial" w:hint="default"/>
      </w:rPr>
    </w:lvl>
    <w:lvl w:ilvl="6" w:tplc="23D4EFEA" w:tentative="1">
      <w:start w:val="1"/>
      <w:numFmt w:val="bullet"/>
      <w:lvlText w:val="•"/>
      <w:lvlJc w:val="left"/>
      <w:pPr>
        <w:tabs>
          <w:tab w:val="num" w:pos="5040"/>
        </w:tabs>
        <w:ind w:left="5040" w:hanging="360"/>
      </w:pPr>
      <w:rPr>
        <w:rFonts w:ascii="Arial" w:hAnsi="Arial" w:hint="default"/>
      </w:rPr>
    </w:lvl>
    <w:lvl w:ilvl="7" w:tplc="9780861C" w:tentative="1">
      <w:start w:val="1"/>
      <w:numFmt w:val="bullet"/>
      <w:lvlText w:val="•"/>
      <w:lvlJc w:val="left"/>
      <w:pPr>
        <w:tabs>
          <w:tab w:val="num" w:pos="5760"/>
        </w:tabs>
        <w:ind w:left="5760" w:hanging="360"/>
      </w:pPr>
      <w:rPr>
        <w:rFonts w:ascii="Arial" w:hAnsi="Arial" w:hint="default"/>
      </w:rPr>
    </w:lvl>
    <w:lvl w:ilvl="8" w:tplc="708E786A" w:tentative="1">
      <w:start w:val="1"/>
      <w:numFmt w:val="bullet"/>
      <w:lvlText w:val="•"/>
      <w:lvlJc w:val="left"/>
      <w:pPr>
        <w:tabs>
          <w:tab w:val="num" w:pos="6480"/>
        </w:tabs>
        <w:ind w:left="6480" w:hanging="360"/>
      </w:pPr>
      <w:rPr>
        <w:rFonts w:ascii="Arial" w:hAnsi="Arial" w:hint="default"/>
      </w:rPr>
    </w:lvl>
  </w:abstractNum>
  <w:abstractNum w:abstractNumId="3">
    <w:nsid w:val="3F8D55B5"/>
    <w:multiLevelType w:val="hybridMultilevel"/>
    <w:tmpl w:val="AAB696BA"/>
    <w:lvl w:ilvl="0" w:tplc="09429BD0">
      <w:start w:val="1"/>
      <w:numFmt w:val="decimal"/>
      <w:lvlText w:val="%1."/>
      <w:lvlJc w:val="left"/>
      <w:pPr>
        <w:ind w:left="525" w:hanging="426"/>
      </w:pPr>
      <w:rPr>
        <w:rFonts w:ascii="Arial" w:eastAsia="Arial" w:hAnsi="Arial" w:cs="Arial" w:hint="default"/>
        <w:w w:val="91"/>
        <w:sz w:val="22"/>
        <w:szCs w:val="22"/>
        <w:lang w:val="en-US" w:eastAsia="en-US" w:bidi="ar-SA"/>
      </w:rPr>
    </w:lvl>
    <w:lvl w:ilvl="1" w:tplc="0088AECC">
      <w:numFmt w:val="bullet"/>
      <w:lvlText w:val="•"/>
      <w:lvlJc w:val="left"/>
      <w:pPr>
        <w:ind w:left="1554" w:hanging="426"/>
      </w:pPr>
      <w:rPr>
        <w:rFonts w:hint="default"/>
        <w:lang w:val="en-US" w:eastAsia="en-US" w:bidi="ar-SA"/>
      </w:rPr>
    </w:lvl>
    <w:lvl w:ilvl="2" w:tplc="36E413B4">
      <w:numFmt w:val="bullet"/>
      <w:lvlText w:val="•"/>
      <w:lvlJc w:val="left"/>
      <w:pPr>
        <w:ind w:left="2588" w:hanging="426"/>
      </w:pPr>
      <w:rPr>
        <w:rFonts w:hint="default"/>
        <w:lang w:val="en-US" w:eastAsia="en-US" w:bidi="ar-SA"/>
      </w:rPr>
    </w:lvl>
    <w:lvl w:ilvl="3" w:tplc="31C81E76">
      <w:numFmt w:val="bullet"/>
      <w:lvlText w:val="•"/>
      <w:lvlJc w:val="left"/>
      <w:pPr>
        <w:ind w:left="3622" w:hanging="426"/>
      </w:pPr>
      <w:rPr>
        <w:rFonts w:hint="default"/>
        <w:lang w:val="en-US" w:eastAsia="en-US" w:bidi="ar-SA"/>
      </w:rPr>
    </w:lvl>
    <w:lvl w:ilvl="4" w:tplc="125A772A">
      <w:numFmt w:val="bullet"/>
      <w:lvlText w:val="•"/>
      <w:lvlJc w:val="left"/>
      <w:pPr>
        <w:ind w:left="4656" w:hanging="426"/>
      </w:pPr>
      <w:rPr>
        <w:rFonts w:hint="default"/>
        <w:lang w:val="en-US" w:eastAsia="en-US" w:bidi="ar-SA"/>
      </w:rPr>
    </w:lvl>
    <w:lvl w:ilvl="5" w:tplc="ECBC6A3C">
      <w:numFmt w:val="bullet"/>
      <w:lvlText w:val="•"/>
      <w:lvlJc w:val="left"/>
      <w:pPr>
        <w:ind w:left="5690" w:hanging="426"/>
      </w:pPr>
      <w:rPr>
        <w:rFonts w:hint="default"/>
        <w:lang w:val="en-US" w:eastAsia="en-US" w:bidi="ar-SA"/>
      </w:rPr>
    </w:lvl>
    <w:lvl w:ilvl="6" w:tplc="05FAB3A8">
      <w:numFmt w:val="bullet"/>
      <w:lvlText w:val="•"/>
      <w:lvlJc w:val="left"/>
      <w:pPr>
        <w:ind w:left="6724" w:hanging="426"/>
      </w:pPr>
      <w:rPr>
        <w:rFonts w:hint="default"/>
        <w:lang w:val="en-US" w:eastAsia="en-US" w:bidi="ar-SA"/>
      </w:rPr>
    </w:lvl>
    <w:lvl w:ilvl="7" w:tplc="B32AE458">
      <w:numFmt w:val="bullet"/>
      <w:lvlText w:val="•"/>
      <w:lvlJc w:val="left"/>
      <w:pPr>
        <w:ind w:left="7758" w:hanging="426"/>
      </w:pPr>
      <w:rPr>
        <w:rFonts w:hint="default"/>
        <w:lang w:val="en-US" w:eastAsia="en-US" w:bidi="ar-SA"/>
      </w:rPr>
    </w:lvl>
    <w:lvl w:ilvl="8" w:tplc="C28E7814">
      <w:numFmt w:val="bullet"/>
      <w:lvlText w:val="•"/>
      <w:lvlJc w:val="left"/>
      <w:pPr>
        <w:ind w:left="8792" w:hanging="426"/>
      </w:pPr>
      <w:rPr>
        <w:rFonts w:hint="default"/>
        <w:lang w:val="en-US" w:eastAsia="en-US" w:bidi="ar-SA"/>
      </w:rPr>
    </w:lvl>
  </w:abstractNum>
  <w:abstractNum w:abstractNumId="4">
    <w:nsid w:val="456A3647"/>
    <w:multiLevelType w:val="hybridMultilevel"/>
    <w:tmpl w:val="251ABE7E"/>
    <w:lvl w:ilvl="0" w:tplc="800A94FA">
      <w:numFmt w:val="bullet"/>
      <w:lvlText w:val=""/>
      <w:lvlJc w:val="left"/>
      <w:pPr>
        <w:ind w:left="460" w:hanging="361"/>
      </w:pPr>
      <w:rPr>
        <w:rFonts w:hint="default"/>
        <w:w w:val="100"/>
        <w:lang w:val="en-US" w:eastAsia="en-US" w:bidi="ar-SA"/>
      </w:rPr>
    </w:lvl>
    <w:lvl w:ilvl="1" w:tplc="9E1E5D24">
      <w:numFmt w:val="bullet"/>
      <w:lvlText w:val="o"/>
      <w:lvlJc w:val="left"/>
      <w:pPr>
        <w:ind w:left="820" w:hanging="360"/>
      </w:pPr>
      <w:rPr>
        <w:rFonts w:ascii="Courier New" w:eastAsia="Courier New" w:hAnsi="Courier New" w:cs="Courier New" w:hint="default"/>
        <w:w w:val="100"/>
        <w:sz w:val="22"/>
        <w:szCs w:val="22"/>
        <w:lang w:val="en-US" w:eastAsia="en-US" w:bidi="ar-SA"/>
      </w:rPr>
    </w:lvl>
    <w:lvl w:ilvl="2" w:tplc="C376FAB8">
      <w:numFmt w:val="bullet"/>
      <w:lvlText w:val=""/>
      <w:lvlJc w:val="left"/>
      <w:pPr>
        <w:ind w:left="1180" w:hanging="360"/>
      </w:pPr>
      <w:rPr>
        <w:rFonts w:ascii="Wingdings" w:eastAsia="Wingdings" w:hAnsi="Wingdings" w:cs="Wingdings" w:hint="default"/>
        <w:w w:val="100"/>
        <w:sz w:val="22"/>
        <w:szCs w:val="22"/>
        <w:lang w:val="en-US" w:eastAsia="en-US" w:bidi="ar-SA"/>
      </w:rPr>
    </w:lvl>
    <w:lvl w:ilvl="3" w:tplc="1E4E0CC2">
      <w:numFmt w:val="bullet"/>
      <w:lvlText w:val="•"/>
      <w:lvlJc w:val="left"/>
      <w:pPr>
        <w:ind w:left="1180" w:hanging="360"/>
      </w:pPr>
      <w:rPr>
        <w:rFonts w:hint="default"/>
        <w:lang w:val="en-US" w:eastAsia="en-US" w:bidi="ar-SA"/>
      </w:rPr>
    </w:lvl>
    <w:lvl w:ilvl="4" w:tplc="E07C830A">
      <w:numFmt w:val="bullet"/>
      <w:lvlText w:val="•"/>
      <w:lvlJc w:val="left"/>
      <w:pPr>
        <w:ind w:left="2562" w:hanging="360"/>
      </w:pPr>
      <w:rPr>
        <w:rFonts w:hint="default"/>
        <w:lang w:val="en-US" w:eastAsia="en-US" w:bidi="ar-SA"/>
      </w:rPr>
    </w:lvl>
    <w:lvl w:ilvl="5" w:tplc="B2A63CEE">
      <w:numFmt w:val="bullet"/>
      <w:lvlText w:val="•"/>
      <w:lvlJc w:val="left"/>
      <w:pPr>
        <w:ind w:left="3945" w:hanging="360"/>
      </w:pPr>
      <w:rPr>
        <w:rFonts w:hint="default"/>
        <w:lang w:val="en-US" w:eastAsia="en-US" w:bidi="ar-SA"/>
      </w:rPr>
    </w:lvl>
    <w:lvl w:ilvl="6" w:tplc="CF4AD1DA">
      <w:numFmt w:val="bullet"/>
      <w:lvlText w:val="•"/>
      <w:lvlJc w:val="left"/>
      <w:pPr>
        <w:ind w:left="5328" w:hanging="360"/>
      </w:pPr>
      <w:rPr>
        <w:rFonts w:hint="default"/>
        <w:lang w:val="en-US" w:eastAsia="en-US" w:bidi="ar-SA"/>
      </w:rPr>
    </w:lvl>
    <w:lvl w:ilvl="7" w:tplc="52667436">
      <w:numFmt w:val="bullet"/>
      <w:lvlText w:val="•"/>
      <w:lvlJc w:val="left"/>
      <w:pPr>
        <w:ind w:left="6711" w:hanging="360"/>
      </w:pPr>
      <w:rPr>
        <w:rFonts w:hint="default"/>
        <w:lang w:val="en-US" w:eastAsia="en-US" w:bidi="ar-SA"/>
      </w:rPr>
    </w:lvl>
    <w:lvl w:ilvl="8" w:tplc="9B1ABEAC">
      <w:numFmt w:val="bullet"/>
      <w:lvlText w:val="•"/>
      <w:lvlJc w:val="left"/>
      <w:pPr>
        <w:ind w:left="8094" w:hanging="360"/>
      </w:pPr>
      <w:rPr>
        <w:rFonts w:hint="default"/>
        <w:lang w:val="en-US" w:eastAsia="en-US" w:bidi="ar-SA"/>
      </w:rPr>
    </w:lvl>
  </w:abstractNum>
  <w:abstractNum w:abstractNumId="5">
    <w:nsid w:val="46446848"/>
    <w:multiLevelType w:val="multilevel"/>
    <w:tmpl w:val="CF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68B032B"/>
    <w:multiLevelType w:val="multilevel"/>
    <w:tmpl w:val="6B2CE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BF751D"/>
    <w:multiLevelType w:val="hybridMultilevel"/>
    <w:tmpl w:val="6602E944"/>
    <w:lvl w:ilvl="0" w:tplc="975C3714">
      <w:start w:val="1"/>
      <w:numFmt w:val="bullet"/>
      <w:lvlText w:val="•"/>
      <w:lvlJc w:val="left"/>
      <w:pPr>
        <w:tabs>
          <w:tab w:val="num" w:pos="720"/>
        </w:tabs>
        <w:ind w:left="720" w:hanging="360"/>
      </w:pPr>
      <w:rPr>
        <w:rFonts w:ascii="Arial" w:hAnsi="Arial" w:hint="default"/>
      </w:rPr>
    </w:lvl>
    <w:lvl w:ilvl="1" w:tplc="6638F7D4" w:tentative="1">
      <w:start w:val="1"/>
      <w:numFmt w:val="bullet"/>
      <w:lvlText w:val="•"/>
      <w:lvlJc w:val="left"/>
      <w:pPr>
        <w:tabs>
          <w:tab w:val="num" w:pos="1440"/>
        </w:tabs>
        <w:ind w:left="1440" w:hanging="360"/>
      </w:pPr>
      <w:rPr>
        <w:rFonts w:ascii="Arial" w:hAnsi="Arial" w:hint="default"/>
      </w:rPr>
    </w:lvl>
    <w:lvl w:ilvl="2" w:tplc="35F21326" w:tentative="1">
      <w:start w:val="1"/>
      <w:numFmt w:val="bullet"/>
      <w:lvlText w:val="•"/>
      <w:lvlJc w:val="left"/>
      <w:pPr>
        <w:tabs>
          <w:tab w:val="num" w:pos="2160"/>
        </w:tabs>
        <w:ind w:left="2160" w:hanging="360"/>
      </w:pPr>
      <w:rPr>
        <w:rFonts w:ascii="Arial" w:hAnsi="Arial" w:hint="default"/>
      </w:rPr>
    </w:lvl>
    <w:lvl w:ilvl="3" w:tplc="09F8BE96" w:tentative="1">
      <w:start w:val="1"/>
      <w:numFmt w:val="bullet"/>
      <w:lvlText w:val="•"/>
      <w:lvlJc w:val="left"/>
      <w:pPr>
        <w:tabs>
          <w:tab w:val="num" w:pos="2880"/>
        </w:tabs>
        <w:ind w:left="2880" w:hanging="360"/>
      </w:pPr>
      <w:rPr>
        <w:rFonts w:ascii="Arial" w:hAnsi="Arial" w:hint="default"/>
      </w:rPr>
    </w:lvl>
    <w:lvl w:ilvl="4" w:tplc="0E345C96" w:tentative="1">
      <w:start w:val="1"/>
      <w:numFmt w:val="bullet"/>
      <w:lvlText w:val="•"/>
      <w:lvlJc w:val="left"/>
      <w:pPr>
        <w:tabs>
          <w:tab w:val="num" w:pos="3600"/>
        </w:tabs>
        <w:ind w:left="3600" w:hanging="360"/>
      </w:pPr>
      <w:rPr>
        <w:rFonts w:ascii="Arial" w:hAnsi="Arial" w:hint="default"/>
      </w:rPr>
    </w:lvl>
    <w:lvl w:ilvl="5" w:tplc="71CE70EE" w:tentative="1">
      <w:start w:val="1"/>
      <w:numFmt w:val="bullet"/>
      <w:lvlText w:val="•"/>
      <w:lvlJc w:val="left"/>
      <w:pPr>
        <w:tabs>
          <w:tab w:val="num" w:pos="4320"/>
        </w:tabs>
        <w:ind w:left="4320" w:hanging="360"/>
      </w:pPr>
      <w:rPr>
        <w:rFonts w:ascii="Arial" w:hAnsi="Arial" w:hint="default"/>
      </w:rPr>
    </w:lvl>
    <w:lvl w:ilvl="6" w:tplc="B936EEDC" w:tentative="1">
      <w:start w:val="1"/>
      <w:numFmt w:val="bullet"/>
      <w:lvlText w:val="•"/>
      <w:lvlJc w:val="left"/>
      <w:pPr>
        <w:tabs>
          <w:tab w:val="num" w:pos="5040"/>
        </w:tabs>
        <w:ind w:left="5040" w:hanging="360"/>
      </w:pPr>
      <w:rPr>
        <w:rFonts w:ascii="Arial" w:hAnsi="Arial" w:hint="default"/>
      </w:rPr>
    </w:lvl>
    <w:lvl w:ilvl="7" w:tplc="268E6E28" w:tentative="1">
      <w:start w:val="1"/>
      <w:numFmt w:val="bullet"/>
      <w:lvlText w:val="•"/>
      <w:lvlJc w:val="left"/>
      <w:pPr>
        <w:tabs>
          <w:tab w:val="num" w:pos="5760"/>
        </w:tabs>
        <w:ind w:left="5760" w:hanging="360"/>
      </w:pPr>
      <w:rPr>
        <w:rFonts w:ascii="Arial" w:hAnsi="Arial" w:hint="default"/>
      </w:rPr>
    </w:lvl>
    <w:lvl w:ilvl="8" w:tplc="538A5FB8" w:tentative="1">
      <w:start w:val="1"/>
      <w:numFmt w:val="bullet"/>
      <w:lvlText w:val="•"/>
      <w:lvlJc w:val="left"/>
      <w:pPr>
        <w:tabs>
          <w:tab w:val="num" w:pos="6480"/>
        </w:tabs>
        <w:ind w:left="6480" w:hanging="360"/>
      </w:pPr>
      <w:rPr>
        <w:rFonts w:ascii="Arial" w:hAnsi="Arial" w:hint="default"/>
      </w:rPr>
    </w:lvl>
  </w:abstractNum>
  <w:abstractNum w:abstractNumId="8">
    <w:nsid w:val="58021FAC"/>
    <w:multiLevelType w:val="hybridMultilevel"/>
    <w:tmpl w:val="7E36785E"/>
    <w:lvl w:ilvl="0" w:tplc="1E0E86DE">
      <w:start w:val="1"/>
      <w:numFmt w:val="bullet"/>
      <w:lvlText w:val="•"/>
      <w:lvlJc w:val="left"/>
      <w:pPr>
        <w:tabs>
          <w:tab w:val="num" w:pos="720"/>
        </w:tabs>
        <w:ind w:left="720" w:hanging="360"/>
      </w:pPr>
      <w:rPr>
        <w:rFonts w:ascii="Arial" w:hAnsi="Arial" w:hint="default"/>
      </w:rPr>
    </w:lvl>
    <w:lvl w:ilvl="1" w:tplc="9CAAB9C6" w:tentative="1">
      <w:start w:val="1"/>
      <w:numFmt w:val="bullet"/>
      <w:lvlText w:val="•"/>
      <w:lvlJc w:val="left"/>
      <w:pPr>
        <w:tabs>
          <w:tab w:val="num" w:pos="1440"/>
        </w:tabs>
        <w:ind w:left="1440" w:hanging="360"/>
      </w:pPr>
      <w:rPr>
        <w:rFonts w:ascii="Arial" w:hAnsi="Arial" w:hint="default"/>
      </w:rPr>
    </w:lvl>
    <w:lvl w:ilvl="2" w:tplc="66401FB6" w:tentative="1">
      <w:start w:val="1"/>
      <w:numFmt w:val="bullet"/>
      <w:lvlText w:val="•"/>
      <w:lvlJc w:val="left"/>
      <w:pPr>
        <w:tabs>
          <w:tab w:val="num" w:pos="2160"/>
        </w:tabs>
        <w:ind w:left="2160" w:hanging="360"/>
      </w:pPr>
      <w:rPr>
        <w:rFonts w:ascii="Arial" w:hAnsi="Arial" w:hint="default"/>
      </w:rPr>
    </w:lvl>
    <w:lvl w:ilvl="3" w:tplc="DAA47194" w:tentative="1">
      <w:start w:val="1"/>
      <w:numFmt w:val="bullet"/>
      <w:lvlText w:val="•"/>
      <w:lvlJc w:val="left"/>
      <w:pPr>
        <w:tabs>
          <w:tab w:val="num" w:pos="2880"/>
        </w:tabs>
        <w:ind w:left="2880" w:hanging="360"/>
      </w:pPr>
      <w:rPr>
        <w:rFonts w:ascii="Arial" w:hAnsi="Arial" w:hint="default"/>
      </w:rPr>
    </w:lvl>
    <w:lvl w:ilvl="4" w:tplc="D7D21A14" w:tentative="1">
      <w:start w:val="1"/>
      <w:numFmt w:val="bullet"/>
      <w:lvlText w:val="•"/>
      <w:lvlJc w:val="left"/>
      <w:pPr>
        <w:tabs>
          <w:tab w:val="num" w:pos="3600"/>
        </w:tabs>
        <w:ind w:left="3600" w:hanging="360"/>
      </w:pPr>
      <w:rPr>
        <w:rFonts w:ascii="Arial" w:hAnsi="Arial" w:hint="default"/>
      </w:rPr>
    </w:lvl>
    <w:lvl w:ilvl="5" w:tplc="EAFA3FB4" w:tentative="1">
      <w:start w:val="1"/>
      <w:numFmt w:val="bullet"/>
      <w:lvlText w:val="•"/>
      <w:lvlJc w:val="left"/>
      <w:pPr>
        <w:tabs>
          <w:tab w:val="num" w:pos="4320"/>
        </w:tabs>
        <w:ind w:left="4320" w:hanging="360"/>
      </w:pPr>
      <w:rPr>
        <w:rFonts w:ascii="Arial" w:hAnsi="Arial" w:hint="default"/>
      </w:rPr>
    </w:lvl>
    <w:lvl w:ilvl="6" w:tplc="3FF06270" w:tentative="1">
      <w:start w:val="1"/>
      <w:numFmt w:val="bullet"/>
      <w:lvlText w:val="•"/>
      <w:lvlJc w:val="left"/>
      <w:pPr>
        <w:tabs>
          <w:tab w:val="num" w:pos="5040"/>
        </w:tabs>
        <w:ind w:left="5040" w:hanging="360"/>
      </w:pPr>
      <w:rPr>
        <w:rFonts w:ascii="Arial" w:hAnsi="Arial" w:hint="default"/>
      </w:rPr>
    </w:lvl>
    <w:lvl w:ilvl="7" w:tplc="F102A28A" w:tentative="1">
      <w:start w:val="1"/>
      <w:numFmt w:val="bullet"/>
      <w:lvlText w:val="•"/>
      <w:lvlJc w:val="left"/>
      <w:pPr>
        <w:tabs>
          <w:tab w:val="num" w:pos="5760"/>
        </w:tabs>
        <w:ind w:left="5760" w:hanging="360"/>
      </w:pPr>
      <w:rPr>
        <w:rFonts w:ascii="Arial" w:hAnsi="Arial" w:hint="default"/>
      </w:rPr>
    </w:lvl>
    <w:lvl w:ilvl="8" w:tplc="3AC404EE" w:tentative="1">
      <w:start w:val="1"/>
      <w:numFmt w:val="bullet"/>
      <w:lvlText w:val="•"/>
      <w:lvlJc w:val="left"/>
      <w:pPr>
        <w:tabs>
          <w:tab w:val="num" w:pos="6480"/>
        </w:tabs>
        <w:ind w:left="6480" w:hanging="360"/>
      </w:pPr>
      <w:rPr>
        <w:rFonts w:ascii="Arial" w:hAnsi="Arial" w:hint="default"/>
      </w:rPr>
    </w:lvl>
  </w:abstractNum>
  <w:abstractNum w:abstractNumId="9">
    <w:nsid w:val="596E167B"/>
    <w:multiLevelType w:val="multilevel"/>
    <w:tmpl w:val="26FE3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45335"/>
    <w:multiLevelType w:val="multilevel"/>
    <w:tmpl w:val="CD3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920C98"/>
    <w:multiLevelType w:val="hybridMultilevel"/>
    <w:tmpl w:val="963C2542"/>
    <w:lvl w:ilvl="0" w:tplc="B8A88AF6">
      <w:start w:val="1"/>
      <w:numFmt w:val="bullet"/>
      <w:lvlText w:val="•"/>
      <w:lvlJc w:val="left"/>
      <w:pPr>
        <w:tabs>
          <w:tab w:val="num" w:pos="720"/>
        </w:tabs>
        <w:ind w:left="720" w:hanging="360"/>
      </w:pPr>
      <w:rPr>
        <w:rFonts w:ascii="Arial" w:hAnsi="Arial" w:hint="default"/>
      </w:rPr>
    </w:lvl>
    <w:lvl w:ilvl="1" w:tplc="A76A166A" w:tentative="1">
      <w:start w:val="1"/>
      <w:numFmt w:val="bullet"/>
      <w:lvlText w:val="•"/>
      <w:lvlJc w:val="left"/>
      <w:pPr>
        <w:tabs>
          <w:tab w:val="num" w:pos="1440"/>
        </w:tabs>
        <w:ind w:left="1440" w:hanging="360"/>
      </w:pPr>
      <w:rPr>
        <w:rFonts w:ascii="Arial" w:hAnsi="Arial" w:hint="default"/>
      </w:rPr>
    </w:lvl>
    <w:lvl w:ilvl="2" w:tplc="620CF030" w:tentative="1">
      <w:start w:val="1"/>
      <w:numFmt w:val="bullet"/>
      <w:lvlText w:val="•"/>
      <w:lvlJc w:val="left"/>
      <w:pPr>
        <w:tabs>
          <w:tab w:val="num" w:pos="2160"/>
        </w:tabs>
        <w:ind w:left="2160" w:hanging="360"/>
      </w:pPr>
      <w:rPr>
        <w:rFonts w:ascii="Arial" w:hAnsi="Arial" w:hint="default"/>
      </w:rPr>
    </w:lvl>
    <w:lvl w:ilvl="3" w:tplc="EF427EA8" w:tentative="1">
      <w:start w:val="1"/>
      <w:numFmt w:val="bullet"/>
      <w:lvlText w:val="•"/>
      <w:lvlJc w:val="left"/>
      <w:pPr>
        <w:tabs>
          <w:tab w:val="num" w:pos="2880"/>
        </w:tabs>
        <w:ind w:left="2880" w:hanging="360"/>
      </w:pPr>
      <w:rPr>
        <w:rFonts w:ascii="Arial" w:hAnsi="Arial" w:hint="default"/>
      </w:rPr>
    </w:lvl>
    <w:lvl w:ilvl="4" w:tplc="88128C88" w:tentative="1">
      <w:start w:val="1"/>
      <w:numFmt w:val="bullet"/>
      <w:lvlText w:val="•"/>
      <w:lvlJc w:val="left"/>
      <w:pPr>
        <w:tabs>
          <w:tab w:val="num" w:pos="3600"/>
        </w:tabs>
        <w:ind w:left="3600" w:hanging="360"/>
      </w:pPr>
      <w:rPr>
        <w:rFonts w:ascii="Arial" w:hAnsi="Arial" w:hint="default"/>
      </w:rPr>
    </w:lvl>
    <w:lvl w:ilvl="5" w:tplc="BDF4C2D2" w:tentative="1">
      <w:start w:val="1"/>
      <w:numFmt w:val="bullet"/>
      <w:lvlText w:val="•"/>
      <w:lvlJc w:val="left"/>
      <w:pPr>
        <w:tabs>
          <w:tab w:val="num" w:pos="4320"/>
        </w:tabs>
        <w:ind w:left="4320" w:hanging="360"/>
      </w:pPr>
      <w:rPr>
        <w:rFonts w:ascii="Arial" w:hAnsi="Arial" w:hint="default"/>
      </w:rPr>
    </w:lvl>
    <w:lvl w:ilvl="6" w:tplc="9A4600F6" w:tentative="1">
      <w:start w:val="1"/>
      <w:numFmt w:val="bullet"/>
      <w:lvlText w:val="•"/>
      <w:lvlJc w:val="left"/>
      <w:pPr>
        <w:tabs>
          <w:tab w:val="num" w:pos="5040"/>
        </w:tabs>
        <w:ind w:left="5040" w:hanging="360"/>
      </w:pPr>
      <w:rPr>
        <w:rFonts w:ascii="Arial" w:hAnsi="Arial" w:hint="default"/>
      </w:rPr>
    </w:lvl>
    <w:lvl w:ilvl="7" w:tplc="2486ADDE" w:tentative="1">
      <w:start w:val="1"/>
      <w:numFmt w:val="bullet"/>
      <w:lvlText w:val="•"/>
      <w:lvlJc w:val="left"/>
      <w:pPr>
        <w:tabs>
          <w:tab w:val="num" w:pos="5760"/>
        </w:tabs>
        <w:ind w:left="5760" w:hanging="360"/>
      </w:pPr>
      <w:rPr>
        <w:rFonts w:ascii="Arial" w:hAnsi="Arial" w:hint="default"/>
      </w:rPr>
    </w:lvl>
    <w:lvl w:ilvl="8" w:tplc="B290CC94" w:tentative="1">
      <w:start w:val="1"/>
      <w:numFmt w:val="bullet"/>
      <w:lvlText w:val="•"/>
      <w:lvlJc w:val="left"/>
      <w:pPr>
        <w:tabs>
          <w:tab w:val="num" w:pos="6480"/>
        </w:tabs>
        <w:ind w:left="6480" w:hanging="360"/>
      </w:pPr>
      <w:rPr>
        <w:rFonts w:ascii="Arial" w:hAnsi="Arial" w:hint="default"/>
      </w:rPr>
    </w:lvl>
  </w:abstractNum>
  <w:abstractNum w:abstractNumId="12">
    <w:nsid w:val="6F380813"/>
    <w:multiLevelType w:val="multilevel"/>
    <w:tmpl w:val="CA60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06C3399"/>
    <w:multiLevelType w:val="hybridMultilevel"/>
    <w:tmpl w:val="FB4AEB60"/>
    <w:lvl w:ilvl="0" w:tplc="872667F6">
      <w:start w:val="1"/>
      <w:numFmt w:val="bullet"/>
      <w:lvlText w:val="•"/>
      <w:lvlJc w:val="left"/>
      <w:pPr>
        <w:tabs>
          <w:tab w:val="num" w:pos="720"/>
        </w:tabs>
        <w:ind w:left="720" w:hanging="360"/>
      </w:pPr>
      <w:rPr>
        <w:rFonts w:ascii="Arial" w:hAnsi="Arial" w:hint="default"/>
      </w:rPr>
    </w:lvl>
    <w:lvl w:ilvl="1" w:tplc="C2B8B538" w:tentative="1">
      <w:start w:val="1"/>
      <w:numFmt w:val="bullet"/>
      <w:lvlText w:val="•"/>
      <w:lvlJc w:val="left"/>
      <w:pPr>
        <w:tabs>
          <w:tab w:val="num" w:pos="1440"/>
        </w:tabs>
        <w:ind w:left="1440" w:hanging="360"/>
      </w:pPr>
      <w:rPr>
        <w:rFonts w:ascii="Arial" w:hAnsi="Arial" w:hint="default"/>
      </w:rPr>
    </w:lvl>
    <w:lvl w:ilvl="2" w:tplc="C4B4A594" w:tentative="1">
      <w:start w:val="1"/>
      <w:numFmt w:val="bullet"/>
      <w:lvlText w:val="•"/>
      <w:lvlJc w:val="left"/>
      <w:pPr>
        <w:tabs>
          <w:tab w:val="num" w:pos="2160"/>
        </w:tabs>
        <w:ind w:left="2160" w:hanging="360"/>
      </w:pPr>
      <w:rPr>
        <w:rFonts w:ascii="Arial" w:hAnsi="Arial" w:hint="default"/>
      </w:rPr>
    </w:lvl>
    <w:lvl w:ilvl="3" w:tplc="AE5694D4" w:tentative="1">
      <w:start w:val="1"/>
      <w:numFmt w:val="bullet"/>
      <w:lvlText w:val="•"/>
      <w:lvlJc w:val="left"/>
      <w:pPr>
        <w:tabs>
          <w:tab w:val="num" w:pos="2880"/>
        </w:tabs>
        <w:ind w:left="2880" w:hanging="360"/>
      </w:pPr>
      <w:rPr>
        <w:rFonts w:ascii="Arial" w:hAnsi="Arial" w:hint="default"/>
      </w:rPr>
    </w:lvl>
    <w:lvl w:ilvl="4" w:tplc="11B00FFC" w:tentative="1">
      <w:start w:val="1"/>
      <w:numFmt w:val="bullet"/>
      <w:lvlText w:val="•"/>
      <w:lvlJc w:val="left"/>
      <w:pPr>
        <w:tabs>
          <w:tab w:val="num" w:pos="3600"/>
        </w:tabs>
        <w:ind w:left="3600" w:hanging="360"/>
      </w:pPr>
      <w:rPr>
        <w:rFonts w:ascii="Arial" w:hAnsi="Arial" w:hint="default"/>
      </w:rPr>
    </w:lvl>
    <w:lvl w:ilvl="5" w:tplc="A34C21B0" w:tentative="1">
      <w:start w:val="1"/>
      <w:numFmt w:val="bullet"/>
      <w:lvlText w:val="•"/>
      <w:lvlJc w:val="left"/>
      <w:pPr>
        <w:tabs>
          <w:tab w:val="num" w:pos="4320"/>
        </w:tabs>
        <w:ind w:left="4320" w:hanging="360"/>
      </w:pPr>
      <w:rPr>
        <w:rFonts w:ascii="Arial" w:hAnsi="Arial" w:hint="default"/>
      </w:rPr>
    </w:lvl>
    <w:lvl w:ilvl="6" w:tplc="E5CEBD92" w:tentative="1">
      <w:start w:val="1"/>
      <w:numFmt w:val="bullet"/>
      <w:lvlText w:val="•"/>
      <w:lvlJc w:val="left"/>
      <w:pPr>
        <w:tabs>
          <w:tab w:val="num" w:pos="5040"/>
        </w:tabs>
        <w:ind w:left="5040" w:hanging="360"/>
      </w:pPr>
      <w:rPr>
        <w:rFonts w:ascii="Arial" w:hAnsi="Arial" w:hint="default"/>
      </w:rPr>
    </w:lvl>
    <w:lvl w:ilvl="7" w:tplc="14B276E8" w:tentative="1">
      <w:start w:val="1"/>
      <w:numFmt w:val="bullet"/>
      <w:lvlText w:val="•"/>
      <w:lvlJc w:val="left"/>
      <w:pPr>
        <w:tabs>
          <w:tab w:val="num" w:pos="5760"/>
        </w:tabs>
        <w:ind w:left="5760" w:hanging="360"/>
      </w:pPr>
      <w:rPr>
        <w:rFonts w:ascii="Arial" w:hAnsi="Arial" w:hint="default"/>
      </w:rPr>
    </w:lvl>
    <w:lvl w:ilvl="8" w:tplc="40EC03E0" w:tentative="1">
      <w:start w:val="1"/>
      <w:numFmt w:val="bullet"/>
      <w:lvlText w:val="•"/>
      <w:lvlJc w:val="left"/>
      <w:pPr>
        <w:tabs>
          <w:tab w:val="num" w:pos="6480"/>
        </w:tabs>
        <w:ind w:left="6480" w:hanging="360"/>
      </w:pPr>
      <w:rPr>
        <w:rFonts w:ascii="Arial" w:hAnsi="Arial" w:hint="default"/>
      </w:rPr>
    </w:lvl>
  </w:abstractNum>
  <w:abstractNum w:abstractNumId="14">
    <w:nsid w:val="70BF16D3"/>
    <w:multiLevelType w:val="hybridMultilevel"/>
    <w:tmpl w:val="802C9AE4"/>
    <w:lvl w:ilvl="0" w:tplc="84BA384A">
      <w:start w:val="1"/>
      <w:numFmt w:val="bullet"/>
      <w:lvlText w:val="•"/>
      <w:lvlJc w:val="left"/>
      <w:pPr>
        <w:tabs>
          <w:tab w:val="num" w:pos="720"/>
        </w:tabs>
        <w:ind w:left="720" w:hanging="360"/>
      </w:pPr>
      <w:rPr>
        <w:rFonts w:ascii="Arial" w:hAnsi="Arial" w:hint="default"/>
      </w:rPr>
    </w:lvl>
    <w:lvl w:ilvl="1" w:tplc="D0B444FE" w:tentative="1">
      <w:start w:val="1"/>
      <w:numFmt w:val="bullet"/>
      <w:lvlText w:val="•"/>
      <w:lvlJc w:val="left"/>
      <w:pPr>
        <w:tabs>
          <w:tab w:val="num" w:pos="1440"/>
        </w:tabs>
        <w:ind w:left="1440" w:hanging="360"/>
      </w:pPr>
      <w:rPr>
        <w:rFonts w:ascii="Arial" w:hAnsi="Arial" w:hint="default"/>
      </w:rPr>
    </w:lvl>
    <w:lvl w:ilvl="2" w:tplc="55A87430" w:tentative="1">
      <w:start w:val="1"/>
      <w:numFmt w:val="bullet"/>
      <w:lvlText w:val="•"/>
      <w:lvlJc w:val="left"/>
      <w:pPr>
        <w:tabs>
          <w:tab w:val="num" w:pos="2160"/>
        </w:tabs>
        <w:ind w:left="2160" w:hanging="360"/>
      </w:pPr>
      <w:rPr>
        <w:rFonts w:ascii="Arial" w:hAnsi="Arial" w:hint="default"/>
      </w:rPr>
    </w:lvl>
    <w:lvl w:ilvl="3" w:tplc="D8720960" w:tentative="1">
      <w:start w:val="1"/>
      <w:numFmt w:val="bullet"/>
      <w:lvlText w:val="•"/>
      <w:lvlJc w:val="left"/>
      <w:pPr>
        <w:tabs>
          <w:tab w:val="num" w:pos="2880"/>
        </w:tabs>
        <w:ind w:left="2880" w:hanging="360"/>
      </w:pPr>
      <w:rPr>
        <w:rFonts w:ascii="Arial" w:hAnsi="Arial" w:hint="default"/>
      </w:rPr>
    </w:lvl>
    <w:lvl w:ilvl="4" w:tplc="E5241718" w:tentative="1">
      <w:start w:val="1"/>
      <w:numFmt w:val="bullet"/>
      <w:lvlText w:val="•"/>
      <w:lvlJc w:val="left"/>
      <w:pPr>
        <w:tabs>
          <w:tab w:val="num" w:pos="3600"/>
        </w:tabs>
        <w:ind w:left="3600" w:hanging="360"/>
      </w:pPr>
      <w:rPr>
        <w:rFonts w:ascii="Arial" w:hAnsi="Arial" w:hint="default"/>
      </w:rPr>
    </w:lvl>
    <w:lvl w:ilvl="5" w:tplc="5EBE2036" w:tentative="1">
      <w:start w:val="1"/>
      <w:numFmt w:val="bullet"/>
      <w:lvlText w:val="•"/>
      <w:lvlJc w:val="left"/>
      <w:pPr>
        <w:tabs>
          <w:tab w:val="num" w:pos="4320"/>
        </w:tabs>
        <w:ind w:left="4320" w:hanging="360"/>
      </w:pPr>
      <w:rPr>
        <w:rFonts w:ascii="Arial" w:hAnsi="Arial" w:hint="default"/>
      </w:rPr>
    </w:lvl>
    <w:lvl w:ilvl="6" w:tplc="3CD8A6E8" w:tentative="1">
      <w:start w:val="1"/>
      <w:numFmt w:val="bullet"/>
      <w:lvlText w:val="•"/>
      <w:lvlJc w:val="left"/>
      <w:pPr>
        <w:tabs>
          <w:tab w:val="num" w:pos="5040"/>
        </w:tabs>
        <w:ind w:left="5040" w:hanging="360"/>
      </w:pPr>
      <w:rPr>
        <w:rFonts w:ascii="Arial" w:hAnsi="Arial" w:hint="default"/>
      </w:rPr>
    </w:lvl>
    <w:lvl w:ilvl="7" w:tplc="8D6C01FC" w:tentative="1">
      <w:start w:val="1"/>
      <w:numFmt w:val="bullet"/>
      <w:lvlText w:val="•"/>
      <w:lvlJc w:val="left"/>
      <w:pPr>
        <w:tabs>
          <w:tab w:val="num" w:pos="5760"/>
        </w:tabs>
        <w:ind w:left="5760" w:hanging="360"/>
      </w:pPr>
      <w:rPr>
        <w:rFonts w:ascii="Arial" w:hAnsi="Arial" w:hint="default"/>
      </w:rPr>
    </w:lvl>
    <w:lvl w:ilvl="8" w:tplc="69DEFE80"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7"/>
  </w:num>
  <w:num w:numId="3">
    <w:abstractNumId w:val="2"/>
  </w:num>
  <w:num w:numId="4">
    <w:abstractNumId w:val="14"/>
  </w:num>
  <w:num w:numId="5">
    <w:abstractNumId w:val="8"/>
  </w:num>
  <w:num w:numId="6">
    <w:abstractNumId w:val="11"/>
  </w:num>
  <w:num w:numId="7">
    <w:abstractNumId w:val="4"/>
  </w:num>
  <w:num w:numId="8">
    <w:abstractNumId w:val="3"/>
  </w:num>
  <w:num w:numId="9">
    <w:abstractNumId w:val="6"/>
  </w:num>
  <w:num w:numId="10">
    <w:abstractNumId w:val="9"/>
  </w:num>
  <w:num w:numId="11">
    <w:abstractNumId w:val="1"/>
  </w:num>
  <w:num w:numId="12">
    <w:abstractNumId w:val="5"/>
  </w:num>
  <w:num w:numId="13">
    <w:abstractNumId w:val="10"/>
  </w:num>
  <w:num w:numId="14">
    <w:abstractNumId w:val="12"/>
  </w:num>
  <w:num w:numId="1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B90E78"/>
    <w:rsid w:val="00023B69"/>
    <w:rsid w:val="00054DEA"/>
    <w:rsid w:val="00095917"/>
    <w:rsid w:val="000B7209"/>
    <w:rsid w:val="000C7035"/>
    <w:rsid w:val="001432C9"/>
    <w:rsid w:val="00190932"/>
    <w:rsid w:val="001F437A"/>
    <w:rsid w:val="00275A16"/>
    <w:rsid w:val="002B3720"/>
    <w:rsid w:val="002C2F13"/>
    <w:rsid w:val="00392B8E"/>
    <w:rsid w:val="003D2D06"/>
    <w:rsid w:val="00406805"/>
    <w:rsid w:val="00416176"/>
    <w:rsid w:val="0044455A"/>
    <w:rsid w:val="00456809"/>
    <w:rsid w:val="004B7A57"/>
    <w:rsid w:val="004C1B5E"/>
    <w:rsid w:val="004D2A7A"/>
    <w:rsid w:val="005369BD"/>
    <w:rsid w:val="005A28CB"/>
    <w:rsid w:val="00682F05"/>
    <w:rsid w:val="00713E32"/>
    <w:rsid w:val="00736C95"/>
    <w:rsid w:val="00760D4B"/>
    <w:rsid w:val="007A285A"/>
    <w:rsid w:val="007D2127"/>
    <w:rsid w:val="00845E80"/>
    <w:rsid w:val="008E2F42"/>
    <w:rsid w:val="00927753"/>
    <w:rsid w:val="009B66CF"/>
    <w:rsid w:val="00B50134"/>
    <w:rsid w:val="00B73E1E"/>
    <w:rsid w:val="00B90E78"/>
    <w:rsid w:val="00C52CD1"/>
    <w:rsid w:val="00CE44F2"/>
    <w:rsid w:val="00D2379C"/>
    <w:rsid w:val="00D81422"/>
    <w:rsid w:val="00D860F5"/>
    <w:rsid w:val="00DA4D46"/>
    <w:rsid w:val="00DE6820"/>
    <w:rsid w:val="00E31B2F"/>
    <w:rsid w:val="00EE1087"/>
    <w:rsid w:val="00EE7AB3"/>
    <w:rsid w:val="00F13CD6"/>
    <w:rsid w:val="00F55B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B2F"/>
  </w:style>
  <w:style w:type="paragraph" w:styleId="Heading1">
    <w:name w:val="heading 1"/>
    <w:basedOn w:val="Normal"/>
    <w:next w:val="Normal"/>
    <w:link w:val="Heading1Char"/>
    <w:uiPriority w:val="9"/>
    <w:qFormat/>
    <w:rsid w:val="004B7A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DE6820"/>
    <w:pPr>
      <w:widowControl w:val="0"/>
      <w:autoSpaceDE w:val="0"/>
      <w:autoSpaceDN w:val="0"/>
      <w:spacing w:before="110" w:after="0" w:line="240" w:lineRule="auto"/>
      <w:ind w:left="100"/>
      <w:outlineLvl w:val="1"/>
    </w:pPr>
    <w:rPr>
      <w:rFonts w:ascii="Georgia" w:eastAsia="Georgia" w:hAnsi="Georgia" w:cs="Georgia"/>
      <w:b/>
      <w:bCs/>
      <w:sz w:val="28"/>
      <w:szCs w:val="28"/>
    </w:rPr>
  </w:style>
  <w:style w:type="paragraph" w:styleId="Heading3">
    <w:name w:val="heading 3"/>
    <w:basedOn w:val="Normal"/>
    <w:link w:val="Heading3Char"/>
    <w:uiPriority w:val="1"/>
    <w:qFormat/>
    <w:rsid w:val="00DE6820"/>
    <w:pPr>
      <w:widowControl w:val="0"/>
      <w:autoSpaceDE w:val="0"/>
      <w:autoSpaceDN w:val="0"/>
      <w:spacing w:after="0" w:line="240" w:lineRule="auto"/>
      <w:ind w:left="100"/>
      <w:outlineLvl w:val="2"/>
    </w:pPr>
    <w:rPr>
      <w:rFonts w:ascii="Georgia" w:eastAsia="Georgia" w:hAnsi="Georgia" w:cs="Georg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E7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90E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0E78"/>
    <w:rPr>
      <w:rFonts w:ascii="Tahoma" w:hAnsi="Tahoma" w:cs="Tahoma"/>
      <w:sz w:val="16"/>
      <w:szCs w:val="16"/>
    </w:rPr>
  </w:style>
  <w:style w:type="paragraph" w:styleId="ListParagraph">
    <w:name w:val="List Paragraph"/>
    <w:basedOn w:val="Normal"/>
    <w:uiPriority w:val="1"/>
    <w:qFormat/>
    <w:rsid w:val="001432C9"/>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DE6820"/>
    <w:rPr>
      <w:rFonts w:ascii="Georgia" w:eastAsia="Georgia" w:hAnsi="Georgia" w:cs="Georgia"/>
      <w:b/>
      <w:bCs/>
      <w:sz w:val="28"/>
      <w:szCs w:val="28"/>
    </w:rPr>
  </w:style>
  <w:style w:type="character" w:customStyle="1" w:styleId="Heading3Char">
    <w:name w:val="Heading 3 Char"/>
    <w:basedOn w:val="DefaultParagraphFont"/>
    <w:link w:val="Heading3"/>
    <w:uiPriority w:val="1"/>
    <w:rsid w:val="00DE6820"/>
    <w:rPr>
      <w:rFonts w:ascii="Georgia" w:eastAsia="Georgia" w:hAnsi="Georgia" w:cs="Georgia"/>
      <w:b/>
      <w:bCs/>
      <w:sz w:val="26"/>
      <w:szCs w:val="26"/>
    </w:rPr>
  </w:style>
  <w:style w:type="paragraph" w:styleId="BodyText">
    <w:name w:val="Body Text"/>
    <w:basedOn w:val="Normal"/>
    <w:link w:val="BodyTextChar"/>
    <w:uiPriority w:val="1"/>
    <w:qFormat/>
    <w:rsid w:val="00DE6820"/>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DE6820"/>
    <w:rPr>
      <w:rFonts w:ascii="Arial" w:eastAsia="Arial" w:hAnsi="Arial" w:cs="Arial"/>
    </w:rPr>
  </w:style>
  <w:style w:type="paragraph" w:customStyle="1" w:styleId="TableParagraph">
    <w:name w:val="Table Paragraph"/>
    <w:basedOn w:val="Normal"/>
    <w:uiPriority w:val="1"/>
    <w:qFormat/>
    <w:rsid w:val="00DE6820"/>
    <w:pPr>
      <w:widowControl w:val="0"/>
      <w:autoSpaceDE w:val="0"/>
      <w:autoSpaceDN w:val="0"/>
      <w:spacing w:after="0" w:line="240" w:lineRule="auto"/>
    </w:pPr>
    <w:rPr>
      <w:rFonts w:ascii="Arial" w:eastAsia="Arial" w:hAnsi="Arial" w:cs="Arial"/>
    </w:rPr>
  </w:style>
  <w:style w:type="paragraph" w:styleId="HTMLPreformatted">
    <w:name w:val="HTML Preformatted"/>
    <w:basedOn w:val="Normal"/>
    <w:link w:val="HTMLPreformattedChar"/>
    <w:uiPriority w:val="99"/>
    <w:semiHidden/>
    <w:unhideWhenUsed/>
    <w:rsid w:val="004D2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2A7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7A57"/>
    <w:rPr>
      <w:rFonts w:asciiTheme="majorHAnsi" w:eastAsiaTheme="majorEastAsia" w:hAnsiTheme="majorHAnsi" w:cstheme="majorBidi"/>
      <w:b/>
      <w:bCs/>
      <w:color w:val="365F91" w:themeColor="accent1" w:themeShade="BF"/>
      <w:sz w:val="28"/>
      <w:szCs w:val="28"/>
    </w:rPr>
  </w:style>
  <w:style w:type="character" w:customStyle="1" w:styleId="com">
    <w:name w:val="com"/>
    <w:basedOn w:val="DefaultParagraphFont"/>
    <w:rsid w:val="00456809"/>
  </w:style>
  <w:style w:type="character" w:customStyle="1" w:styleId="pln">
    <w:name w:val="pln"/>
    <w:basedOn w:val="DefaultParagraphFont"/>
    <w:rsid w:val="00456809"/>
  </w:style>
  <w:style w:type="character" w:customStyle="1" w:styleId="str">
    <w:name w:val="str"/>
    <w:basedOn w:val="DefaultParagraphFont"/>
    <w:rsid w:val="00456809"/>
  </w:style>
  <w:style w:type="character" w:customStyle="1" w:styleId="pun">
    <w:name w:val="pun"/>
    <w:basedOn w:val="DefaultParagraphFont"/>
    <w:rsid w:val="00456809"/>
  </w:style>
  <w:style w:type="character" w:customStyle="1" w:styleId="kwd">
    <w:name w:val="kwd"/>
    <w:basedOn w:val="DefaultParagraphFont"/>
    <w:rsid w:val="00456809"/>
  </w:style>
  <w:style w:type="character" w:customStyle="1" w:styleId="lit">
    <w:name w:val="lit"/>
    <w:basedOn w:val="DefaultParagraphFont"/>
    <w:rsid w:val="00456809"/>
  </w:style>
</w:styles>
</file>

<file path=word/webSettings.xml><?xml version="1.0" encoding="utf-8"?>
<w:webSettings xmlns:r="http://schemas.openxmlformats.org/officeDocument/2006/relationships" xmlns:w="http://schemas.openxmlformats.org/wordprocessingml/2006/main">
  <w:divs>
    <w:div w:id="36010191">
      <w:bodyDiv w:val="1"/>
      <w:marLeft w:val="0"/>
      <w:marRight w:val="0"/>
      <w:marTop w:val="0"/>
      <w:marBottom w:val="0"/>
      <w:divBdr>
        <w:top w:val="none" w:sz="0" w:space="0" w:color="auto"/>
        <w:left w:val="none" w:sz="0" w:space="0" w:color="auto"/>
        <w:bottom w:val="none" w:sz="0" w:space="0" w:color="auto"/>
        <w:right w:val="none" w:sz="0" w:space="0" w:color="auto"/>
      </w:divBdr>
    </w:div>
    <w:div w:id="134182060">
      <w:bodyDiv w:val="1"/>
      <w:marLeft w:val="0"/>
      <w:marRight w:val="0"/>
      <w:marTop w:val="0"/>
      <w:marBottom w:val="0"/>
      <w:divBdr>
        <w:top w:val="none" w:sz="0" w:space="0" w:color="auto"/>
        <w:left w:val="none" w:sz="0" w:space="0" w:color="auto"/>
        <w:bottom w:val="none" w:sz="0" w:space="0" w:color="auto"/>
        <w:right w:val="none" w:sz="0" w:space="0" w:color="auto"/>
      </w:divBdr>
    </w:div>
    <w:div w:id="238297407">
      <w:bodyDiv w:val="1"/>
      <w:marLeft w:val="0"/>
      <w:marRight w:val="0"/>
      <w:marTop w:val="0"/>
      <w:marBottom w:val="0"/>
      <w:divBdr>
        <w:top w:val="none" w:sz="0" w:space="0" w:color="auto"/>
        <w:left w:val="none" w:sz="0" w:space="0" w:color="auto"/>
        <w:bottom w:val="none" w:sz="0" w:space="0" w:color="auto"/>
        <w:right w:val="none" w:sz="0" w:space="0" w:color="auto"/>
      </w:divBdr>
    </w:div>
    <w:div w:id="242885461">
      <w:bodyDiv w:val="1"/>
      <w:marLeft w:val="0"/>
      <w:marRight w:val="0"/>
      <w:marTop w:val="0"/>
      <w:marBottom w:val="0"/>
      <w:divBdr>
        <w:top w:val="none" w:sz="0" w:space="0" w:color="auto"/>
        <w:left w:val="none" w:sz="0" w:space="0" w:color="auto"/>
        <w:bottom w:val="none" w:sz="0" w:space="0" w:color="auto"/>
        <w:right w:val="none" w:sz="0" w:space="0" w:color="auto"/>
      </w:divBdr>
    </w:div>
    <w:div w:id="305864950">
      <w:bodyDiv w:val="1"/>
      <w:marLeft w:val="0"/>
      <w:marRight w:val="0"/>
      <w:marTop w:val="0"/>
      <w:marBottom w:val="0"/>
      <w:divBdr>
        <w:top w:val="none" w:sz="0" w:space="0" w:color="auto"/>
        <w:left w:val="none" w:sz="0" w:space="0" w:color="auto"/>
        <w:bottom w:val="none" w:sz="0" w:space="0" w:color="auto"/>
        <w:right w:val="none" w:sz="0" w:space="0" w:color="auto"/>
      </w:divBdr>
    </w:div>
    <w:div w:id="309674126">
      <w:bodyDiv w:val="1"/>
      <w:marLeft w:val="0"/>
      <w:marRight w:val="0"/>
      <w:marTop w:val="0"/>
      <w:marBottom w:val="0"/>
      <w:divBdr>
        <w:top w:val="none" w:sz="0" w:space="0" w:color="auto"/>
        <w:left w:val="none" w:sz="0" w:space="0" w:color="auto"/>
        <w:bottom w:val="none" w:sz="0" w:space="0" w:color="auto"/>
        <w:right w:val="none" w:sz="0" w:space="0" w:color="auto"/>
      </w:divBdr>
    </w:div>
    <w:div w:id="353726391">
      <w:bodyDiv w:val="1"/>
      <w:marLeft w:val="0"/>
      <w:marRight w:val="0"/>
      <w:marTop w:val="0"/>
      <w:marBottom w:val="0"/>
      <w:divBdr>
        <w:top w:val="none" w:sz="0" w:space="0" w:color="auto"/>
        <w:left w:val="none" w:sz="0" w:space="0" w:color="auto"/>
        <w:bottom w:val="none" w:sz="0" w:space="0" w:color="auto"/>
        <w:right w:val="none" w:sz="0" w:space="0" w:color="auto"/>
      </w:divBdr>
      <w:divsChild>
        <w:div w:id="430974572">
          <w:marLeft w:val="547"/>
          <w:marRight w:val="0"/>
          <w:marTop w:val="154"/>
          <w:marBottom w:val="0"/>
          <w:divBdr>
            <w:top w:val="none" w:sz="0" w:space="0" w:color="auto"/>
            <w:left w:val="none" w:sz="0" w:space="0" w:color="auto"/>
            <w:bottom w:val="none" w:sz="0" w:space="0" w:color="auto"/>
            <w:right w:val="none" w:sz="0" w:space="0" w:color="auto"/>
          </w:divBdr>
        </w:div>
      </w:divsChild>
    </w:div>
    <w:div w:id="417096542">
      <w:bodyDiv w:val="1"/>
      <w:marLeft w:val="0"/>
      <w:marRight w:val="0"/>
      <w:marTop w:val="0"/>
      <w:marBottom w:val="0"/>
      <w:divBdr>
        <w:top w:val="none" w:sz="0" w:space="0" w:color="auto"/>
        <w:left w:val="none" w:sz="0" w:space="0" w:color="auto"/>
        <w:bottom w:val="none" w:sz="0" w:space="0" w:color="auto"/>
        <w:right w:val="none" w:sz="0" w:space="0" w:color="auto"/>
      </w:divBdr>
    </w:div>
    <w:div w:id="481427990">
      <w:bodyDiv w:val="1"/>
      <w:marLeft w:val="0"/>
      <w:marRight w:val="0"/>
      <w:marTop w:val="0"/>
      <w:marBottom w:val="0"/>
      <w:divBdr>
        <w:top w:val="none" w:sz="0" w:space="0" w:color="auto"/>
        <w:left w:val="none" w:sz="0" w:space="0" w:color="auto"/>
        <w:bottom w:val="none" w:sz="0" w:space="0" w:color="auto"/>
        <w:right w:val="none" w:sz="0" w:space="0" w:color="auto"/>
      </w:divBdr>
    </w:div>
    <w:div w:id="483549061">
      <w:bodyDiv w:val="1"/>
      <w:marLeft w:val="0"/>
      <w:marRight w:val="0"/>
      <w:marTop w:val="0"/>
      <w:marBottom w:val="0"/>
      <w:divBdr>
        <w:top w:val="none" w:sz="0" w:space="0" w:color="auto"/>
        <w:left w:val="none" w:sz="0" w:space="0" w:color="auto"/>
        <w:bottom w:val="none" w:sz="0" w:space="0" w:color="auto"/>
        <w:right w:val="none" w:sz="0" w:space="0" w:color="auto"/>
      </w:divBdr>
    </w:div>
    <w:div w:id="486215942">
      <w:bodyDiv w:val="1"/>
      <w:marLeft w:val="0"/>
      <w:marRight w:val="0"/>
      <w:marTop w:val="0"/>
      <w:marBottom w:val="0"/>
      <w:divBdr>
        <w:top w:val="none" w:sz="0" w:space="0" w:color="auto"/>
        <w:left w:val="none" w:sz="0" w:space="0" w:color="auto"/>
        <w:bottom w:val="none" w:sz="0" w:space="0" w:color="auto"/>
        <w:right w:val="none" w:sz="0" w:space="0" w:color="auto"/>
      </w:divBdr>
    </w:div>
    <w:div w:id="622149648">
      <w:bodyDiv w:val="1"/>
      <w:marLeft w:val="0"/>
      <w:marRight w:val="0"/>
      <w:marTop w:val="0"/>
      <w:marBottom w:val="0"/>
      <w:divBdr>
        <w:top w:val="none" w:sz="0" w:space="0" w:color="auto"/>
        <w:left w:val="none" w:sz="0" w:space="0" w:color="auto"/>
        <w:bottom w:val="none" w:sz="0" w:space="0" w:color="auto"/>
        <w:right w:val="none" w:sz="0" w:space="0" w:color="auto"/>
      </w:divBdr>
    </w:div>
    <w:div w:id="702169497">
      <w:bodyDiv w:val="1"/>
      <w:marLeft w:val="0"/>
      <w:marRight w:val="0"/>
      <w:marTop w:val="0"/>
      <w:marBottom w:val="0"/>
      <w:divBdr>
        <w:top w:val="none" w:sz="0" w:space="0" w:color="auto"/>
        <w:left w:val="none" w:sz="0" w:space="0" w:color="auto"/>
        <w:bottom w:val="none" w:sz="0" w:space="0" w:color="auto"/>
        <w:right w:val="none" w:sz="0" w:space="0" w:color="auto"/>
      </w:divBdr>
    </w:div>
    <w:div w:id="707994852">
      <w:bodyDiv w:val="1"/>
      <w:marLeft w:val="0"/>
      <w:marRight w:val="0"/>
      <w:marTop w:val="0"/>
      <w:marBottom w:val="0"/>
      <w:divBdr>
        <w:top w:val="none" w:sz="0" w:space="0" w:color="auto"/>
        <w:left w:val="none" w:sz="0" w:space="0" w:color="auto"/>
        <w:bottom w:val="none" w:sz="0" w:space="0" w:color="auto"/>
        <w:right w:val="none" w:sz="0" w:space="0" w:color="auto"/>
      </w:divBdr>
    </w:div>
    <w:div w:id="737240514">
      <w:bodyDiv w:val="1"/>
      <w:marLeft w:val="0"/>
      <w:marRight w:val="0"/>
      <w:marTop w:val="0"/>
      <w:marBottom w:val="0"/>
      <w:divBdr>
        <w:top w:val="none" w:sz="0" w:space="0" w:color="auto"/>
        <w:left w:val="none" w:sz="0" w:space="0" w:color="auto"/>
        <w:bottom w:val="none" w:sz="0" w:space="0" w:color="auto"/>
        <w:right w:val="none" w:sz="0" w:space="0" w:color="auto"/>
      </w:divBdr>
    </w:div>
    <w:div w:id="796801740">
      <w:bodyDiv w:val="1"/>
      <w:marLeft w:val="0"/>
      <w:marRight w:val="0"/>
      <w:marTop w:val="0"/>
      <w:marBottom w:val="0"/>
      <w:divBdr>
        <w:top w:val="none" w:sz="0" w:space="0" w:color="auto"/>
        <w:left w:val="none" w:sz="0" w:space="0" w:color="auto"/>
        <w:bottom w:val="none" w:sz="0" w:space="0" w:color="auto"/>
        <w:right w:val="none" w:sz="0" w:space="0" w:color="auto"/>
      </w:divBdr>
    </w:div>
    <w:div w:id="853765560">
      <w:bodyDiv w:val="1"/>
      <w:marLeft w:val="0"/>
      <w:marRight w:val="0"/>
      <w:marTop w:val="0"/>
      <w:marBottom w:val="0"/>
      <w:divBdr>
        <w:top w:val="none" w:sz="0" w:space="0" w:color="auto"/>
        <w:left w:val="none" w:sz="0" w:space="0" w:color="auto"/>
        <w:bottom w:val="none" w:sz="0" w:space="0" w:color="auto"/>
        <w:right w:val="none" w:sz="0" w:space="0" w:color="auto"/>
      </w:divBdr>
      <w:divsChild>
        <w:div w:id="800342270">
          <w:marLeft w:val="547"/>
          <w:marRight w:val="0"/>
          <w:marTop w:val="144"/>
          <w:marBottom w:val="0"/>
          <w:divBdr>
            <w:top w:val="none" w:sz="0" w:space="0" w:color="auto"/>
            <w:left w:val="none" w:sz="0" w:space="0" w:color="auto"/>
            <w:bottom w:val="none" w:sz="0" w:space="0" w:color="auto"/>
            <w:right w:val="none" w:sz="0" w:space="0" w:color="auto"/>
          </w:divBdr>
        </w:div>
        <w:div w:id="1499270135">
          <w:marLeft w:val="547"/>
          <w:marRight w:val="0"/>
          <w:marTop w:val="144"/>
          <w:marBottom w:val="0"/>
          <w:divBdr>
            <w:top w:val="none" w:sz="0" w:space="0" w:color="auto"/>
            <w:left w:val="none" w:sz="0" w:space="0" w:color="auto"/>
            <w:bottom w:val="none" w:sz="0" w:space="0" w:color="auto"/>
            <w:right w:val="none" w:sz="0" w:space="0" w:color="auto"/>
          </w:divBdr>
        </w:div>
        <w:div w:id="421724685">
          <w:marLeft w:val="547"/>
          <w:marRight w:val="0"/>
          <w:marTop w:val="144"/>
          <w:marBottom w:val="0"/>
          <w:divBdr>
            <w:top w:val="none" w:sz="0" w:space="0" w:color="auto"/>
            <w:left w:val="none" w:sz="0" w:space="0" w:color="auto"/>
            <w:bottom w:val="none" w:sz="0" w:space="0" w:color="auto"/>
            <w:right w:val="none" w:sz="0" w:space="0" w:color="auto"/>
          </w:divBdr>
        </w:div>
        <w:div w:id="1093891653">
          <w:marLeft w:val="547"/>
          <w:marRight w:val="0"/>
          <w:marTop w:val="144"/>
          <w:marBottom w:val="0"/>
          <w:divBdr>
            <w:top w:val="none" w:sz="0" w:space="0" w:color="auto"/>
            <w:left w:val="none" w:sz="0" w:space="0" w:color="auto"/>
            <w:bottom w:val="none" w:sz="0" w:space="0" w:color="auto"/>
            <w:right w:val="none" w:sz="0" w:space="0" w:color="auto"/>
          </w:divBdr>
        </w:div>
        <w:div w:id="1300451442">
          <w:marLeft w:val="547"/>
          <w:marRight w:val="0"/>
          <w:marTop w:val="144"/>
          <w:marBottom w:val="0"/>
          <w:divBdr>
            <w:top w:val="none" w:sz="0" w:space="0" w:color="auto"/>
            <w:left w:val="none" w:sz="0" w:space="0" w:color="auto"/>
            <w:bottom w:val="none" w:sz="0" w:space="0" w:color="auto"/>
            <w:right w:val="none" w:sz="0" w:space="0" w:color="auto"/>
          </w:divBdr>
        </w:div>
      </w:divsChild>
    </w:div>
    <w:div w:id="953903283">
      <w:bodyDiv w:val="1"/>
      <w:marLeft w:val="0"/>
      <w:marRight w:val="0"/>
      <w:marTop w:val="0"/>
      <w:marBottom w:val="0"/>
      <w:divBdr>
        <w:top w:val="none" w:sz="0" w:space="0" w:color="auto"/>
        <w:left w:val="none" w:sz="0" w:space="0" w:color="auto"/>
        <w:bottom w:val="none" w:sz="0" w:space="0" w:color="auto"/>
        <w:right w:val="none" w:sz="0" w:space="0" w:color="auto"/>
      </w:divBdr>
    </w:div>
    <w:div w:id="972098302">
      <w:bodyDiv w:val="1"/>
      <w:marLeft w:val="0"/>
      <w:marRight w:val="0"/>
      <w:marTop w:val="0"/>
      <w:marBottom w:val="0"/>
      <w:divBdr>
        <w:top w:val="none" w:sz="0" w:space="0" w:color="auto"/>
        <w:left w:val="none" w:sz="0" w:space="0" w:color="auto"/>
        <w:bottom w:val="none" w:sz="0" w:space="0" w:color="auto"/>
        <w:right w:val="none" w:sz="0" w:space="0" w:color="auto"/>
      </w:divBdr>
    </w:div>
    <w:div w:id="1142423999">
      <w:bodyDiv w:val="1"/>
      <w:marLeft w:val="0"/>
      <w:marRight w:val="0"/>
      <w:marTop w:val="0"/>
      <w:marBottom w:val="0"/>
      <w:divBdr>
        <w:top w:val="none" w:sz="0" w:space="0" w:color="auto"/>
        <w:left w:val="none" w:sz="0" w:space="0" w:color="auto"/>
        <w:bottom w:val="none" w:sz="0" w:space="0" w:color="auto"/>
        <w:right w:val="none" w:sz="0" w:space="0" w:color="auto"/>
      </w:divBdr>
      <w:divsChild>
        <w:div w:id="270355333">
          <w:marLeft w:val="547"/>
          <w:marRight w:val="0"/>
          <w:marTop w:val="130"/>
          <w:marBottom w:val="0"/>
          <w:divBdr>
            <w:top w:val="none" w:sz="0" w:space="0" w:color="auto"/>
            <w:left w:val="none" w:sz="0" w:space="0" w:color="auto"/>
            <w:bottom w:val="none" w:sz="0" w:space="0" w:color="auto"/>
            <w:right w:val="none" w:sz="0" w:space="0" w:color="auto"/>
          </w:divBdr>
        </w:div>
        <w:div w:id="1108432620">
          <w:marLeft w:val="547"/>
          <w:marRight w:val="0"/>
          <w:marTop w:val="130"/>
          <w:marBottom w:val="0"/>
          <w:divBdr>
            <w:top w:val="none" w:sz="0" w:space="0" w:color="auto"/>
            <w:left w:val="none" w:sz="0" w:space="0" w:color="auto"/>
            <w:bottom w:val="none" w:sz="0" w:space="0" w:color="auto"/>
            <w:right w:val="none" w:sz="0" w:space="0" w:color="auto"/>
          </w:divBdr>
        </w:div>
        <w:div w:id="824204628">
          <w:marLeft w:val="547"/>
          <w:marRight w:val="0"/>
          <w:marTop w:val="130"/>
          <w:marBottom w:val="0"/>
          <w:divBdr>
            <w:top w:val="none" w:sz="0" w:space="0" w:color="auto"/>
            <w:left w:val="none" w:sz="0" w:space="0" w:color="auto"/>
            <w:bottom w:val="none" w:sz="0" w:space="0" w:color="auto"/>
            <w:right w:val="none" w:sz="0" w:space="0" w:color="auto"/>
          </w:divBdr>
        </w:div>
        <w:div w:id="2108427052">
          <w:marLeft w:val="547"/>
          <w:marRight w:val="0"/>
          <w:marTop w:val="130"/>
          <w:marBottom w:val="0"/>
          <w:divBdr>
            <w:top w:val="none" w:sz="0" w:space="0" w:color="auto"/>
            <w:left w:val="none" w:sz="0" w:space="0" w:color="auto"/>
            <w:bottom w:val="none" w:sz="0" w:space="0" w:color="auto"/>
            <w:right w:val="none" w:sz="0" w:space="0" w:color="auto"/>
          </w:divBdr>
        </w:div>
        <w:div w:id="622923100">
          <w:marLeft w:val="547"/>
          <w:marRight w:val="0"/>
          <w:marTop w:val="130"/>
          <w:marBottom w:val="0"/>
          <w:divBdr>
            <w:top w:val="none" w:sz="0" w:space="0" w:color="auto"/>
            <w:left w:val="none" w:sz="0" w:space="0" w:color="auto"/>
            <w:bottom w:val="none" w:sz="0" w:space="0" w:color="auto"/>
            <w:right w:val="none" w:sz="0" w:space="0" w:color="auto"/>
          </w:divBdr>
        </w:div>
        <w:div w:id="83963549">
          <w:marLeft w:val="547"/>
          <w:marRight w:val="0"/>
          <w:marTop w:val="130"/>
          <w:marBottom w:val="0"/>
          <w:divBdr>
            <w:top w:val="none" w:sz="0" w:space="0" w:color="auto"/>
            <w:left w:val="none" w:sz="0" w:space="0" w:color="auto"/>
            <w:bottom w:val="none" w:sz="0" w:space="0" w:color="auto"/>
            <w:right w:val="none" w:sz="0" w:space="0" w:color="auto"/>
          </w:divBdr>
        </w:div>
      </w:divsChild>
    </w:div>
    <w:div w:id="1162431696">
      <w:bodyDiv w:val="1"/>
      <w:marLeft w:val="0"/>
      <w:marRight w:val="0"/>
      <w:marTop w:val="0"/>
      <w:marBottom w:val="0"/>
      <w:divBdr>
        <w:top w:val="none" w:sz="0" w:space="0" w:color="auto"/>
        <w:left w:val="none" w:sz="0" w:space="0" w:color="auto"/>
        <w:bottom w:val="none" w:sz="0" w:space="0" w:color="auto"/>
        <w:right w:val="none" w:sz="0" w:space="0" w:color="auto"/>
      </w:divBdr>
    </w:div>
    <w:div w:id="1328359319">
      <w:bodyDiv w:val="1"/>
      <w:marLeft w:val="0"/>
      <w:marRight w:val="0"/>
      <w:marTop w:val="0"/>
      <w:marBottom w:val="0"/>
      <w:divBdr>
        <w:top w:val="none" w:sz="0" w:space="0" w:color="auto"/>
        <w:left w:val="none" w:sz="0" w:space="0" w:color="auto"/>
        <w:bottom w:val="none" w:sz="0" w:space="0" w:color="auto"/>
        <w:right w:val="none" w:sz="0" w:space="0" w:color="auto"/>
      </w:divBdr>
      <w:divsChild>
        <w:div w:id="1885368110">
          <w:marLeft w:val="547"/>
          <w:marRight w:val="0"/>
          <w:marTop w:val="154"/>
          <w:marBottom w:val="0"/>
          <w:divBdr>
            <w:top w:val="none" w:sz="0" w:space="0" w:color="auto"/>
            <w:left w:val="none" w:sz="0" w:space="0" w:color="auto"/>
            <w:bottom w:val="none" w:sz="0" w:space="0" w:color="auto"/>
            <w:right w:val="none" w:sz="0" w:space="0" w:color="auto"/>
          </w:divBdr>
        </w:div>
        <w:div w:id="1941329985">
          <w:marLeft w:val="547"/>
          <w:marRight w:val="0"/>
          <w:marTop w:val="154"/>
          <w:marBottom w:val="0"/>
          <w:divBdr>
            <w:top w:val="none" w:sz="0" w:space="0" w:color="auto"/>
            <w:left w:val="none" w:sz="0" w:space="0" w:color="auto"/>
            <w:bottom w:val="none" w:sz="0" w:space="0" w:color="auto"/>
            <w:right w:val="none" w:sz="0" w:space="0" w:color="auto"/>
          </w:divBdr>
        </w:div>
        <w:div w:id="1790389642">
          <w:marLeft w:val="547"/>
          <w:marRight w:val="0"/>
          <w:marTop w:val="154"/>
          <w:marBottom w:val="0"/>
          <w:divBdr>
            <w:top w:val="none" w:sz="0" w:space="0" w:color="auto"/>
            <w:left w:val="none" w:sz="0" w:space="0" w:color="auto"/>
            <w:bottom w:val="none" w:sz="0" w:space="0" w:color="auto"/>
            <w:right w:val="none" w:sz="0" w:space="0" w:color="auto"/>
          </w:divBdr>
        </w:div>
        <w:div w:id="785924232">
          <w:marLeft w:val="547"/>
          <w:marRight w:val="0"/>
          <w:marTop w:val="154"/>
          <w:marBottom w:val="0"/>
          <w:divBdr>
            <w:top w:val="none" w:sz="0" w:space="0" w:color="auto"/>
            <w:left w:val="none" w:sz="0" w:space="0" w:color="auto"/>
            <w:bottom w:val="none" w:sz="0" w:space="0" w:color="auto"/>
            <w:right w:val="none" w:sz="0" w:space="0" w:color="auto"/>
          </w:divBdr>
        </w:div>
        <w:div w:id="786895113">
          <w:marLeft w:val="547"/>
          <w:marRight w:val="0"/>
          <w:marTop w:val="154"/>
          <w:marBottom w:val="0"/>
          <w:divBdr>
            <w:top w:val="none" w:sz="0" w:space="0" w:color="auto"/>
            <w:left w:val="none" w:sz="0" w:space="0" w:color="auto"/>
            <w:bottom w:val="none" w:sz="0" w:space="0" w:color="auto"/>
            <w:right w:val="none" w:sz="0" w:space="0" w:color="auto"/>
          </w:divBdr>
        </w:div>
        <w:div w:id="419986950">
          <w:marLeft w:val="547"/>
          <w:marRight w:val="0"/>
          <w:marTop w:val="154"/>
          <w:marBottom w:val="0"/>
          <w:divBdr>
            <w:top w:val="none" w:sz="0" w:space="0" w:color="auto"/>
            <w:left w:val="none" w:sz="0" w:space="0" w:color="auto"/>
            <w:bottom w:val="none" w:sz="0" w:space="0" w:color="auto"/>
            <w:right w:val="none" w:sz="0" w:space="0" w:color="auto"/>
          </w:divBdr>
        </w:div>
      </w:divsChild>
    </w:div>
    <w:div w:id="1380400639">
      <w:bodyDiv w:val="1"/>
      <w:marLeft w:val="0"/>
      <w:marRight w:val="0"/>
      <w:marTop w:val="0"/>
      <w:marBottom w:val="0"/>
      <w:divBdr>
        <w:top w:val="none" w:sz="0" w:space="0" w:color="auto"/>
        <w:left w:val="none" w:sz="0" w:space="0" w:color="auto"/>
        <w:bottom w:val="none" w:sz="0" w:space="0" w:color="auto"/>
        <w:right w:val="none" w:sz="0" w:space="0" w:color="auto"/>
      </w:divBdr>
    </w:div>
    <w:div w:id="1416971710">
      <w:bodyDiv w:val="1"/>
      <w:marLeft w:val="0"/>
      <w:marRight w:val="0"/>
      <w:marTop w:val="0"/>
      <w:marBottom w:val="0"/>
      <w:divBdr>
        <w:top w:val="none" w:sz="0" w:space="0" w:color="auto"/>
        <w:left w:val="none" w:sz="0" w:space="0" w:color="auto"/>
        <w:bottom w:val="none" w:sz="0" w:space="0" w:color="auto"/>
        <w:right w:val="none" w:sz="0" w:space="0" w:color="auto"/>
      </w:divBdr>
    </w:div>
    <w:div w:id="1532374209">
      <w:bodyDiv w:val="1"/>
      <w:marLeft w:val="0"/>
      <w:marRight w:val="0"/>
      <w:marTop w:val="0"/>
      <w:marBottom w:val="0"/>
      <w:divBdr>
        <w:top w:val="none" w:sz="0" w:space="0" w:color="auto"/>
        <w:left w:val="none" w:sz="0" w:space="0" w:color="auto"/>
        <w:bottom w:val="none" w:sz="0" w:space="0" w:color="auto"/>
        <w:right w:val="none" w:sz="0" w:space="0" w:color="auto"/>
      </w:divBdr>
    </w:div>
    <w:div w:id="1539316151">
      <w:bodyDiv w:val="1"/>
      <w:marLeft w:val="0"/>
      <w:marRight w:val="0"/>
      <w:marTop w:val="0"/>
      <w:marBottom w:val="0"/>
      <w:divBdr>
        <w:top w:val="none" w:sz="0" w:space="0" w:color="auto"/>
        <w:left w:val="none" w:sz="0" w:space="0" w:color="auto"/>
        <w:bottom w:val="none" w:sz="0" w:space="0" w:color="auto"/>
        <w:right w:val="none" w:sz="0" w:space="0" w:color="auto"/>
      </w:divBdr>
    </w:div>
    <w:div w:id="1627543263">
      <w:bodyDiv w:val="1"/>
      <w:marLeft w:val="0"/>
      <w:marRight w:val="0"/>
      <w:marTop w:val="0"/>
      <w:marBottom w:val="0"/>
      <w:divBdr>
        <w:top w:val="none" w:sz="0" w:space="0" w:color="auto"/>
        <w:left w:val="none" w:sz="0" w:space="0" w:color="auto"/>
        <w:bottom w:val="none" w:sz="0" w:space="0" w:color="auto"/>
        <w:right w:val="none" w:sz="0" w:space="0" w:color="auto"/>
      </w:divBdr>
      <w:divsChild>
        <w:div w:id="975452698">
          <w:marLeft w:val="547"/>
          <w:marRight w:val="0"/>
          <w:marTop w:val="154"/>
          <w:marBottom w:val="0"/>
          <w:divBdr>
            <w:top w:val="none" w:sz="0" w:space="0" w:color="auto"/>
            <w:left w:val="none" w:sz="0" w:space="0" w:color="auto"/>
            <w:bottom w:val="none" w:sz="0" w:space="0" w:color="auto"/>
            <w:right w:val="none" w:sz="0" w:space="0" w:color="auto"/>
          </w:divBdr>
        </w:div>
        <w:div w:id="552040896">
          <w:marLeft w:val="547"/>
          <w:marRight w:val="0"/>
          <w:marTop w:val="154"/>
          <w:marBottom w:val="0"/>
          <w:divBdr>
            <w:top w:val="none" w:sz="0" w:space="0" w:color="auto"/>
            <w:left w:val="none" w:sz="0" w:space="0" w:color="auto"/>
            <w:bottom w:val="none" w:sz="0" w:space="0" w:color="auto"/>
            <w:right w:val="none" w:sz="0" w:space="0" w:color="auto"/>
          </w:divBdr>
        </w:div>
      </w:divsChild>
    </w:div>
    <w:div w:id="1644195209">
      <w:bodyDiv w:val="1"/>
      <w:marLeft w:val="0"/>
      <w:marRight w:val="0"/>
      <w:marTop w:val="0"/>
      <w:marBottom w:val="0"/>
      <w:divBdr>
        <w:top w:val="none" w:sz="0" w:space="0" w:color="auto"/>
        <w:left w:val="none" w:sz="0" w:space="0" w:color="auto"/>
        <w:bottom w:val="none" w:sz="0" w:space="0" w:color="auto"/>
        <w:right w:val="none" w:sz="0" w:space="0" w:color="auto"/>
      </w:divBdr>
      <w:divsChild>
        <w:div w:id="194272663">
          <w:marLeft w:val="547"/>
          <w:marRight w:val="0"/>
          <w:marTop w:val="120"/>
          <w:marBottom w:val="0"/>
          <w:divBdr>
            <w:top w:val="none" w:sz="0" w:space="0" w:color="auto"/>
            <w:left w:val="none" w:sz="0" w:space="0" w:color="auto"/>
            <w:bottom w:val="none" w:sz="0" w:space="0" w:color="auto"/>
            <w:right w:val="none" w:sz="0" w:space="0" w:color="auto"/>
          </w:divBdr>
        </w:div>
        <w:div w:id="106311374">
          <w:marLeft w:val="547"/>
          <w:marRight w:val="0"/>
          <w:marTop w:val="120"/>
          <w:marBottom w:val="0"/>
          <w:divBdr>
            <w:top w:val="none" w:sz="0" w:space="0" w:color="auto"/>
            <w:left w:val="none" w:sz="0" w:space="0" w:color="auto"/>
            <w:bottom w:val="none" w:sz="0" w:space="0" w:color="auto"/>
            <w:right w:val="none" w:sz="0" w:space="0" w:color="auto"/>
          </w:divBdr>
        </w:div>
        <w:div w:id="997149243">
          <w:marLeft w:val="547"/>
          <w:marRight w:val="0"/>
          <w:marTop w:val="120"/>
          <w:marBottom w:val="0"/>
          <w:divBdr>
            <w:top w:val="none" w:sz="0" w:space="0" w:color="auto"/>
            <w:left w:val="none" w:sz="0" w:space="0" w:color="auto"/>
            <w:bottom w:val="none" w:sz="0" w:space="0" w:color="auto"/>
            <w:right w:val="none" w:sz="0" w:space="0" w:color="auto"/>
          </w:divBdr>
        </w:div>
      </w:divsChild>
    </w:div>
    <w:div w:id="1687558374">
      <w:bodyDiv w:val="1"/>
      <w:marLeft w:val="0"/>
      <w:marRight w:val="0"/>
      <w:marTop w:val="0"/>
      <w:marBottom w:val="0"/>
      <w:divBdr>
        <w:top w:val="none" w:sz="0" w:space="0" w:color="auto"/>
        <w:left w:val="none" w:sz="0" w:space="0" w:color="auto"/>
        <w:bottom w:val="none" w:sz="0" w:space="0" w:color="auto"/>
        <w:right w:val="none" w:sz="0" w:space="0" w:color="auto"/>
      </w:divBdr>
    </w:div>
    <w:div w:id="1711609725">
      <w:bodyDiv w:val="1"/>
      <w:marLeft w:val="0"/>
      <w:marRight w:val="0"/>
      <w:marTop w:val="0"/>
      <w:marBottom w:val="0"/>
      <w:divBdr>
        <w:top w:val="none" w:sz="0" w:space="0" w:color="auto"/>
        <w:left w:val="none" w:sz="0" w:space="0" w:color="auto"/>
        <w:bottom w:val="none" w:sz="0" w:space="0" w:color="auto"/>
        <w:right w:val="none" w:sz="0" w:space="0" w:color="auto"/>
      </w:divBdr>
    </w:div>
    <w:div w:id="1816070655">
      <w:bodyDiv w:val="1"/>
      <w:marLeft w:val="0"/>
      <w:marRight w:val="0"/>
      <w:marTop w:val="0"/>
      <w:marBottom w:val="0"/>
      <w:divBdr>
        <w:top w:val="none" w:sz="0" w:space="0" w:color="auto"/>
        <w:left w:val="none" w:sz="0" w:space="0" w:color="auto"/>
        <w:bottom w:val="none" w:sz="0" w:space="0" w:color="auto"/>
        <w:right w:val="none" w:sz="0" w:space="0" w:color="auto"/>
      </w:divBdr>
    </w:div>
    <w:div w:id="1829056580">
      <w:bodyDiv w:val="1"/>
      <w:marLeft w:val="0"/>
      <w:marRight w:val="0"/>
      <w:marTop w:val="0"/>
      <w:marBottom w:val="0"/>
      <w:divBdr>
        <w:top w:val="none" w:sz="0" w:space="0" w:color="auto"/>
        <w:left w:val="none" w:sz="0" w:space="0" w:color="auto"/>
        <w:bottom w:val="none" w:sz="0" w:space="0" w:color="auto"/>
        <w:right w:val="none" w:sz="0" w:space="0" w:color="auto"/>
      </w:divBdr>
    </w:div>
    <w:div w:id="1936591455">
      <w:bodyDiv w:val="1"/>
      <w:marLeft w:val="0"/>
      <w:marRight w:val="0"/>
      <w:marTop w:val="0"/>
      <w:marBottom w:val="0"/>
      <w:divBdr>
        <w:top w:val="none" w:sz="0" w:space="0" w:color="auto"/>
        <w:left w:val="none" w:sz="0" w:space="0" w:color="auto"/>
        <w:bottom w:val="none" w:sz="0" w:space="0" w:color="auto"/>
        <w:right w:val="none" w:sz="0" w:space="0" w:color="auto"/>
      </w:divBdr>
    </w:div>
    <w:div w:id="1944679898">
      <w:bodyDiv w:val="1"/>
      <w:marLeft w:val="0"/>
      <w:marRight w:val="0"/>
      <w:marTop w:val="0"/>
      <w:marBottom w:val="0"/>
      <w:divBdr>
        <w:top w:val="none" w:sz="0" w:space="0" w:color="auto"/>
        <w:left w:val="none" w:sz="0" w:space="0" w:color="auto"/>
        <w:bottom w:val="none" w:sz="0" w:space="0" w:color="auto"/>
        <w:right w:val="none" w:sz="0" w:space="0" w:color="auto"/>
      </w:divBdr>
    </w:div>
    <w:div w:id="213493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3</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dc:creator>
  <cp:lastModifiedBy>Windows User</cp:lastModifiedBy>
  <cp:revision>43</cp:revision>
  <dcterms:created xsi:type="dcterms:W3CDTF">2020-06-09T07:44:00Z</dcterms:created>
  <dcterms:modified xsi:type="dcterms:W3CDTF">2021-08-24T05:25:00Z</dcterms:modified>
</cp:coreProperties>
</file>