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87" w:rsidRPr="00C92287" w:rsidRDefault="00C92287" w:rsidP="00C92287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>Introduction to</w:t>
      </w:r>
      <w:bookmarkStart w:id="0" w:name="_GoBack"/>
      <w:bookmarkEnd w:id="0"/>
      <w:r w:rsidRPr="00C92287">
        <w:rPr>
          <w:rFonts w:asciiTheme="minorHAnsi" w:hAnsiTheme="minorHAnsi" w:cstheme="minorHAnsi"/>
        </w:rPr>
        <w:t xml:space="preserve"> Information Technology </w:t>
      </w:r>
    </w:p>
    <w:tbl>
      <w:tblPr>
        <w:tblStyle w:val="TableGrid"/>
        <w:tblW w:w="906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1"/>
        <w:gridCol w:w="2585"/>
      </w:tblGrid>
      <w:tr w:rsidR="00C92287" w:rsidRPr="00C92287" w:rsidTr="0015668F">
        <w:trPr>
          <w:trHeight w:val="271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C92287" w:rsidRPr="00C92287" w:rsidRDefault="00C92287" w:rsidP="0015668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92287">
              <w:rPr>
                <w:rFonts w:asciiTheme="minorHAnsi" w:hAnsiTheme="minorHAnsi" w:cstheme="minorHAnsi"/>
                <w:b/>
              </w:rPr>
              <w:t xml:space="preserve">Course Title: </w:t>
            </w:r>
            <w:r w:rsidRPr="00C92287">
              <w:rPr>
                <w:rFonts w:asciiTheme="minorHAnsi" w:hAnsiTheme="minorHAnsi" w:cstheme="minorHAnsi"/>
              </w:rPr>
              <w:t xml:space="preserve">Introduction to Information Technology 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C92287" w:rsidRPr="00C92287" w:rsidRDefault="00C92287" w:rsidP="0015668F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C92287">
              <w:rPr>
                <w:rFonts w:asciiTheme="minorHAnsi" w:hAnsiTheme="minorHAnsi" w:cstheme="minorHAnsi"/>
                <w:b/>
              </w:rPr>
              <w:t>Full Marks:</w:t>
            </w:r>
            <w:r w:rsidRPr="00C92287">
              <w:rPr>
                <w:rFonts w:asciiTheme="minorHAnsi" w:hAnsiTheme="minorHAnsi" w:cstheme="minorHAnsi"/>
              </w:rPr>
              <w:t xml:space="preserve"> 60 + 20 + 20 </w:t>
            </w:r>
          </w:p>
        </w:tc>
      </w:tr>
      <w:tr w:rsidR="00C92287" w:rsidRPr="00C92287" w:rsidTr="0015668F">
        <w:trPr>
          <w:trHeight w:val="276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C92287" w:rsidRPr="00C92287" w:rsidRDefault="00C92287" w:rsidP="0015668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92287">
              <w:rPr>
                <w:rFonts w:asciiTheme="minorHAnsi" w:hAnsiTheme="minorHAnsi" w:cstheme="minorHAnsi"/>
                <w:b/>
              </w:rPr>
              <w:t xml:space="preserve">Course No: </w:t>
            </w:r>
            <w:r w:rsidRPr="00C92287">
              <w:rPr>
                <w:rFonts w:asciiTheme="minorHAnsi" w:hAnsiTheme="minorHAnsi" w:cstheme="minorHAnsi"/>
              </w:rPr>
              <w:t xml:space="preserve">CSC109  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C92287" w:rsidRPr="00C92287" w:rsidRDefault="00C92287" w:rsidP="0015668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92287">
              <w:rPr>
                <w:rFonts w:asciiTheme="minorHAnsi" w:hAnsiTheme="minorHAnsi" w:cstheme="minorHAnsi"/>
                <w:b/>
              </w:rPr>
              <w:t>Pass Marks:</w:t>
            </w:r>
            <w:r w:rsidRPr="00C92287">
              <w:rPr>
                <w:rFonts w:asciiTheme="minorHAnsi" w:hAnsiTheme="minorHAnsi" w:cstheme="minorHAnsi"/>
              </w:rPr>
              <w:t xml:space="preserve"> 24 + 8 + 8 </w:t>
            </w:r>
          </w:p>
        </w:tc>
      </w:tr>
      <w:tr w:rsidR="00C92287" w:rsidRPr="00C92287" w:rsidTr="0015668F">
        <w:trPr>
          <w:trHeight w:val="271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C92287" w:rsidRPr="00C92287" w:rsidRDefault="00C92287" w:rsidP="0015668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92287">
              <w:rPr>
                <w:rFonts w:asciiTheme="minorHAnsi" w:hAnsiTheme="minorHAnsi" w:cstheme="minorHAnsi"/>
                <w:b/>
              </w:rPr>
              <w:t xml:space="preserve">Nature of the Course: </w:t>
            </w:r>
            <w:r w:rsidRPr="00C92287">
              <w:rPr>
                <w:rFonts w:asciiTheme="minorHAnsi" w:hAnsiTheme="minorHAnsi" w:cstheme="minorHAnsi"/>
              </w:rPr>
              <w:t>Theory + Lab</w:t>
            </w:r>
            <w:r w:rsidRPr="00C92287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</w:tcPr>
          <w:p w:rsidR="00C92287" w:rsidRPr="00C92287" w:rsidRDefault="00C92287" w:rsidP="0015668F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</w:rPr>
            </w:pPr>
            <w:r w:rsidRPr="00C92287">
              <w:rPr>
                <w:rFonts w:asciiTheme="minorHAnsi" w:hAnsiTheme="minorHAnsi" w:cstheme="minorHAnsi"/>
                <w:b/>
              </w:rPr>
              <w:t xml:space="preserve">Credit Hrs: </w:t>
            </w:r>
            <w:r w:rsidRPr="00C92287">
              <w:rPr>
                <w:rFonts w:asciiTheme="minorHAnsi" w:hAnsiTheme="minorHAnsi" w:cstheme="minorHAnsi"/>
              </w:rPr>
              <w:t>3</w:t>
            </w:r>
            <w:r w:rsidRPr="00C92287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</w:tbl>
    <w:p w:rsidR="00C92287" w:rsidRPr="00C92287" w:rsidRDefault="00C92287" w:rsidP="00C92287">
      <w:pPr>
        <w:spacing w:after="262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>Semester:</w:t>
      </w:r>
      <w:r w:rsidRPr="00C92287">
        <w:rPr>
          <w:rFonts w:asciiTheme="minorHAnsi" w:hAnsiTheme="minorHAnsi" w:cstheme="minorHAnsi"/>
        </w:rPr>
        <w:t xml:space="preserve"> I</w:t>
      </w:r>
      <w:r w:rsidRPr="00C92287">
        <w:rPr>
          <w:rFonts w:asciiTheme="minorHAnsi" w:hAnsiTheme="minorHAnsi" w:cstheme="minorHAnsi"/>
          <w:b/>
        </w:rPr>
        <w:t xml:space="preserve">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Course Description: </w:t>
      </w:r>
      <w:r w:rsidRPr="00C92287">
        <w:rPr>
          <w:rFonts w:asciiTheme="minorHAnsi" w:hAnsiTheme="minorHAnsi" w:cstheme="minorHAnsi"/>
        </w:rPr>
        <w:t xml:space="preserve">This course covers the basic concepts of computers and information technology including introduction, hardware, software, memory, input/output, data representation, database, networks and data communication, Internet, multimedia, and computer security.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Course Objectives: </w:t>
      </w:r>
      <w:r w:rsidRPr="00C92287">
        <w:rPr>
          <w:rFonts w:asciiTheme="minorHAnsi" w:hAnsiTheme="minorHAnsi" w:cstheme="minorHAnsi"/>
        </w:rPr>
        <w:t xml:space="preserve">The main objective of this course is to provide </w:t>
      </w:r>
      <w:proofErr w:type="spellStart"/>
      <w:r w:rsidRPr="00C92287">
        <w:rPr>
          <w:rFonts w:asciiTheme="minorHAnsi" w:hAnsiTheme="minorHAnsi" w:cstheme="minorHAnsi"/>
        </w:rPr>
        <w:t>students</w:t>
      </w:r>
      <w:proofErr w:type="spellEnd"/>
      <w:r w:rsidRPr="00C92287">
        <w:rPr>
          <w:rFonts w:asciiTheme="minorHAnsi" w:hAnsiTheme="minorHAnsi" w:cstheme="minorHAnsi"/>
        </w:rPr>
        <w:t xml:space="preserve"> knowledge of fundamental concepts of computers and information technology.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Course Contents: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1: Introduction to Computer (3 Hrs.)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Digital and Analog Computers; Characteristics of Computer; History of </w:t>
      </w:r>
      <w:proofErr w:type="gramStart"/>
      <w:r w:rsidRPr="00C92287">
        <w:rPr>
          <w:rFonts w:asciiTheme="minorHAnsi" w:hAnsiTheme="minorHAnsi" w:cstheme="minorHAnsi"/>
        </w:rPr>
        <w:t>Computer;  Generations</w:t>
      </w:r>
      <w:proofErr w:type="gramEnd"/>
      <w:r w:rsidRPr="00C92287">
        <w:rPr>
          <w:rFonts w:asciiTheme="minorHAnsi" w:hAnsiTheme="minorHAnsi" w:cstheme="minorHAnsi"/>
        </w:rPr>
        <w:t xml:space="preserve"> of Computer; Classification of Computer; The Computer System; Application of Computers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2: The Computer System Hardware (3 Hrs.) </w:t>
      </w:r>
    </w:p>
    <w:p w:rsidR="00C92287" w:rsidRPr="00C92287" w:rsidRDefault="00C92287" w:rsidP="00C92287">
      <w:pPr>
        <w:spacing w:after="11"/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Central Processing Unit; Memory Unit; Instruction Format; Instruction Set;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Instruction Cycle; Microprocessor; Interconnecting the Units of a Computer; Inside a Computer Cabinet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3: Computer Memory (4 Hrs.) </w:t>
      </w:r>
    </w:p>
    <w:p w:rsidR="00C92287" w:rsidRPr="00C92287" w:rsidRDefault="00C92287" w:rsidP="00C92287">
      <w:pPr>
        <w:spacing w:after="0"/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Memory Representation; Memory Hierarchy; CPU Registers; Cache Memory; Primary Memory; Secondary Memory; Access Types of Storage Devices; Magnetic Tape;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Magnetic Disk; Optical Disk; Magneto-Optical Disk; How the Computer uses its memory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4: Input and Output Devices (4 Hrs.)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Input-Output Unit; Input Devices; Human Data Entry Devices; Source Data Entry Devices; Output Devices; I/O Port; Working of I/O System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5: Data Representation (6 Hrs.) </w:t>
      </w:r>
    </w:p>
    <w:p w:rsidR="00C92287" w:rsidRPr="00C92287" w:rsidRDefault="00C92287" w:rsidP="00C92287">
      <w:pPr>
        <w:spacing w:after="0"/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Number System; Conversion from Decimal to Binary, Octal, Hexadecimal; Conversion of Binary, Octal, Hexadecimal to Decimal; Conversion of Binary to Octal, Hexadecimal; Conversion of Octal, Hexadecimal to Binary; Binary Arithmetic; Signed and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Unsigned Numbers; Binary Data Representation; Binary Coding Schemes; Logic Gates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6: Computer Software (6 Hrs.)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Types of Software; System Software; Application Software; Software Acquisition; Operating System (Introduction, Objectives of Operating System, Types of OS, Functions of OS, Process Management, Memory Management, File Management, Device Management, Protection and Security, User Interface, Examples of Operating Systems)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lastRenderedPageBreak/>
        <w:t xml:space="preserve">Unit 7: Data Communication and Computer Network (5 Hrs.) </w:t>
      </w:r>
    </w:p>
    <w:p w:rsidR="00C92287" w:rsidRPr="00C92287" w:rsidRDefault="00C92287" w:rsidP="00C92287">
      <w:pPr>
        <w:spacing w:after="0"/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Importance of Networking; Data Transmission Media; Data Transmission across Media; Data Transmission and Data Networking; Computer Network; Network Types; Network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Topology; Communication Protocol; Network Devices; Wireless Networking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8: The Internet and Internet Services (4 Hrs.) </w:t>
      </w:r>
    </w:p>
    <w:p w:rsidR="00C92287" w:rsidRPr="00C92287" w:rsidRDefault="00C92287" w:rsidP="00C92287">
      <w:pPr>
        <w:spacing w:after="11"/>
        <w:ind w:left="-5" w:right="0"/>
        <w:rPr>
          <w:rFonts w:asciiTheme="minorHAnsi" w:hAnsiTheme="minorHAnsi" w:cstheme="minorHAnsi"/>
        </w:rPr>
      </w:pPr>
      <w:proofErr w:type="gramStart"/>
      <w:r w:rsidRPr="00C92287">
        <w:rPr>
          <w:rFonts w:asciiTheme="minorHAnsi" w:hAnsiTheme="minorHAnsi" w:cstheme="minorHAnsi"/>
        </w:rPr>
        <w:t>Introduction;  History</w:t>
      </w:r>
      <w:proofErr w:type="gramEnd"/>
      <w:r w:rsidRPr="00C92287">
        <w:rPr>
          <w:rFonts w:asciiTheme="minorHAnsi" w:hAnsiTheme="minorHAnsi" w:cstheme="minorHAnsi"/>
        </w:rPr>
        <w:t xml:space="preserve"> of Internet; Internetworking Protocol; The Internet Architecture; </w:t>
      </w:r>
    </w:p>
    <w:p w:rsidR="00C92287" w:rsidRPr="00C92287" w:rsidRDefault="00C92287" w:rsidP="00C92287">
      <w:pPr>
        <w:spacing w:after="11"/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Managing the Internet; Connecting to Internet; Internet Connections; Internet Address; Internet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>Services; Uses of Internet; Introduction to Internet of Things (</w:t>
      </w:r>
      <w:proofErr w:type="spellStart"/>
      <w:r w:rsidRPr="00C92287">
        <w:rPr>
          <w:rFonts w:asciiTheme="minorHAnsi" w:hAnsiTheme="minorHAnsi" w:cstheme="minorHAnsi"/>
        </w:rPr>
        <w:t>IoT</w:t>
      </w:r>
      <w:proofErr w:type="spellEnd"/>
      <w:r w:rsidRPr="00C92287">
        <w:rPr>
          <w:rFonts w:asciiTheme="minorHAnsi" w:hAnsiTheme="minorHAnsi" w:cstheme="minorHAnsi"/>
        </w:rPr>
        <w:t xml:space="preserve">), Wearable Computing, and Cloud Computing, Introduction to E-commerce, E-governance, and Smart City, and GIS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9: Fundamentals of Database (4 Hrs.) </w:t>
      </w:r>
    </w:p>
    <w:p w:rsidR="00C92287" w:rsidRPr="00C92287" w:rsidRDefault="00C92287" w:rsidP="00C92287">
      <w:pPr>
        <w:spacing w:after="281" w:line="238" w:lineRule="auto"/>
        <w:ind w:left="-5" w:right="-10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Database; Database System; Database Management System; Database System Architectures; Database Applications; Introduction to Data Warehousing, Data mining, and </w:t>
      </w:r>
      <w:proofErr w:type="spellStart"/>
      <w:r w:rsidRPr="00C92287">
        <w:rPr>
          <w:rFonts w:asciiTheme="minorHAnsi" w:hAnsiTheme="minorHAnsi" w:cstheme="minorHAnsi"/>
        </w:rPr>
        <w:t>BigData</w:t>
      </w:r>
      <w:proofErr w:type="spellEnd"/>
      <w:r w:rsidRPr="00C92287">
        <w:rPr>
          <w:rFonts w:asciiTheme="minorHAnsi" w:hAnsiTheme="minorHAnsi" w:cstheme="minorHAnsi"/>
        </w:rPr>
        <w:t xml:space="preserve">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10: Multimedia (3 Hrs.)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Multimedia - Definition; Characteristics of Multimedia; Elements of Multimedia; Multimedia Applications 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Unit 11: Computer Security (3 Hrs.) </w:t>
      </w:r>
    </w:p>
    <w:p w:rsidR="00C92287" w:rsidRPr="00C92287" w:rsidRDefault="00C92287" w:rsidP="00C92287">
      <w:pPr>
        <w:spacing w:after="11"/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Introduction; Security Threat and Security Attack; Malicious Software; Security Services;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Security Mechanisms (Cryptography, Digital Signature, Firewall, Users Identification and Authentication, Intrusion Detection Systems); Security Awareness; Security Policy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Laboratory Works: </w:t>
      </w:r>
    </w:p>
    <w:p w:rsidR="00C92287" w:rsidRPr="00C92287" w:rsidRDefault="00C92287" w:rsidP="00C92287">
      <w:pPr>
        <w:ind w:left="-5" w:right="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After completing this course, students should have practical knowledge of different hardware components of computer, operating systems, Word Processors, Spreadsheets, Presentation Graphics, Database Management Systems, and Internet and its services. 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Text Books: </w:t>
      </w:r>
    </w:p>
    <w:p w:rsidR="00C92287" w:rsidRPr="00C92287" w:rsidRDefault="00C92287" w:rsidP="00C92287">
      <w:pPr>
        <w:tabs>
          <w:tab w:val="center" w:pos="3366"/>
        </w:tabs>
        <w:ind w:left="-15" w:right="0" w:firstLine="0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>1.</w:t>
      </w:r>
      <w:r w:rsidRPr="00C92287">
        <w:rPr>
          <w:rFonts w:asciiTheme="minorHAnsi" w:hAnsiTheme="minorHAnsi" w:cstheme="minorHAnsi"/>
        </w:rPr>
        <w:tab/>
        <w:t xml:space="preserve">Computer Fundamentals, Anita </w:t>
      </w:r>
      <w:proofErr w:type="spellStart"/>
      <w:r w:rsidRPr="00C92287">
        <w:rPr>
          <w:rFonts w:asciiTheme="minorHAnsi" w:hAnsiTheme="minorHAnsi" w:cstheme="minorHAnsi"/>
        </w:rPr>
        <w:t>Goel</w:t>
      </w:r>
      <w:proofErr w:type="spellEnd"/>
      <w:r w:rsidRPr="00C92287">
        <w:rPr>
          <w:rFonts w:asciiTheme="minorHAnsi" w:hAnsiTheme="minorHAnsi" w:cstheme="minorHAnsi"/>
        </w:rPr>
        <w:t>, Pearson Education India</w:t>
      </w:r>
    </w:p>
    <w:p w:rsidR="00C92287" w:rsidRPr="00C92287" w:rsidRDefault="00C92287" w:rsidP="00C92287">
      <w:pPr>
        <w:spacing w:after="10"/>
        <w:ind w:left="-5" w:right="1098"/>
        <w:jc w:val="left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  <w:b/>
        </w:rPr>
        <w:t xml:space="preserve">Reference Books: </w:t>
      </w:r>
    </w:p>
    <w:p w:rsidR="00C92287" w:rsidRPr="00C92287" w:rsidRDefault="00C92287" w:rsidP="00C92287">
      <w:pPr>
        <w:numPr>
          <w:ilvl w:val="0"/>
          <w:numId w:val="1"/>
        </w:numPr>
        <w:spacing w:after="17"/>
        <w:ind w:right="0" w:hanging="36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>Introduction to Computers, Peter Norton, 7</w:t>
      </w:r>
      <w:r w:rsidRPr="00C92287">
        <w:rPr>
          <w:rFonts w:asciiTheme="minorHAnsi" w:hAnsiTheme="minorHAnsi" w:cstheme="minorHAnsi"/>
          <w:vertAlign w:val="superscript"/>
        </w:rPr>
        <w:t>th</w:t>
      </w:r>
      <w:r w:rsidRPr="00C92287">
        <w:rPr>
          <w:rFonts w:asciiTheme="minorHAnsi" w:hAnsiTheme="minorHAnsi" w:cstheme="minorHAnsi"/>
        </w:rPr>
        <w:t xml:space="preserve"> Edition, McGraw Hill Education</w:t>
      </w:r>
    </w:p>
    <w:p w:rsidR="00C92287" w:rsidRPr="00C92287" w:rsidRDefault="00C92287" w:rsidP="00C92287">
      <w:pPr>
        <w:numPr>
          <w:ilvl w:val="0"/>
          <w:numId w:val="1"/>
        </w:numPr>
        <w:spacing w:after="11"/>
        <w:ind w:right="0" w:hanging="36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Computer Fundamental, Pradeep K. Sinha and </w:t>
      </w:r>
      <w:proofErr w:type="spellStart"/>
      <w:r w:rsidRPr="00C92287">
        <w:rPr>
          <w:rFonts w:asciiTheme="minorHAnsi" w:hAnsiTheme="minorHAnsi" w:cstheme="minorHAnsi"/>
        </w:rPr>
        <w:t>Priti</w:t>
      </w:r>
      <w:proofErr w:type="spellEnd"/>
      <w:r w:rsidRPr="00C92287">
        <w:rPr>
          <w:rFonts w:asciiTheme="minorHAnsi" w:hAnsiTheme="minorHAnsi" w:cstheme="minorHAnsi"/>
        </w:rPr>
        <w:t xml:space="preserve"> Sinha</w:t>
      </w:r>
    </w:p>
    <w:p w:rsidR="00C92287" w:rsidRPr="00C92287" w:rsidRDefault="00C92287" w:rsidP="00C92287">
      <w:pPr>
        <w:numPr>
          <w:ilvl w:val="0"/>
          <w:numId w:val="1"/>
        </w:numPr>
        <w:spacing w:after="0"/>
        <w:ind w:right="0" w:hanging="36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Data Mining Concepts and Techniques, Third Edition, </w:t>
      </w:r>
      <w:proofErr w:type="spellStart"/>
      <w:r w:rsidRPr="00C92287">
        <w:rPr>
          <w:rFonts w:asciiTheme="minorHAnsi" w:hAnsiTheme="minorHAnsi" w:cstheme="minorHAnsi"/>
        </w:rPr>
        <w:t>Jiawei</w:t>
      </w:r>
      <w:proofErr w:type="spellEnd"/>
      <w:r w:rsidRPr="00C92287">
        <w:rPr>
          <w:rFonts w:asciiTheme="minorHAnsi" w:hAnsiTheme="minorHAnsi" w:cstheme="minorHAnsi"/>
        </w:rPr>
        <w:t xml:space="preserve"> Han, </w:t>
      </w:r>
      <w:proofErr w:type="spellStart"/>
      <w:r w:rsidRPr="00C92287">
        <w:rPr>
          <w:rFonts w:asciiTheme="minorHAnsi" w:hAnsiTheme="minorHAnsi" w:cstheme="minorHAnsi"/>
        </w:rPr>
        <w:t>Micheline</w:t>
      </w:r>
      <w:proofErr w:type="spellEnd"/>
      <w:r w:rsidRPr="00C92287">
        <w:rPr>
          <w:rFonts w:asciiTheme="minorHAnsi" w:hAnsiTheme="minorHAnsi" w:cstheme="minorHAnsi"/>
        </w:rPr>
        <w:t xml:space="preserve"> </w:t>
      </w:r>
      <w:proofErr w:type="spellStart"/>
      <w:r w:rsidRPr="00C92287">
        <w:rPr>
          <w:rFonts w:asciiTheme="minorHAnsi" w:hAnsiTheme="minorHAnsi" w:cstheme="minorHAnsi"/>
        </w:rPr>
        <w:t>Kamber</w:t>
      </w:r>
      <w:proofErr w:type="spellEnd"/>
      <w:r w:rsidRPr="00C92287">
        <w:rPr>
          <w:rFonts w:asciiTheme="minorHAnsi" w:hAnsiTheme="minorHAnsi" w:cstheme="minorHAnsi"/>
        </w:rPr>
        <w:t xml:space="preserve"> and Jian Pei</w:t>
      </w:r>
    </w:p>
    <w:p w:rsidR="00C92287" w:rsidRPr="00C92287" w:rsidRDefault="00C92287" w:rsidP="00C92287">
      <w:pPr>
        <w:numPr>
          <w:ilvl w:val="0"/>
          <w:numId w:val="1"/>
        </w:numPr>
        <w:ind w:right="0" w:hanging="360"/>
        <w:rPr>
          <w:rFonts w:asciiTheme="minorHAnsi" w:hAnsiTheme="minorHAnsi" w:cstheme="minorHAnsi"/>
        </w:rPr>
      </w:pPr>
      <w:r w:rsidRPr="00C92287">
        <w:rPr>
          <w:rFonts w:asciiTheme="minorHAnsi" w:hAnsiTheme="minorHAnsi" w:cstheme="minorHAnsi"/>
        </w:rPr>
        <w:t xml:space="preserve">Cloud Computing Bible, Barrie </w:t>
      </w:r>
      <w:proofErr w:type="spellStart"/>
      <w:r w:rsidRPr="00C92287">
        <w:rPr>
          <w:rFonts w:asciiTheme="minorHAnsi" w:hAnsiTheme="minorHAnsi" w:cstheme="minorHAnsi"/>
        </w:rPr>
        <w:t>Sosinsky</w:t>
      </w:r>
      <w:proofErr w:type="spellEnd"/>
      <w:r w:rsidRPr="00C92287">
        <w:rPr>
          <w:rFonts w:asciiTheme="minorHAnsi" w:hAnsiTheme="minorHAnsi" w:cstheme="minorHAnsi"/>
        </w:rPr>
        <w:t>, Wiley</w:t>
      </w:r>
    </w:p>
    <w:p w:rsidR="009B538D" w:rsidRPr="00C92287" w:rsidRDefault="009B538D">
      <w:pPr>
        <w:rPr>
          <w:rFonts w:asciiTheme="minorHAnsi" w:hAnsiTheme="minorHAnsi" w:cstheme="minorHAnsi"/>
        </w:rPr>
      </w:pPr>
    </w:p>
    <w:sectPr w:rsidR="009B538D" w:rsidRPr="00C92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448F"/>
    <w:multiLevelType w:val="hybridMultilevel"/>
    <w:tmpl w:val="B8BA3CC4"/>
    <w:lvl w:ilvl="0" w:tplc="AAC4D2B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FC12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7247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41A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615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8A2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C78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F042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BE62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9755B"/>
    <w:multiLevelType w:val="hybridMultilevel"/>
    <w:tmpl w:val="0D2A7C9A"/>
    <w:lvl w:ilvl="0" w:tplc="A9687F62">
      <w:start w:val="100"/>
      <w:numFmt w:val="upperRoman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C2F8E">
      <w:start w:val="1"/>
      <w:numFmt w:val="lowerLetter"/>
      <w:lvlText w:val="%2"/>
      <w:lvlJc w:val="left"/>
      <w:pPr>
        <w:ind w:left="49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AFEDA">
      <w:start w:val="1"/>
      <w:numFmt w:val="lowerRoman"/>
      <w:lvlText w:val="%3"/>
      <w:lvlJc w:val="left"/>
      <w:pPr>
        <w:ind w:left="56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8629C">
      <w:start w:val="1"/>
      <w:numFmt w:val="decimal"/>
      <w:lvlText w:val="%4"/>
      <w:lvlJc w:val="left"/>
      <w:pPr>
        <w:ind w:left="6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340078">
      <w:start w:val="1"/>
      <w:numFmt w:val="lowerLetter"/>
      <w:lvlText w:val="%5"/>
      <w:lvlJc w:val="left"/>
      <w:pPr>
        <w:ind w:left="7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203B8C">
      <w:start w:val="1"/>
      <w:numFmt w:val="lowerRoman"/>
      <w:lvlText w:val="%6"/>
      <w:lvlJc w:val="left"/>
      <w:pPr>
        <w:ind w:left="7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4E678">
      <w:start w:val="1"/>
      <w:numFmt w:val="decimal"/>
      <w:lvlText w:val="%7"/>
      <w:lvlJc w:val="left"/>
      <w:pPr>
        <w:ind w:left="8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C22244">
      <w:start w:val="1"/>
      <w:numFmt w:val="lowerLetter"/>
      <w:lvlText w:val="%8"/>
      <w:lvlJc w:val="left"/>
      <w:pPr>
        <w:ind w:left="9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D80678">
      <w:start w:val="1"/>
      <w:numFmt w:val="lowerRoman"/>
      <w:lvlText w:val="%9"/>
      <w:lvlJc w:val="left"/>
      <w:pPr>
        <w:ind w:left="9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87"/>
    <w:rsid w:val="009B538D"/>
    <w:rsid w:val="00C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1A21A-B00E-4AE7-92EA-9C3B2AEE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87"/>
    <w:pPr>
      <w:spacing w:after="269" w:line="249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C92287"/>
    <w:pPr>
      <w:keepNext/>
      <w:keepLines/>
      <w:numPr>
        <w:numId w:val="2"/>
      </w:numPr>
      <w:spacing w:after="0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287"/>
    <w:rPr>
      <w:rFonts w:ascii="Times New Roman" w:eastAsia="Times New Roman" w:hAnsi="Times New Roman" w:cs="Times New Roman"/>
      <w:b/>
      <w:color w:val="000000"/>
      <w:sz w:val="24"/>
      <w:lang w:eastAsia="en-GB"/>
    </w:rPr>
  </w:style>
  <w:style w:type="table" w:customStyle="1" w:styleId="TableGrid">
    <w:name w:val="TableGrid"/>
    <w:rsid w:val="00C9228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Sakshyam Gurau</dc:creator>
  <cp:keywords/>
  <dc:description/>
  <cp:lastModifiedBy>Sakshyam Gurau</cp:lastModifiedBy>
  <cp:revision>1</cp:revision>
  <dcterms:created xsi:type="dcterms:W3CDTF">2022-07-30T15:48:00Z</dcterms:created>
  <dcterms:modified xsi:type="dcterms:W3CDTF">2022-07-30T15:49:00Z</dcterms:modified>
</cp:coreProperties>
</file>