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24"/>
          <w:szCs w:val="24"/>
        </w:rPr>
      </w:pPr>
      <w:r>
        <w:rPr>
          <w:b/>
          <w:sz w:val="32"/>
          <w:szCs w:val="32"/>
        </w:rPr>
        <w:t>Product Design - Team 32, Fixing expression by stitching the best one</w:t>
      </w:r>
    </w:p>
    <w:p>
      <w:pPr>
        <w:pStyle w:val="NoSpacing"/>
        <w:rPr>
          <w:b/>
          <w:b/>
          <w:bCs/>
        </w:rPr>
      </w:pPr>
      <w:r>
        <w:rPr>
          <w:b/>
          <w:bCs/>
        </w:rPr>
        <w:t>Team Members:</w:t>
      </w:r>
    </w:p>
    <w:p>
      <w:pPr>
        <w:pStyle w:val="NoSpacing"/>
        <w:rPr>
          <w:b/>
          <w:b/>
          <w:bCs/>
        </w:rPr>
      </w:pPr>
      <w:r>
        <w:rPr>
          <w:b/>
          <w:bCs/>
        </w:rPr>
      </w:r>
    </w:p>
    <w:p>
      <w:pPr>
        <w:pStyle w:val="NoSpacing"/>
        <w:rPr/>
      </w:pPr>
      <w:r>
        <w:rPr>
          <w:bCs/>
        </w:rPr>
        <w:t xml:space="preserve">1) </w:t>
      </w:r>
      <w:r>
        <w:rPr>
          <w:bCs/>
        </w:rPr>
        <w:t>P.V. Sakthidhar - 2022112005</w:t>
      </w:r>
    </w:p>
    <w:p>
      <w:pPr>
        <w:pStyle w:val="NoSpacing"/>
        <w:rPr/>
      </w:pPr>
      <w:r>
        <w:rPr>
          <w:bCs/>
        </w:rPr>
        <w:t xml:space="preserve">2) </w:t>
      </w:r>
      <w:r>
        <w:rPr/>
        <w:t>Saketh Reddy Vemula - 2022114014</w:t>
      </w:r>
    </w:p>
    <w:p>
      <w:pPr>
        <w:pStyle w:val="NoSpacing"/>
        <w:rPr/>
      </w:pPr>
      <w:r>
        <w:rPr>
          <w:bCs/>
        </w:rPr>
        <w:t xml:space="preserve">3) </w:t>
      </w:r>
      <w:r>
        <w:rPr/>
        <w:t>Vaddineni Saideekshith - 2022101110</w:t>
      </w:r>
    </w:p>
    <w:p>
      <w:pPr>
        <w:pStyle w:val="NoSpacing"/>
        <w:rPr/>
      </w:pPr>
      <w:r>
        <w:rPr>
          <w:bCs/>
        </w:rPr>
        <w:t xml:space="preserve">4) </w:t>
      </w:r>
      <w:r>
        <w:rPr/>
        <w:t>Yashas S B - 2022113001</w:t>
      </w:r>
    </w:p>
    <w:p>
      <w:pPr>
        <w:pStyle w:val="NoSpacing"/>
        <w:rPr/>
      </w:pPr>
      <w:r>
        <w:rPr>
          <w:bCs/>
        </w:rPr>
        <w:t xml:space="preserve">5) </w:t>
      </w:r>
      <w:r>
        <w:rPr/>
        <w:t>Ishita Bansal - 2022114004</w:t>
      </w:r>
    </w:p>
    <w:p>
      <w:pPr>
        <w:pStyle w:val="NoSpacing"/>
        <w:rPr/>
      </w:pPr>
      <w:r>
        <w:rPr/>
      </w:r>
    </w:p>
    <w:p>
      <w:pPr>
        <w:pStyle w:val="Heading1"/>
        <w:jc w:val="both"/>
        <w:rPr/>
      </w:pPr>
      <w:r>
        <w:rPr/>
        <w:t>Design  Model :</w:t>
      </w:r>
    </w:p>
    <w:p>
      <w:pPr>
        <w:pStyle w:val="TextBody"/>
        <w:rPr>
          <w:i w:val="false"/>
          <w:i w:val="false"/>
          <w:iCs w:val="false"/>
        </w:rPr>
      </w:pPr>
      <w:r>
        <w:rPr/>
        <w:drawing>
          <wp:inline distT="0" distB="0" distL="0" distR="0">
            <wp:extent cx="5486400" cy="268160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486400" cy="2681605"/>
                    </a:xfrm>
                    <a:prstGeom prst="rect">
                      <a:avLst/>
                    </a:prstGeom>
                  </pic:spPr>
                </pic:pic>
              </a:graphicData>
            </a:graphic>
          </wp:inline>
        </w:drawing>
      </w:r>
    </w:p>
    <w:tbl>
      <w:tblPr>
        <w:tblW w:w="8630"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2072"/>
        <w:gridCol w:w="6557"/>
      </w:tblGrid>
      <w:tr>
        <w:trPr/>
        <w:tc>
          <w:tcPr>
            <w:tcW w:w="2072" w:type="dxa"/>
            <w:tcBorders>
              <w:top w:val="single" w:sz="4" w:space="0" w:color="000000"/>
              <w:left w:val="single" w:sz="4" w:space="0" w:color="000000"/>
              <w:bottom w:val="single" w:sz="4" w:space="0" w:color="000000"/>
              <w:right w:val="single" w:sz="4" w:space="0" w:color="000000"/>
            </w:tcBorders>
          </w:tcPr>
          <w:p>
            <w:pPr>
              <w:pStyle w:val="BlueText"/>
              <w:widowControl w:val="false"/>
              <w:bidi w:val="0"/>
              <w:spacing w:lineRule="auto" w:line="259" w:beforeAutospacing="0" w:before="0" w:afterAutospacing="0" w:after="240"/>
              <w:ind w:left="0" w:right="0" w:hanging="0"/>
              <w:jc w:val="both"/>
              <w:rPr/>
            </w:pPr>
            <w:r>
              <w:rPr>
                <w:i w:val="false"/>
                <w:iCs w:val="false"/>
                <w:color w:val="auto"/>
                <w:sz w:val="18"/>
                <w:szCs w:val="18"/>
              </w:rPr>
              <w:t>GroupPhotoEditor</w:t>
            </w:r>
          </w:p>
        </w:tc>
        <w:tc>
          <w:tcPr>
            <w:tcW w:w="65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sz w:val="18"/>
                <w:szCs w:val="18"/>
              </w:rPr>
            </w:pPr>
            <w:r>
              <w:rPr>
                <w:sz w:val="18"/>
                <w:szCs w:val="18"/>
              </w:rPr>
              <w:t>Class state :</w:t>
            </w:r>
          </w:p>
          <w:p>
            <w:pPr>
              <w:pStyle w:val="Normal"/>
              <w:widowControl w:val="false"/>
              <w:spacing w:before="0" w:after="0"/>
              <w:rPr>
                <w:sz w:val="18"/>
                <w:szCs w:val="18"/>
              </w:rPr>
            </w:pPr>
            <w:r>
              <w:rPr>
                <w:sz w:val="18"/>
                <w:szCs w:val="18"/>
              </w:rPr>
              <w:t xml:space="preserve">    </w:t>
            </w:r>
            <w:r>
              <w:rPr>
                <w:sz w:val="18"/>
                <w:szCs w:val="18"/>
              </w:rPr>
              <w:t>&gt; Responsible for editing group photos.</w:t>
            </w:r>
          </w:p>
          <w:p>
            <w:pPr>
              <w:pStyle w:val="Normal"/>
              <w:widowControl w:val="false"/>
              <w:spacing w:before="0" w:after="0"/>
              <w:rPr>
                <w:sz w:val="18"/>
                <w:szCs w:val="18"/>
              </w:rPr>
            </w:pPr>
            <w:r>
              <w:rPr>
                <w:sz w:val="18"/>
                <w:szCs w:val="18"/>
              </w:rPr>
              <w:t>Class behavior :</w:t>
            </w:r>
          </w:p>
          <w:p>
            <w:pPr>
              <w:pStyle w:val="Normal"/>
              <w:widowControl w:val="false"/>
              <w:spacing w:before="0" w:after="0"/>
              <w:rPr>
                <w:sz w:val="18"/>
                <w:szCs w:val="18"/>
              </w:rPr>
            </w:pPr>
            <w:r>
              <w:rPr>
                <w:sz w:val="18"/>
                <w:szCs w:val="18"/>
              </w:rPr>
              <w:t xml:space="preserve">    </w:t>
            </w:r>
            <w:r>
              <w:rPr>
                <w:sz w:val="18"/>
                <w:szCs w:val="18"/>
              </w:rPr>
              <w:t>&gt; Initializes the class with the path to the group photo.</w:t>
            </w:r>
          </w:p>
          <w:p>
            <w:pPr>
              <w:pStyle w:val="Normal"/>
              <w:widowControl w:val="false"/>
              <w:spacing w:before="0" w:after="240"/>
              <w:rPr>
                <w:sz w:val="18"/>
                <w:szCs w:val="18"/>
              </w:rPr>
            </w:pPr>
            <w:r>
              <w:rPr>
                <w:sz w:val="18"/>
                <w:szCs w:val="18"/>
              </w:rPr>
              <w:t xml:space="preserve">    </w:t>
            </w:r>
            <w:r>
              <w:rPr>
                <w:sz w:val="18"/>
                <w:szCs w:val="18"/>
              </w:rPr>
              <w:t>&gt; process and edit the group photo.</w:t>
            </w:r>
          </w:p>
        </w:tc>
      </w:tr>
      <w:tr>
        <w:trPr/>
        <w:tc>
          <w:tcPr>
            <w:tcW w:w="2072" w:type="dxa"/>
            <w:tcBorders>
              <w:top w:val="single" w:sz="4" w:space="0" w:color="000000"/>
              <w:left w:val="single" w:sz="4" w:space="0" w:color="000000"/>
              <w:bottom w:val="single" w:sz="4" w:space="0" w:color="000000"/>
              <w:right w:val="single" w:sz="4" w:space="0" w:color="000000"/>
            </w:tcBorders>
          </w:tcPr>
          <w:p>
            <w:pPr>
              <w:pStyle w:val="BlueText"/>
              <w:widowControl w:val="false"/>
              <w:spacing w:before="0" w:after="240"/>
              <w:rPr>
                <w:i w:val="false"/>
                <w:i w:val="false"/>
                <w:iCs w:val="false"/>
                <w:color w:val="auto"/>
                <w:sz w:val="18"/>
                <w:szCs w:val="18"/>
              </w:rPr>
            </w:pPr>
            <w:r>
              <w:rPr>
                <w:i w:val="false"/>
                <w:iCs w:val="false"/>
                <w:color w:val="auto"/>
                <w:sz w:val="18"/>
                <w:szCs w:val="18"/>
              </w:rPr>
              <w:t>FaceDetector</w:t>
            </w:r>
          </w:p>
        </w:tc>
        <w:tc>
          <w:tcPr>
            <w:tcW w:w="65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sz w:val="18"/>
                <w:szCs w:val="18"/>
              </w:rPr>
            </w:pPr>
            <w:r>
              <w:rPr>
                <w:sz w:val="18"/>
                <w:szCs w:val="18"/>
              </w:rPr>
              <w:t>Class state</w:t>
            </w:r>
          </w:p>
          <w:p>
            <w:pPr>
              <w:pStyle w:val="Normal"/>
              <w:widowControl w:val="false"/>
              <w:spacing w:before="0" w:after="0"/>
              <w:rPr>
                <w:sz w:val="18"/>
                <w:szCs w:val="18"/>
              </w:rPr>
            </w:pPr>
            <w:r>
              <w:rPr>
                <w:sz w:val="18"/>
                <w:szCs w:val="18"/>
              </w:rPr>
              <w:t xml:space="preserve">    </w:t>
            </w:r>
            <w:r>
              <w:rPr>
                <w:sz w:val="18"/>
                <w:szCs w:val="18"/>
              </w:rPr>
              <w:t>&gt; responsible for detecting faces in an image.</w:t>
            </w:r>
          </w:p>
          <w:p>
            <w:pPr>
              <w:pStyle w:val="Normal"/>
              <w:widowControl w:val="false"/>
              <w:spacing w:before="0" w:after="0"/>
              <w:rPr>
                <w:sz w:val="18"/>
                <w:szCs w:val="18"/>
              </w:rPr>
            </w:pPr>
            <w:r>
              <w:rPr>
                <w:sz w:val="18"/>
                <w:szCs w:val="18"/>
              </w:rPr>
              <w:t>Class behavior :</w:t>
            </w:r>
          </w:p>
          <w:p>
            <w:pPr>
              <w:pStyle w:val="Normal"/>
              <w:widowControl w:val="false"/>
              <w:spacing w:before="0" w:after="0"/>
              <w:rPr>
                <w:sz w:val="18"/>
                <w:szCs w:val="18"/>
              </w:rPr>
            </w:pPr>
            <w:r>
              <w:rPr>
                <w:sz w:val="18"/>
                <w:szCs w:val="18"/>
              </w:rPr>
              <w:t xml:space="preserve">    </w:t>
            </w:r>
            <w:r>
              <w:rPr>
                <w:sz w:val="18"/>
                <w:szCs w:val="18"/>
              </w:rPr>
              <w:t>&gt; Initializes the class with the path to the model file for face detection.</w:t>
            </w:r>
          </w:p>
          <w:p>
            <w:pPr>
              <w:pStyle w:val="Normal"/>
              <w:widowControl w:val="false"/>
              <w:spacing w:before="0" w:after="0"/>
              <w:rPr>
                <w:sz w:val="18"/>
                <w:szCs w:val="18"/>
              </w:rPr>
            </w:pPr>
            <w:r>
              <w:rPr>
                <w:sz w:val="18"/>
                <w:szCs w:val="18"/>
              </w:rPr>
              <w:t xml:space="preserve">    </w:t>
            </w:r>
            <w:r>
              <w:rPr>
                <w:sz w:val="18"/>
                <w:szCs w:val="18"/>
              </w:rPr>
              <w:t>&gt; Detects faces in the given image and returns the detection result.</w:t>
            </w:r>
          </w:p>
        </w:tc>
      </w:tr>
      <w:tr>
        <w:trPr>
          <w:trHeight w:val="300" w:hRule="atLeast"/>
        </w:trPr>
        <w:tc>
          <w:tcPr>
            <w:tcW w:w="2072" w:type="dxa"/>
            <w:tcBorders>
              <w:top w:val="single" w:sz="4" w:space="0" w:color="000000"/>
              <w:left w:val="single" w:sz="4" w:space="0" w:color="000000"/>
              <w:bottom w:val="single" w:sz="4" w:space="0" w:color="000000"/>
              <w:right w:val="single" w:sz="4" w:space="0" w:color="000000"/>
            </w:tcBorders>
          </w:tcPr>
          <w:p>
            <w:pPr>
              <w:pStyle w:val="BlueText"/>
              <w:widowControl w:val="false"/>
              <w:spacing w:before="0" w:after="240"/>
              <w:rPr>
                <w:i w:val="false"/>
                <w:i w:val="false"/>
                <w:iCs w:val="false"/>
                <w:color w:val="auto"/>
                <w:sz w:val="18"/>
                <w:szCs w:val="18"/>
              </w:rPr>
            </w:pPr>
            <w:r>
              <w:rPr>
                <w:i w:val="false"/>
                <w:iCs w:val="false"/>
                <w:color w:val="auto"/>
                <w:sz w:val="18"/>
                <w:szCs w:val="18"/>
              </w:rPr>
              <w:t>FaceEditor</w:t>
            </w:r>
          </w:p>
        </w:tc>
        <w:tc>
          <w:tcPr>
            <w:tcW w:w="65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sz w:val="18"/>
                <w:szCs w:val="18"/>
              </w:rPr>
            </w:pPr>
            <w:r>
              <w:rPr>
                <w:sz w:val="18"/>
                <w:szCs w:val="18"/>
              </w:rPr>
              <w:t>Class state</w:t>
            </w:r>
          </w:p>
          <w:p>
            <w:pPr>
              <w:pStyle w:val="Normal"/>
              <w:widowControl w:val="false"/>
              <w:spacing w:before="0" w:after="0"/>
              <w:rPr>
                <w:sz w:val="18"/>
                <w:szCs w:val="18"/>
              </w:rPr>
            </w:pPr>
            <w:r>
              <w:rPr>
                <w:sz w:val="18"/>
                <w:szCs w:val="18"/>
              </w:rPr>
              <w:t xml:space="preserve">    </w:t>
            </w:r>
            <w:r>
              <w:rPr>
                <w:sz w:val="18"/>
                <w:szCs w:val="18"/>
              </w:rPr>
              <w:t>&gt; responsible for editing individual faces.</w:t>
            </w:r>
          </w:p>
          <w:p>
            <w:pPr>
              <w:pStyle w:val="Normal"/>
              <w:widowControl w:val="false"/>
              <w:spacing w:before="0" w:after="0"/>
              <w:rPr>
                <w:sz w:val="18"/>
                <w:szCs w:val="18"/>
              </w:rPr>
            </w:pPr>
            <w:r>
              <w:rPr>
                <w:sz w:val="18"/>
                <w:szCs w:val="18"/>
              </w:rPr>
              <w:t>Class behavior</w:t>
            </w:r>
          </w:p>
          <w:p>
            <w:pPr>
              <w:pStyle w:val="Normal"/>
              <w:widowControl w:val="false"/>
              <w:spacing w:before="0" w:after="0"/>
              <w:rPr>
                <w:sz w:val="18"/>
                <w:szCs w:val="18"/>
              </w:rPr>
            </w:pPr>
            <w:r>
              <w:rPr>
                <w:sz w:val="18"/>
                <w:szCs w:val="18"/>
              </w:rPr>
              <w:t xml:space="preserve">    </w:t>
            </w:r>
            <w:r>
              <w:rPr>
                <w:sz w:val="18"/>
                <w:szCs w:val="18"/>
              </w:rPr>
              <w:t>&gt; Initializes the class with the path to the base image, cluster folder, and the upper limit threshold for eyes.</w:t>
            </w:r>
          </w:p>
          <w:p>
            <w:pPr>
              <w:pStyle w:val="Normal"/>
              <w:widowControl w:val="false"/>
              <w:spacing w:before="0" w:after="0"/>
              <w:rPr>
                <w:sz w:val="18"/>
                <w:szCs w:val="18"/>
              </w:rPr>
            </w:pPr>
            <w:r>
              <w:rPr>
                <w:sz w:val="18"/>
                <w:szCs w:val="18"/>
              </w:rPr>
              <w:t xml:space="preserve">    </w:t>
            </w:r>
            <w:r>
              <w:rPr>
                <w:sz w:val="18"/>
                <w:szCs w:val="18"/>
              </w:rPr>
              <w:t>&gt; Selects the best filter for the eyes.</w:t>
            </w:r>
          </w:p>
          <w:p>
            <w:pPr>
              <w:pStyle w:val="Normal"/>
              <w:widowControl w:val="false"/>
              <w:spacing w:before="0" w:after="0"/>
              <w:rPr>
                <w:sz w:val="18"/>
                <w:szCs w:val="18"/>
              </w:rPr>
            </w:pPr>
            <w:r>
              <w:rPr>
                <w:sz w:val="18"/>
                <w:szCs w:val="18"/>
              </w:rPr>
              <w:t xml:space="preserve">    </w:t>
            </w:r>
            <w:r>
              <w:rPr>
                <w:sz w:val="18"/>
                <w:szCs w:val="18"/>
              </w:rPr>
              <w:t>&gt; Selects the best filter for the mouth.</w:t>
            </w:r>
          </w:p>
          <w:p>
            <w:pPr>
              <w:pStyle w:val="Normal"/>
              <w:widowControl w:val="false"/>
              <w:spacing w:before="0" w:after="0"/>
              <w:rPr>
                <w:sz w:val="18"/>
                <w:szCs w:val="18"/>
              </w:rPr>
            </w:pPr>
            <w:r>
              <w:rPr>
                <w:sz w:val="18"/>
                <w:szCs w:val="18"/>
              </w:rPr>
              <w:t xml:space="preserve">    </w:t>
            </w:r>
            <w:r>
              <w:rPr>
                <w:sz w:val="18"/>
                <w:szCs w:val="18"/>
              </w:rPr>
              <w:t>&gt; Blends the edited face with the original image.</w:t>
            </w:r>
          </w:p>
          <w:p>
            <w:pPr>
              <w:pStyle w:val="Normal"/>
              <w:widowControl w:val="false"/>
              <w:spacing w:before="0" w:after="0"/>
              <w:rPr>
                <w:sz w:val="18"/>
                <w:szCs w:val="18"/>
              </w:rPr>
            </w:pPr>
            <w:r>
              <w:rPr>
                <w:sz w:val="18"/>
                <w:szCs w:val="18"/>
              </w:rPr>
              <w:t xml:space="preserve">    </w:t>
            </w:r>
            <w:r>
              <w:rPr>
                <w:sz w:val="18"/>
                <w:szCs w:val="18"/>
              </w:rPr>
              <w:t>&gt; Performs cleanup tasks after editing the face.</w:t>
            </w:r>
          </w:p>
          <w:p>
            <w:pPr>
              <w:pStyle w:val="Normal"/>
              <w:widowControl w:val="false"/>
              <w:spacing w:before="0" w:after="0"/>
              <w:rPr>
                <w:sz w:val="18"/>
                <w:szCs w:val="18"/>
              </w:rPr>
            </w:pPr>
            <w:r>
              <w:rPr>
                <w:sz w:val="18"/>
                <w:szCs w:val="18"/>
              </w:rPr>
              <w:t xml:space="preserve">    </w:t>
            </w:r>
            <w:r>
              <w:rPr>
                <w:sz w:val="18"/>
                <w:szCs w:val="18"/>
              </w:rPr>
              <w:t>&gt; main function to edit a face is present</w:t>
            </w:r>
          </w:p>
        </w:tc>
      </w:tr>
      <w:tr>
        <w:trPr/>
        <w:tc>
          <w:tcPr>
            <w:tcW w:w="2072" w:type="dxa"/>
            <w:tcBorders>
              <w:top w:val="single" w:sz="4" w:space="0" w:color="000000"/>
              <w:left w:val="single" w:sz="4" w:space="0" w:color="000000"/>
              <w:bottom w:val="single" w:sz="4" w:space="0" w:color="000000"/>
              <w:right w:val="single" w:sz="4" w:space="0" w:color="000000"/>
            </w:tcBorders>
          </w:tcPr>
          <w:p>
            <w:pPr>
              <w:pStyle w:val="BlueText"/>
              <w:widowControl w:val="false"/>
              <w:spacing w:before="0" w:after="240"/>
              <w:rPr>
                <w:i w:val="false"/>
                <w:i w:val="false"/>
                <w:iCs w:val="false"/>
                <w:color w:val="auto"/>
                <w:sz w:val="18"/>
                <w:szCs w:val="18"/>
              </w:rPr>
            </w:pPr>
            <w:r>
              <w:rPr>
                <w:i w:val="false"/>
                <w:iCs w:val="false"/>
                <w:color w:val="auto"/>
                <w:sz w:val="18"/>
                <w:szCs w:val="18"/>
              </w:rPr>
              <w:t>ImageProcessor</w:t>
            </w:r>
          </w:p>
        </w:tc>
        <w:tc>
          <w:tcPr>
            <w:tcW w:w="65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sz w:val="18"/>
                <w:szCs w:val="18"/>
              </w:rPr>
            </w:pPr>
            <w:r>
              <w:rPr>
                <w:sz w:val="18"/>
                <w:szCs w:val="18"/>
              </w:rPr>
              <w:t xml:space="preserve">Class state: </w:t>
            </w:r>
          </w:p>
          <w:p>
            <w:pPr>
              <w:pStyle w:val="Normal"/>
              <w:widowControl w:val="false"/>
              <w:spacing w:before="0" w:after="0"/>
              <w:rPr>
                <w:sz w:val="18"/>
                <w:szCs w:val="18"/>
              </w:rPr>
            </w:pPr>
            <w:r>
              <w:rPr>
                <w:sz w:val="18"/>
                <w:szCs w:val="18"/>
              </w:rPr>
              <w:t xml:space="preserve">    </w:t>
            </w:r>
            <w:r>
              <w:rPr>
                <w:sz w:val="18"/>
                <w:szCs w:val="18"/>
              </w:rPr>
              <w:t>&gt; handle the overall image processing tasks.</w:t>
            </w:r>
          </w:p>
          <w:p>
            <w:pPr>
              <w:pStyle w:val="Normal"/>
              <w:widowControl w:val="false"/>
              <w:spacing w:before="0" w:after="0"/>
              <w:rPr>
                <w:sz w:val="18"/>
                <w:szCs w:val="18"/>
              </w:rPr>
            </w:pPr>
            <w:r>
              <w:rPr>
                <w:sz w:val="18"/>
                <w:szCs w:val="18"/>
              </w:rPr>
              <w:t>Class behavior:</w:t>
            </w:r>
          </w:p>
          <w:p>
            <w:pPr>
              <w:pStyle w:val="Normal"/>
              <w:widowControl w:val="false"/>
              <w:spacing w:before="0" w:after="0"/>
              <w:rPr>
                <w:sz w:val="18"/>
                <w:szCs w:val="18"/>
              </w:rPr>
            </w:pPr>
            <w:r>
              <w:rPr>
                <w:sz w:val="18"/>
                <w:szCs w:val="18"/>
              </w:rPr>
              <w:t xml:space="preserve">   </w:t>
            </w:r>
            <w:r>
              <w:rPr>
                <w:sz w:val="18"/>
                <w:szCs w:val="18"/>
              </w:rPr>
              <w:t>&gt; Initializes the class with the path to the base image, cluster folder, and a threshold value.</w:t>
            </w:r>
          </w:p>
          <w:p>
            <w:pPr>
              <w:pStyle w:val="Normal"/>
              <w:widowControl w:val="false"/>
              <w:spacing w:before="0" w:after="0"/>
              <w:rPr>
                <w:sz w:val="18"/>
                <w:szCs w:val="18"/>
              </w:rPr>
            </w:pPr>
            <w:r>
              <w:rPr>
                <w:sz w:val="18"/>
                <w:szCs w:val="18"/>
              </w:rPr>
              <w:t xml:space="preserve">    </w:t>
            </w:r>
            <w:r>
              <w:rPr>
                <w:sz w:val="18"/>
                <w:szCs w:val="18"/>
              </w:rPr>
              <w:t>&gt; Creates a CSV file for storing data.</w:t>
            </w:r>
          </w:p>
          <w:p>
            <w:pPr>
              <w:pStyle w:val="Normal"/>
              <w:widowControl w:val="false"/>
              <w:spacing w:before="0" w:after="0"/>
              <w:rPr>
                <w:sz w:val="18"/>
                <w:szCs w:val="18"/>
              </w:rPr>
            </w:pPr>
            <w:r>
              <w:rPr>
                <w:sz w:val="18"/>
                <w:szCs w:val="18"/>
              </w:rPr>
              <w:t xml:space="preserve">    </w:t>
            </w:r>
            <w:r>
              <w:rPr>
                <w:sz w:val="18"/>
                <w:szCs w:val="18"/>
              </w:rPr>
              <w:t>&gt; Processes the images.</w:t>
            </w:r>
          </w:p>
          <w:p>
            <w:pPr>
              <w:pStyle w:val="Normal"/>
              <w:widowControl w:val="false"/>
              <w:spacing w:before="0" w:after="0"/>
              <w:rPr>
                <w:sz w:val="18"/>
                <w:szCs w:val="18"/>
              </w:rPr>
            </w:pPr>
            <w:r>
              <w:rPr>
                <w:sz w:val="18"/>
                <w:szCs w:val="18"/>
              </w:rPr>
              <w:t xml:space="preserve">    </w:t>
            </w:r>
            <w:r>
              <w:rPr>
                <w:sz w:val="18"/>
                <w:szCs w:val="18"/>
              </w:rPr>
              <w:t>&gt; Reads and returns the pose data as a list.</w:t>
            </w:r>
          </w:p>
          <w:p>
            <w:pPr>
              <w:pStyle w:val="Normal"/>
              <w:widowControl w:val="false"/>
              <w:spacing w:before="0" w:after="0"/>
              <w:rPr>
                <w:sz w:val="18"/>
                <w:szCs w:val="18"/>
              </w:rPr>
            </w:pPr>
            <w:r>
              <w:rPr>
                <w:sz w:val="18"/>
                <w:szCs w:val="18"/>
              </w:rPr>
              <w:t xml:space="preserve">    </w:t>
            </w:r>
            <w:r>
              <w:rPr>
                <w:sz w:val="18"/>
                <w:szCs w:val="18"/>
              </w:rPr>
              <w:t>&gt; Sorts and filters the pose data.</w:t>
            </w:r>
          </w:p>
          <w:p>
            <w:pPr>
              <w:pStyle w:val="Normal"/>
              <w:widowControl w:val="false"/>
              <w:spacing w:before="0" w:after="0"/>
              <w:rPr>
                <w:sz w:val="18"/>
                <w:szCs w:val="18"/>
              </w:rPr>
            </w:pPr>
            <w:r>
              <w:rPr>
                <w:sz w:val="18"/>
                <w:szCs w:val="18"/>
              </w:rPr>
              <w:t xml:space="preserve">    </w:t>
            </w:r>
            <w:r>
              <w:rPr>
                <w:sz w:val="18"/>
                <w:szCs w:val="18"/>
              </w:rPr>
              <w:t>&gt; Writes the pose data to a file or storage.</w:t>
            </w:r>
          </w:p>
          <w:p>
            <w:pPr>
              <w:pStyle w:val="Normal"/>
              <w:widowControl w:val="false"/>
              <w:spacing w:before="0" w:after="0"/>
              <w:rPr>
                <w:sz w:val="18"/>
                <w:szCs w:val="18"/>
              </w:rPr>
            </w:pPr>
            <w:r>
              <w:rPr>
                <w:sz w:val="18"/>
                <w:szCs w:val="18"/>
              </w:rPr>
              <w:t xml:space="preserve">    </w:t>
            </w:r>
            <w:r>
              <w:rPr>
                <w:sz w:val="18"/>
                <w:szCs w:val="18"/>
              </w:rPr>
              <w:t>&gt; The main function to run the image processing pipeline.</w:t>
            </w:r>
          </w:p>
        </w:tc>
      </w:tr>
      <w:tr>
        <w:trPr/>
        <w:tc>
          <w:tcPr>
            <w:tcW w:w="207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40"/>
              <w:rPr>
                <w:sz w:val="18"/>
                <w:szCs w:val="18"/>
              </w:rPr>
            </w:pPr>
            <w:r>
              <w:rPr>
                <w:sz w:val="18"/>
                <w:szCs w:val="18"/>
              </w:rPr>
              <w:t>PoseCalculator</w:t>
            </w:r>
          </w:p>
        </w:tc>
        <w:tc>
          <w:tcPr>
            <w:tcW w:w="65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sz w:val="18"/>
                <w:szCs w:val="18"/>
              </w:rPr>
            </w:pPr>
            <w:r>
              <w:rPr>
                <w:sz w:val="18"/>
                <w:szCs w:val="18"/>
              </w:rPr>
              <w:t>Class state</w:t>
            </w:r>
          </w:p>
          <w:p>
            <w:pPr>
              <w:pStyle w:val="Normal"/>
              <w:widowControl w:val="false"/>
              <w:spacing w:before="0" w:after="0"/>
              <w:rPr>
                <w:sz w:val="18"/>
                <w:szCs w:val="18"/>
              </w:rPr>
            </w:pPr>
            <w:r>
              <w:rPr>
                <w:sz w:val="18"/>
                <w:szCs w:val="18"/>
              </w:rPr>
              <w:t xml:space="preserve">   </w:t>
            </w:r>
            <w:r>
              <w:rPr>
                <w:sz w:val="18"/>
                <w:szCs w:val="18"/>
              </w:rPr>
              <w:t>&gt; Responsible for calculating the pose or orientation of a face.</w:t>
            </w:r>
          </w:p>
          <w:p>
            <w:pPr>
              <w:pStyle w:val="Normal"/>
              <w:widowControl w:val="false"/>
              <w:spacing w:before="0" w:after="0"/>
              <w:rPr>
                <w:sz w:val="18"/>
                <w:szCs w:val="18"/>
              </w:rPr>
            </w:pPr>
            <w:r>
              <w:rPr>
                <w:sz w:val="18"/>
                <w:szCs w:val="18"/>
              </w:rPr>
              <w:t>Class behavior :</w:t>
            </w:r>
          </w:p>
          <w:p>
            <w:pPr>
              <w:pStyle w:val="Normal"/>
              <w:widowControl w:val="false"/>
              <w:spacing w:before="0" w:after="0"/>
              <w:rPr>
                <w:sz w:val="18"/>
                <w:szCs w:val="18"/>
              </w:rPr>
            </w:pPr>
            <w:r>
              <w:rPr>
                <w:sz w:val="18"/>
                <w:szCs w:val="18"/>
              </w:rPr>
              <w:t xml:space="preserve">   </w:t>
            </w:r>
            <w:r>
              <w:rPr>
                <w:sz w:val="18"/>
                <w:szCs w:val="18"/>
              </w:rPr>
              <w:t>&gt; Calculates the pose of the face in the given image and returns it as a tuple.</w:t>
            </w:r>
          </w:p>
        </w:tc>
      </w:tr>
      <w:tr>
        <w:trPr>
          <w:trHeight w:val="1869" w:hRule="atLeast"/>
        </w:trPr>
        <w:tc>
          <w:tcPr>
            <w:tcW w:w="207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40"/>
              <w:rPr>
                <w:sz w:val="18"/>
                <w:szCs w:val="18"/>
              </w:rPr>
            </w:pPr>
            <w:r>
              <w:rPr>
                <w:sz w:val="18"/>
                <w:szCs w:val="18"/>
              </w:rPr>
              <w:t>BlendshapeExtractor</w:t>
            </w:r>
          </w:p>
        </w:tc>
        <w:tc>
          <w:tcPr>
            <w:tcW w:w="65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sz w:val="18"/>
                <w:szCs w:val="18"/>
              </w:rPr>
            </w:pPr>
            <w:r>
              <w:rPr>
                <w:sz w:val="18"/>
                <w:szCs w:val="18"/>
              </w:rPr>
              <w:t>Class state</w:t>
            </w:r>
          </w:p>
          <w:p>
            <w:pPr>
              <w:pStyle w:val="Normal"/>
              <w:widowControl w:val="false"/>
              <w:spacing w:before="0" w:after="0"/>
              <w:rPr>
                <w:sz w:val="18"/>
                <w:szCs w:val="18"/>
              </w:rPr>
            </w:pPr>
            <w:r>
              <w:rPr>
                <w:sz w:val="18"/>
                <w:szCs w:val="18"/>
              </w:rPr>
              <w:t xml:space="preserve">    </w:t>
            </w:r>
            <w:r>
              <w:rPr>
                <w:sz w:val="18"/>
                <w:szCs w:val="18"/>
              </w:rPr>
              <w:t>&gt; extracts blendshapes or facial expression representations from images.</w:t>
            </w:r>
          </w:p>
          <w:p>
            <w:pPr>
              <w:pStyle w:val="Normal"/>
              <w:widowControl w:val="false"/>
              <w:spacing w:before="0" w:after="0"/>
              <w:rPr>
                <w:sz w:val="18"/>
                <w:szCs w:val="18"/>
              </w:rPr>
            </w:pPr>
            <w:r>
              <w:rPr>
                <w:sz w:val="18"/>
                <w:szCs w:val="18"/>
              </w:rPr>
              <w:t>Class behavior :</w:t>
            </w:r>
          </w:p>
          <w:p>
            <w:pPr>
              <w:pStyle w:val="Normal"/>
              <w:widowControl w:val="false"/>
              <w:spacing w:before="0" w:after="0"/>
              <w:rPr>
                <w:sz w:val="18"/>
                <w:szCs w:val="18"/>
              </w:rPr>
            </w:pPr>
            <w:r>
              <w:rPr>
                <w:sz w:val="18"/>
                <w:szCs w:val="18"/>
              </w:rPr>
              <w:t xml:space="preserve">   </w:t>
            </w:r>
            <w:r>
              <w:rPr>
                <w:sz w:val="18"/>
                <w:szCs w:val="18"/>
              </w:rPr>
              <w:t>&gt; Extracts the blendshapes from the given detection result and returns them as a dictionary.</w:t>
            </w:r>
          </w:p>
          <w:p>
            <w:pPr>
              <w:pStyle w:val="Normal"/>
              <w:widowControl w:val="false"/>
              <w:spacing w:before="0" w:after="240"/>
              <w:rPr>
                <w:sz w:val="18"/>
                <w:szCs w:val="18"/>
              </w:rPr>
            </w:pPr>
            <w:r>
              <w:rPr>
                <w:sz w:val="18"/>
                <w:szCs w:val="18"/>
              </w:rPr>
              <w:t xml:space="preserve">  </w:t>
            </w:r>
            <w:r>
              <w:rPr>
                <w:sz w:val="18"/>
                <w:szCs w:val="18"/>
              </w:rPr>
              <w:t>&gt; Calculates the blendshapes for the given image and returns them as a dictionary.</w:t>
            </w:r>
          </w:p>
        </w:tc>
      </w:tr>
      <w:tr>
        <w:trPr/>
        <w:tc>
          <w:tcPr>
            <w:tcW w:w="207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40"/>
              <w:rPr>
                <w:sz w:val="18"/>
                <w:szCs w:val="18"/>
              </w:rPr>
            </w:pPr>
            <w:r>
              <w:rPr>
                <w:sz w:val="18"/>
                <w:szCs w:val="18"/>
              </w:rPr>
              <w:t>LandmarkDetector</w:t>
            </w:r>
          </w:p>
        </w:tc>
        <w:tc>
          <w:tcPr>
            <w:tcW w:w="65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sz w:val="18"/>
                <w:szCs w:val="18"/>
              </w:rPr>
            </w:pPr>
            <w:r>
              <w:rPr>
                <w:sz w:val="18"/>
                <w:szCs w:val="18"/>
              </w:rPr>
              <w:t>Class state</w:t>
            </w:r>
          </w:p>
          <w:p>
            <w:pPr>
              <w:pStyle w:val="Normal"/>
              <w:widowControl w:val="false"/>
              <w:spacing w:before="0" w:after="0"/>
              <w:rPr>
                <w:sz w:val="18"/>
                <w:szCs w:val="18"/>
              </w:rPr>
            </w:pPr>
            <w:r>
              <w:rPr>
                <w:sz w:val="18"/>
                <w:szCs w:val="18"/>
              </w:rPr>
              <w:t xml:space="preserve">    </w:t>
            </w:r>
            <w:r>
              <w:rPr>
                <w:sz w:val="18"/>
                <w:szCs w:val="18"/>
              </w:rPr>
              <w:t>&gt; detects facial landmarks in images.</w:t>
            </w:r>
          </w:p>
          <w:p>
            <w:pPr>
              <w:pStyle w:val="Normal"/>
              <w:widowControl w:val="false"/>
              <w:spacing w:before="0" w:after="0"/>
              <w:rPr>
                <w:sz w:val="18"/>
                <w:szCs w:val="18"/>
              </w:rPr>
            </w:pPr>
            <w:r>
              <w:rPr>
                <w:sz w:val="18"/>
                <w:szCs w:val="18"/>
              </w:rPr>
              <w:t>Class behavior :</w:t>
            </w:r>
          </w:p>
          <w:p>
            <w:pPr>
              <w:pStyle w:val="Normal"/>
              <w:widowControl w:val="false"/>
              <w:spacing w:before="0" w:after="0"/>
              <w:rPr>
                <w:sz w:val="18"/>
                <w:szCs w:val="18"/>
              </w:rPr>
            </w:pPr>
            <w:r>
              <w:rPr>
                <w:sz w:val="18"/>
                <w:szCs w:val="18"/>
              </w:rPr>
              <w:t xml:space="preserve">    </w:t>
            </w:r>
            <w:r>
              <w:rPr>
                <w:sz w:val="16"/>
                <w:szCs w:val="16"/>
              </w:rPr>
              <w:t>&gt;</w:t>
            </w:r>
            <w:r>
              <w:rPr>
                <w:sz w:val="18"/>
                <w:szCs w:val="18"/>
              </w:rPr>
              <w:t xml:space="preserve"> Initializes the class with the path to the model for landmark detection.</w:t>
            </w:r>
          </w:p>
          <w:p>
            <w:pPr>
              <w:pStyle w:val="Normal"/>
              <w:widowControl w:val="false"/>
              <w:spacing w:before="0" w:after="0"/>
              <w:rPr>
                <w:sz w:val="18"/>
                <w:szCs w:val="18"/>
              </w:rPr>
            </w:pPr>
            <w:r>
              <w:rPr>
                <w:sz w:val="18"/>
                <w:szCs w:val="18"/>
              </w:rPr>
              <w:t xml:space="preserve">    </w:t>
            </w:r>
            <w:r>
              <w:rPr>
                <w:sz w:val="18"/>
                <w:szCs w:val="18"/>
              </w:rPr>
              <w:t>&gt; Initializes the landmark detector.</w:t>
            </w:r>
          </w:p>
          <w:p>
            <w:pPr>
              <w:pStyle w:val="Normal"/>
              <w:widowControl w:val="false"/>
              <w:spacing w:before="0" w:after="0"/>
              <w:rPr>
                <w:sz w:val="18"/>
                <w:szCs w:val="18"/>
              </w:rPr>
            </w:pPr>
            <w:r>
              <w:rPr>
                <w:sz w:val="18"/>
                <w:szCs w:val="18"/>
              </w:rPr>
              <w:t xml:space="preserve">  </w:t>
            </w:r>
            <w:r>
              <w:rPr>
                <w:sz w:val="18"/>
                <w:szCs w:val="18"/>
              </w:rPr>
              <w:t>&gt; Detects facial landmarks in the given image and returns the detection result.</w:t>
            </w:r>
          </w:p>
        </w:tc>
      </w:tr>
      <w:tr>
        <w:trPr/>
        <w:tc>
          <w:tcPr>
            <w:tcW w:w="207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40"/>
              <w:rPr>
                <w:sz w:val="18"/>
                <w:szCs w:val="18"/>
              </w:rPr>
            </w:pPr>
            <w:r>
              <w:rPr>
                <w:sz w:val="18"/>
                <w:szCs w:val="18"/>
              </w:rPr>
              <w:t>EyesImageProcessor</w:t>
            </w:r>
          </w:p>
        </w:tc>
        <w:tc>
          <w:tcPr>
            <w:tcW w:w="65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sz w:val="18"/>
                <w:szCs w:val="18"/>
              </w:rPr>
            </w:pPr>
            <w:r>
              <w:rPr>
                <w:sz w:val="18"/>
                <w:szCs w:val="18"/>
              </w:rPr>
              <w:t>Class state</w:t>
            </w:r>
          </w:p>
          <w:p>
            <w:pPr>
              <w:pStyle w:val="Normal"/>
              <w:widowControl w:val="false"/>
              <w:spacing w:before="0" w:after="0"/>
              <w:rPr>
                <w:sz w:val="18"/>
                <w:szCs w:val="18"/>
              </w:rPr>
            </w:pPr>
            <w:r>
              <w:rPr>
                <w:sz w:val="18"/>
                <w:szCs w:val="18"/>
              </w:rPr>
              <w:t xml:space="preserve">   </w:t>
            </w:r>
            <w:r>
              <w:rPr>
                <w:sz w:val="18"/>
                <w:szCs w:val="18"/>
              </w:rPr>
              <w:t>&gt; processes eye regions in images.</w:t>
            </w:r>
          </w:p>
          <w:p>
            <w:pPr>
              <w:pStyle w:val="Normal"/>
              <w:widowControl w:val="false"/>
              <w:spacing w:before="0" w:after="0"/>
              <w:rPr>
                <w:sz w:val="18"/>
                <w:szCs w:val="18"/>
              </w:rPr>
            </w:pPr>
            <w:r>
              <w:rPr>
                <w:sz w:val="18"/>
                <w:szCs w:val="18"/>
              </w:rPr>
              <w:t>Class behavior :</w:t>
            </w:r>
          </w:p>
          <w:p>
            <w:pPr>
              <w:pStyle w:val="Normal"/>
              <w:widowControl w:val="false"/>
              <w:spacing w:before="0" w:after="240"/>
              <w:rPr>
                <w:sz w:val="18"/>
                <w:szCs w:val="18"/>
              </w:rPr>
            </w:pPr>
            <w:r>
              <w:rPr>
                <w:sz w:val="18"/>
                <w:szCs w:val="18"/>
              </w:rPr>
              <w:t xml:space="preserve">   </w:t>
            </w:r>
            <w:r>
              <w:rPr>
                <w:sz w:val="18"/>
                <w:szCs w:val="18"/>
              </w:rPr>
              <w:t>&gt;</w:t>
            </w:r>
            <w:r>
              <w:rPr/>
              <w:t xml:space="preserve"> </w:t>
            </w:r>
            <w:r>
              <w:rPr>
                <w:sz w:val="18"/>
                <w:szCs w:val="18"/>
              </w:rPr>
              <w:t>Initializes the class with paths to the base and target eye images, instances of EyeLandmarkExtractor, FaceDetector, FaceLandmarker, and the path for the final output.</w:t>
            </w:r>
            <w:r>
              <w:rPr/>
              <w:br/>
            </w:r>
            <w:r>
              <w:rPr>
                <w:sz w:val="18"/>
                <w:szCs w:val="18"/>
              </w:rPr>
              <w:t xml:space="preserve">   &gt; Processes the eye regions in the images.</w:t>
            </w:r>
          </w:p>
        </w:tc>
      </w:tr>
      <w:tr>
        <w:trPr>
          <w:trHeight w:val="300" w:hRule="atLeast"/>
        </w:trPr>
        <w:tc>
          <w:tcPr>
            <w:tcW w:w="207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40"/>
              <w:rPr>
                <w:sz w:val="18"/>
                <w:szCs w:val="18"/>
              </w:rPr>
            </w:pPr>
            <w:r>
              <w:rPr>
                <w:sz w:val="18"/>
                <w:szCs w:val="18"/>
              </w:rPr>
              <w:t>EyeLandmarkExtractor</w:t>
            </w:r>
          </w:p>
        </w:tc>
        <w:tc>
          <w:tcPr>
            <w:tcW w:w="65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40"/>
              <w:rPr>
                <w:sz w:val="18"/>
                <w:szCs w:val="18"/>
              </w:rPr>
            </w:pPr>
            <w:r>
              <w:rPr>
                <w:sz w:val="18"/>
                <w:szCs w:val="18"/>
              </w:rPr>
              <w:t>Class state:</w:t>
            </w:r>
            <w:r>
              <w:rPr/>
              <w:br/>
            </w:r>
            <w:r>
              <w:rPr>
                <w:sz w:val="18"/>
                <w:szCs w:val="18"/>
              </w:rPr>
              <w:t xml:space="preserve">    &gt; extracts eye landmarks from files.</w:t>
            </w:r>
            <w:r>
              <w:rPr/>
              <w:br/>
            </w:r>
            <w:r>
              <w:rPr>
                <w:sz w:val="18"/>
                <w:szCs w:val="18"/>
              </w:rPr>
              <w:t>Class behavior:</w:t>
            </w:r>
            <w:r>
              <w:rPr/>
              <w:br/>
            </w:r>
            <w:r>
              <w:rPr>
                <w:sz w:val="18"/>
                <w:szCs w:val="18"/>
              </w:rPr>
              <w:t xml:space="preserve">    &gt; Initializes the class with paths to the landmark and coordinate files.</w:t>
            </w:r>
            <w:r>
              <w:rPr/>
              <w:br/>
            </w:r>
            <w:r>
              <w:rPr>
                <w:sz w:val="18"/>
                <w:szCs w:val="18"/>
              </w:rPr>
              <w:t xml:space="preserve">    &gt; Extracts and returns the mouth landmarks.</w:t>
            </w:r>
          </w:p>
        </w:tc>
      </w:tr>
      <w:tr>
        <w:trPr>
          <w:trHeight w:val="300" w:hRule="atLeast"/>
        </w:trPr>
        <w:tc>
          <w:tcPr>
            <w:tcW w:w="207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40"/>
              <w:rPr>
                <w:sz w:val="18"/>
                <w:szCs w:val="18"/>
              </w:rPr>
            </w:pPr>
            <w:r>
              <w:rPr>
                <w:sz w:val="18"/>
                <w:szCs w:val="18"/>
              </w:rPr>
              <w:t>MouthImageProcessor</w:t>
            </w:r>
          </w:p>
        </w:tc>
        <w:tc>
          <w:tcPr>
            <w:tcW w:w="65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40"/>
              <w:rPr>
                <w:sz w:val="18"/>
                <w:szCs w:val="18"/>
              </w:rPr>
            </w:pPr>
            <w:r>
              <w:rPr>
                <w:sz w:val="18"/>
                <w:szCs w:val="18"/>
              </w:rPr>
              <w:t>Class state:</w:t>
            </w:r>
            <w:r>
              <w:rPr/>
              <w:br/>
            </w:r>
            <w:r>
              <w:rPr>
                <w:sz w:val="18"/>
                <w:szCs w:val="18"/>
              </w:rPr>
              <w:t xml:space="preserve">    &gt; processes mouth regions in images.</w:t>
            </w:r>
            <w:r>
              <w:rPr/>
              <w:br/>
            </w:r>
            <w:r>
              <w:rPr>
                <w:sz w:val="18"/>
                <w:szCs w:val="18"/>
              </w:rPr>
              <w:t>Class behavior:</w:t>
            </w:r>
            <w:r>
              <w:rPr/>
              <w:br/>
            </w:r>
            <w:r>
              <w:rPr>
                <w:sz w:val="18"/>
                <w:szCs w:val="18"/>
              </w:rPr>
              <w:t xml:space="preserve">  &gt; Initializes the class with paths to the base and target mouth images, instances of MouthLandmarkExtractor, FaceDetector, FaceLandmarker, a scale factor, and the path for the final output.</w:t>
            </w:r>
            <w:r>
              <w:rPr/>
              <w:br/>
            </w:r>
            <w:r>
              <w:rPr>
                <w:sz w:val="18"/>
                <w:szCs w:val="18"/>
              </w:rPr>
              <w:t xml:space="preserve">    &gt; Processes the mouth regions in the images.</w:t>
            </w:r>
          </w:p>
        </w:tc>
      </w:tr>
      <w:tr>
        <w:trPr>
          <w:trHeight w:val="300" w:hRule="atLeast"/>
        </w:trPr>
        <w:tc>
          <w:tcPr>
            <w:tcW w:w="207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40"/>
              <w:rPr>
                <w:sz w:val="18"/>
                <w:szCs w:val="18"/>
              </w:rPr>
            </w:pPr>
            <w:r>
              <w:rPr>
                <w:sz w:val="18"/>
                <w:szCs w:val="18"/>
              </w:rPr>
              <w:t>Utilities</w:t>
            </w:r>
          </w:p>
        </w:tc>
        <w:tc>
          <w:tcPr>
            <w:tcW w:w="65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40"/>
              <w:rPr>
                <w:sz w:val="18"/>
                <w:szCs w:val="18"/>
              </w:rPr>
            </w:pPr>
            <w:r>
              <w:rPr>
                <w:sz w:val="18"/>
                <w:szCs w:val="18"/>
              </w:rPr>
              <w:t>Class state:</w:t>
            </w:r>
            <w:r>
              <w:rPr/>
              <w:br/>
            </w:r>
            <w:r>
              <w:rPr>
                <w:sz w:val="18"/>
                <w:szCs w:val="18"/>
              </w:rPr>
              <w:t xml:space="preserve">    &gt; contains utility functions.</w:t>
            </w:r>
            <w:r>
              <w:rPr/>
              <w:br/>
            </w:r>
            <w:r>
              <w:rPr>
                <w:sz w:val="18"/>
                <w:szCs w:val="18"/>
              </w:rPr>
              <w:t>Class behavior:</w:t>
            </w:r>
            <w:r>
              <w:rPr/>
              <w:br/>
            </w:r>
            <w:r>
              <w:rPr>
                <w:sz w:val="18"/>
                <w:szCs w:val="18"/>
              </w:rPr>
              <w:t xml:space="preserve">  &gt; Calculates the cosine similarity between two tuples and returns a float value.</w:t>
            </w:r>
          </w:p>
        </w:tc>
      </w:tr>
      <w:tr>
        <w:trPr>
          <w:trHeight w:val="300" w:hRule="atLeast"/>
        </w:trPr>
        <w:tc>
          <w:tcPr>
            <w:tcW w:w="207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40"/>
              <w:rPr>
                <w:sz w:val="18"/>
                <w:szCs w:val="18"/>
              </w:rPr>
            </w:pPr>
            <w:r>
              <w:rPr>
                <w:sz w:val="18"/>
                <w:szCs w:val="18"/>
              </w:rPr>
              <w:t>FaceDetectorForMorphing</w:t>
            </w:r>
          </w:p>
        </w:tc>
        <w:tc>
          <w:tcPr>
            <w:tcW w:w="65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40"/>
              <w:rPr>
                <w:sz w:val="18"/>
                <w:szCs w:val="18"/>
              </w:rPr>
            </w:pPr>
            <w:r>
              <w:rPr>
                <w:sz w:val="18"/>
                <w:szCs w:val="18"/>
              </w:rPr>
              <w:t>Class state:</w:t>
            </w:r>
            <w:r>
              <w:rPr/>
              <w:br/>
            </w:r>
            <w:r>
              <w:rPr>
                <w:sz w:val="18"/>
                <w:szCs w:val="18"/>
              </w:rPr>
              <w:t xml:space="preserve">  &gt; Detects the faces and identifies the landmarks. It draws Landmarks, Stabilizes the video(if webcam is used). Also does image loading and preprocessing for web input.</w:t>
            </w:r>
            <w:r>
              <w:rPr/>
              <w:br/>
            </w:r>
            <w:r>
              <w:rPr>
                <w:sz w:val="18"/>
                <w:szCs w:val="18"/>
              </w:rPr>
              <w:t>Class behavior</w:t>
            </w:r>
            <w:r>
              <w:rPr/>
              <w:br/>
            </w:r>
            <w:r>
              <w:rPr>
                <w:sz w:val="18"/>
                <w:szCs w:val="18"/>
              </w:rPr>
              <w:t xml:space="preserve">    &gt; Stabilizes video stream using optical flow.</w:t>
            </w:r>
            <w:r>
              <w:rPr/>
              <w:br/>
            </w:r>
            <w:r>
              <w:rPr>
                <w:sz w:val="18"/>
                <w:szCs w:val="18"/>
              </w:rPr>
              <w:t xml:space="preserve">    &gt; Loads a target image from a specified path for face morphing.</w:t>
            </w:r>
            <w:r>
              <w:rPr/>
              <w:br/>
            </w:r>
            <w:r>
              <w:rPr>
                <w:sz w:val="18"/>
                <w:szCs w:val="18"/>
              </w:rPr>
              <w:t xml:space="preserve">    &gt; Finds face landmarks in the given image.</w:t>
            </w:r>
            <w:r>
              <w:rPr/>
              <w:br/>
            </w:r>
            <w:r>
              <w:rPr>
                <w:sz w:val="18"/>
                <w:szCs w:val="18"/>
              </w:rPr>
              <w:t xml:space="preserve">    &gt; Draws landmarks on the given image.</w:t>
            </w:r>
          </w:p>
        </w:tc>
      </w:tr>
      <w:tr>
        <w:trPr>
          <w:trHeight w:val="300" w:hRule="atLeast"/>
        </w:trPr>
        <w:tc>
          <w:tcPr>
            <w:tcW w:w="207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40"/>
              <w:rPr>
                <w:sz w:val="18"/>
                <w:szCs w:val="18"/>
              </w:rPr>
            </w:pPr>
            <w:r>
              <w:rPr>
                <w:sz w:val="18"/>
                <w:szCs w:val="18"/>
              </w:rPr>
              <w:t>Mask Generator for Morphing</w:t>
            </w:r>
          </w:p>
        </w:tc>
        <w:tc>
          <w:tcPr>
            <w:tcW w:w="65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40"/>
              <w:rPr>
                <w:sz w:val="18"/>
                <w:szCs w:val="18"/>
              </w:rPr>
            </w:pPr>
            <w:r>
              <w:rPr>
                <w:sz w:val="18"/>
                <w:szCs w:val="18"/>
              </w:rPr>
              <w:t xml:space="preserve">Class state: </w:t>
            </w:r>
            <w:r>
              <w:rPr/>
              <w:br/>
            </w:r>
            <w:r>
              <w:rPr>
                <w:sz w:val="18"/>
                <w:szCs w:val="18"/>
              </w:rPr>
              <w:t xml:space="preserve">    &gt; Generates and applies a facial mask to an image based on detected facial landmarks.</w:t>
            </w:r>
            <w:r>
              <w:rPr/>
              <w:br/>
            </w:r>
            <w:r>
              <w:rPr>
                <w:sz w:val="18"/>
                <w:szCs w:val="18"/>
              </w:rPr>
              <w:t>Class behavior:</w:t>
            </w:r>
            <w:r>
              <w:rPr/>
              <w:br/>
            </w:r>
            <w:r>
              <w:rPr>
                <w:sz w:val="18"/>
                <w:szCs w:val="18"/>
              </w:rPr>
              <w:t xml:space="preserve">    &gt; Finds the convex hull for a set of points.</w:t>
            </w:r>
            <w:r>
              <w:rPr/>
              <w:br/>
            </w:r>
            <w:r>
              <w:rPr>
                <w:sz w:val="18"/>
                <w:szCs w:val="18"/>
              </w:rPr>
              <w:t xml:space="preserve">    &gt; Checks if a point is inside a given rectangle.</w:t>
            </w:r>
          </w:p>
        </w:tc>
      </w:tr>
    </w:tbl>
    <w:p>
      <w:pPr>
        <w:pStyle w:val="Normal"/>
        <w:spacing w:before="0" w:after="0"/>
        <w:rPr>
          <w:rFonts w:cs="Arial"/>
        </w:rPr>
      </w:pPr>
      <w:r>
        <w:rPr>
          <w:rFonts w:cs="Arial"/>
        </w:rPr>
      </w:r>
    </w:p>
    <w:p>
      <w:pPr>
        <w:pStyle w:val="Normal"/>
        <w:spacing w:before="0" w:after="0"/>
        <w:rPr>
          <w:rFonts w:cs="Arial"/>
        </w:rPr>
      </w:pPr>
      <w:r>
        <w:rPr>
          <w:rFonts w:cs="Arial"/>
        </w:rPr>
      </w:r>
    </w:p>
    <w:p>
      <w:pPr>
        <w:pStyle w:val="Heading1"/>
        <w:jc w:val="both"/>
        <w:rPr/>
      </w:pPr>
      <w:r>
        <w:rPr/>
        <w:t>Sequence Diagram:</w:t>
        <w:br/>
      </w:r>
      <w:r>
        <w:rPr>
          <w:b w:val="false"/>
          <w:bCs w:val="false"/>
        </w:rPr>
        <w:t>Sequence diagram for the use case when user edits a group photo:</w:t>
      </w:r>
    </w:p>
    <w:p>
      <w:pPr>
        <w:pStyle w:val="Normal"/>
        <w:spacing w:before="0" w:after="0"/>
        <w:rPr>
          <w:rFonts w:cs="Arial"/>
        </w:rPr>
      </w:pPr>
      <w:r>
        <w:rPr/>
        <w:drawing>
          <wp:inline distT="0" distB="0" distL="0" distR="0">
            <wp:extent cx="5486400" cy="22479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486400" cy="2247900"/>
                    </a:xfrm>
                    <a:prstGeom prst="rect">
                      <a:avLst/>
                    </a:prstGeom>
                  </pic:spPr>
                </pic:pic>
              </a:graphicData>
            </a:graphic>
          </wp:inline>
        </w:drawing>
      </w:r>
    </w:p>
    <w:p>
      <w:pPr>
        <w:pStyle w:val="Normal"/>
        <w:spacing w:before="0" w:after="0"/>
        <w:rPr>
          <w:rFonts w:cs="Arial"/>
        </w:rPr>
      </w:pPr>
      <w:r>
        <w:rPr>
          <w:rFonts w:cs="Arial"/>
        </w:rPr>
      </w:r>
    </w:p>
    <w:p>
      <w:pPr>
        <w:pStyle w:val="Heading1"/>
        <w:spacing w:before="100" w:after="100"/>
        <w:jc w:val="both"/>
        <w:rPr>
          <w:rFonts w:cs="Arial"/>
        </w:rPr>
      </w:pPr>
      <w:r>
        <w:rPr/>
        <w:t>Design Rationale:</w:t>
      </w:r>
    </w:p>
    <w:p>
      <w:pPr>
        <w:pStyle w:val="ListParagraph"/>
        <w:numPr>
          <w:ilvl w:val="0"/>
          <w:numId w:val="6"/>
        </w:numPr>
        <w:rPr/>
      </w:pPr>
      <w:r>
        <w:rPr>
          <w:b/>
          <w:bCs/>
        </w:rPr>
        <w:t>Seperation of Concerns</w:t>
      </w:r>
      <w:r>
        <w:rPr/>
        <w:t>:</w:t>
      </w:r>
    </w:p>
    <w:p>
      <w:pPr>
        <w:pStyle w:val="ListParagraph"/>
        <w:numPr>
          <w:ilvl w:val="0"/>
          <w:numId w:val="5"/>
        </w:numPr>
        <w:rPr/>
      </w:pPr>
      <w:r>
        <w:rPr/>
        <w:t>The design separates different concerns into individual classes, such as face detection (FaceDetector), landmark detection (LandmarkDetector), pose calculation (PoseCalculator), blendshape extraction (BlendshapeExtractor), and image processing for specific regions like eyes (EyesImageProcessor) and mouth (MouthImageProcessor).</w:t>
      </w:r>
    </w:p>
    <w:p>
      <w:pPr>
        <w:pStyle w:val="ListParagraph"/>
        <w:numPr>
          <w:ilvl w:val="0"/>
          <w:numId w:val="5"/>
        </w:numPr>
        <w:rPr/>
      </w:pPr>
      <w:r>
        <w:rPr/>
        <w:t>This separation promotes modularity, code reusability, and maintainability, as each class has a specific responsibility.</w:t>
      </w:r>
    </w:p>
    <w:p>
      <w:pPr>
        <w:pStyle w:val="ListParagraph"/>
        <w:numPr>
          <w:ilvl w:val="0"/>
          <w:numId w:val="6"/>
        </w:numPr>
        <w:rPr/>
      </w:pPr>
      <w:r>
        <w:rPr>
          <w:b/>
          <w:bCs/>
        </w:rPr>
        <w:t>Reusability</w:t>
      </w:r>
      <w:r>
        <w:rPr/>
        <w:t>:</w:t>
      </w:r>
    </w:p>
    <w:p>
      <w:pPr>
        <w:pStyle w:val="ListParagraph"/>
        <w:numPr>
          <w:ilvl w:val="0"/>
          <w:numId w:val="4"/>
        </w:numPr>
        <w:rPr/>
      </w:pPr>
      <w:r>
        <w:rPr/>
        <w:t>Some classes, like FaceDetector, LandmarkDetector, PoseCalculator, and BlendshapeExtractor, are designed to be reusable components that can be utilized in different parts of the system or even in other projects.</w:t>
      </w:r>
    </w:p>
    <w:p>
      <w:pPr>
        <w:pStyle w:val="ListParagraph"/>
        <w:numPr>
          <w:ilvl w:val="0"/>
          <w:numId w:val="4"/>
        </w:numPr>
        <w:rPr/>
      </w:pPr>
      <w:r>
        <w:rPr/>
        <w:t>This reusability promotes code sharing and reduces duplication of effort.</w:t>
      </w:r>
    </w:p>
    <w:p>
      <w:pPr>
        <w:pStyle w:val="ListParagraph"/>
        <w:numPr>
          <w:ilvl w:val="0"/>
          <w:numId w:val="6"/>
        </w:numPr>
        <w:rPr/>
      </w:pPr>
      <w:r>
        <w:rPr>
          <w:b/>
          <w:bCs/>
        </w:rPr>
        <w:t>Flexibility</w:t>
      </w:r>
      <w:r>
        <w:rPr/>
        <w:t>:</w:t>
      </w:r>
    </w:p>
    <w:p>
      <w:pPr>
        <w:pStyle w:val="ListParagraph"/>
        <w:numPr>
          <w:ilvl w:val="0"/>
          <w:numId w:val="3"/>
        </w:numPr>
        <w:rPr/>
      </w:pPr>
      <w:r>
        <w:rPr/>
        <w:t>The design separates the concerns of processing different facial regions (eyes and mouth) into separate classes (EyesImageProcessor and MouthImageProcessor), allowing for independent development, testing, and potential replacement or enhancement of these components.</w:t>
      </w:r>
    </w:p>
    <w:p>
      <w:pPr>
        <w:pStyle w:val="ListParagraph"/>
        <w:numPr>
          <w:ilvl w:val="0"/>
          <w:numId w:val="6"/>
        </w:numPr>
        <w:rPr/>
      </w:pPr>
      <w:r>
        <w:rPr>
          <w:b/>
          <w:bCs/>
        </w:rPr>
        <w:t>Abstraction and Encapsulation</w:t>
      </w:r>
      <w:r>
        <w:rPr/>
        <w:t>:</w:t>
      </w:r>
    </w:p>
    <w:p>
      <w:pPr>
        <w:pStyle w:val="ListParagraph"/>
        <w:numPr>
          <w:ilvl w:val="0"/>
          <w:numId w:val="2"/>
        </w:numPr>
        <w:rPr/>
      </w:pPr>
      <w:r>
        <w:rPr/>
        <w:t>The classes encapsulate their internal state and behavior, providing well-defined interfaces (methods) for interacting with them.</w:t>
      </w:r>
    </w:p>
    <w:p>
      <w:pPr>
        <w:pStyle w:val="ListParagraph"/>
        <w:numPr>
          <w:ilvl w:val="0"/>
          <w:numId w:val="2"/>
        </w:numPr>
        <w:rPr/>
      </w:pPr>
      <w:r>
        <w:rPr/>
        <w:t>For example, FaceDetector encapsulates the logic for detecting faces in an image, while LandmarkDetector encapsulates the logic for detecting facial landmarks.</w:t>
      </w:r>
    </w:p>
    <w:p>
      <w:pPr>
        <w:pStyle w:val="ListParagraph"/>
        <w:numPr>
          <w:ilvl w:val="0"/>
          <w:numId w:val="6"/>
        </w:numPr>
        <w:rPr/>
      </w:pPr>
      <w:r>
        <w:rPr>
          <w:b/>
          <w:bCs/>
        </w:rPr>
        <w:t>Composition and Dependency</w:t>
      </w:r>
      <w:r>
        <w:rPr/>
        <w:t>:</w:t>
      </w:r>
    </w:p>
    <w:p>
      <w:pPr>
        <w:pStyle w:val="ListParagraph"/>
        <w:numPr>
          <w:ilvl w:val="0"/>
          <w:numId w:val="1"/>
        </w:numPr>
        <w:rPr/>
      </w:pPr>
      <w:r>
        <w:rPr/>
        <w:t>The design utilizes composition relationships to ensure tight coupling between related classes. For example, GroupPhotoEditor has a composition relationship with FaceDetector, indicating that the FaceDetector instance is a part of the GroupPhotoEditor.</w:t>
      </w:r>
    </w:p>
    <w:p>
      <w:pPr>
        <w:pStyle w:val="ListParagraph"/>
        <w:numPr>
          <w:ilvl w:val="0"/>
          <w:numId w:val="1"/>
        </w:numPr>
        <w:spacing w:before="0" w:after="240"/>
        <w:contextualSpacing/>
        <w:rPr/>
      </w:pPr>
      <w:r>
        <w:rPr/>
        <w:t>Dependency relationships are used when a class requires functionality from another class without owning it. For instance, EyesImageProcessor and MouthImageProcessor depend on the Utilities class for the cosine_similarity function.</w:t>
      </w:r>
    </w:p>
    <w:sectPr>
      <w:footerReference w:type="default" r:id="rId4"/>
      <w:type w:val="nextPage"/>
      <w:pgSz w:w="12240" w:h="15840"/>
      <w:pgMar w:left="1800" w:right="1800" w:gutter="0" w:header="0" w:top="1440" w:footer="72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Aptos">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640"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4325"/>
      <w:gridCol w:w="4314"/>
    </w:tblGrid>
    <w:tr>
      <w:trPr/>
      <w:tc>
        <w:tcPr>
          <w:tcW w:w="4325" w:type="dxa"/>
          <w:tcBorders/>
        </w:tcPr>
        <w:p>
          <w:pPr>
            <w:pStyle w:val="Header"/>
            <w:widowControl w:val="false"/>
            <w:spacing w:before="0" w:after="0"/>
            <w:jc w:val="left"/>
            <w:rPr>
              <w:sz w:val="16"/>
              <w:szCs w:val="16"/>
            </w:rPr>
          </w:pPr>
          <w:r>
            <w:rPr>
              <w:sz w:val="16"/>
              <w:szCs w:val="16"/>
            </w:rPr>
            <w:t>Product Design</w:t>
          </w:r>
        </w:p>
      </w:tc>
      <w:tc>
        <w:tcPr>
          <w:tcW w:w="4314" w:type="dxa"/>
          <w:tcBorders/>
        </w:tcPr>
        <w:p>
          <w:pPr>
            <w:pStyle w:val="Header"/>
            <w:widowControl w:val="false"/>
            <w:spacing w:before="0" w:after="0"/>
            <w:jc w:val="right"/>
            <w:rPr>
              <w:sz w:val="16"/>
              <w:szCs w:val="16"/>
            </w:rPr>
          </w:pPr>
          <w:r>
            <w:rPr>
              <w:sz w:val="16"/>
              <w:szCs w:val="16"/>
            </w:rPr>
            <w:t xml:space="preserve">Page </w:t>
          </w: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Pr>
              <w:rStyle w:val="Pagenumber"/>
              <w:sz w:val="16"/>
              <w:szCs w:val="16"/>
            </w:rPr>
            <w:t>4</w:t>
          </w:r>
          <w:r>
            <w:rPr>
              <w:rStyle w:val="Pagenumber"/>
              <w:sz w:val="16"/>
              <w:szCs w:val="16"/>
            </w:rPr>
            <w:fldChar w:fldCharType="end"/>
          </w:r>
        </w:p>
      </w:tc>
    </w:tr>
  </w:tbl>
  <w:p>
    <w:pPr>
      <w:pStyle w:val="Footer"/>
      <w:spacing w:before="0" w:after="24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3055f"/>
    <w:pPr>
      <w:widowControl/>
      <w:suppressAutoHyphens w:val="true"/>
      <w:bidi w:val="0"/>
      <w:spacing w:before="0" w:after="240"/>
      <w:jc w:val="both"/>
    </w:pPr>
    <w:rPr>
      <w:rFonts w:ascii="Arial" w:hAnsi="Arial" w:eastAsia="Times New Roman" w:cs="Times New Roman"/>
      <w:color w:val="auto"/>
      <w:kern w:val="0"/>
      <w:sz w:val="20"/>
      <w:szCs w:val="20"/>
      <w:lang w:val="en-US" w:eastAsia="en-US" w:bidi="ar-SA"/>
    </w:rPr>
  </w:style>
  <w:style w:type="paragraph" w:styleId="Heading1">
    <w:name w:val="Heading 1"/>
    <w:basedOn w:val="Normal"/>
    <w:next w:val="Normal"/>
    <w:autoRedefine/>
    <w:qFormat/>
    <w:rsid w:val="00d3164b"/>
    <w:pPr>
      <w:keepNext w:val="true"/>
      <w:spacing w:before="0" w:after="120"/>
      <w:jc w:val="left"/>
      <w:outlineLvl w:val="0"/>
    </w:pPr>
    <w:rPr>
      <w:b/>
      <w:kern w:val="2"/>
      <w:sz w:val="24"/>
    </w:rPr>
  </w:style>
  <w:style w:type="character" w:styleId="DefaultParagraphFont" w:default="1">
    <w:name w:val="Default Paragraph Font"/>
    <w:uiPriority w:val="1"/>
    <w:semiHidden/>
    <w:unhideWhenUsed/>
    <w:qFormat/>
    <w:rPr/>
  </w:style>
  <w:style w:type="character" w:styleId="FooterChar" w:customStyle="1">
    <w:name w:val="Footer Char"/>
    <w:link w:val="Footer"/>
    <w:qFormat/>
    <w:rsid w:val="00dd57a7"/>
    <w:rPr>
      <w:rFonts w:ascii="Arial" w:hAnsi="Arial"/>
    </w:rPr>
  </w:style>
  <w:style w:type="character" w:styleId="Pagenumber">
    <w:name w:val="page number"/>
    <w:basedOn w:val="DefaultParagraphFont"/>
    <w:qFormat/>
    <w:rsid w:val="00dd57a7"/>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d3164b"/>
    <w:pPr>
      <w:jc w:val="left"/>
    </w:pPr>
    <w:rPr>
      <w:i/>
      <w:iC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rsid w:val="00d3164b"/>
    <w:pPr>
      <w:tabs>
        <w:tab w:val="clear" w:pos="720"/>
        <w:tab w:val="center" w:pos="4252" w:leader="none"/>
        <w:tab w:val="right" w:pos="8504" w:leader="none"/>
      </w:tabs>
    </w:pPr>
    <w:rPr/>
  </w:style>
  <w:style w:type="paragraph" w:styleId="BlueText" w:customStyle="1">
    <w:name w:val="Blue Text"/>
    <w:basedOn w:val="Normal"/>
    <w:qFormat/>
    <w:rsid w:val="00d3164b"/>
    <w:pPr/>
    <w:rPr>
      <w:bCs/>
      <w:i/>
      <w:color w:val="0000FF"/>
    </w:rPr>
  </w:style>
  <w:style w:type="paragraph" w:styleId="BodyText2">
    <w:name w:val="Body Text 2"/>
    <w:basedOn w:val="Normal"/>
    <w:qFormat/>
    <w:rsid w:val="00d3164b"/>
    <w:pPr/>
    <w:rPr>
      <w:i/>
      <w:iCs/>
    </w:rPr>
  </w:style>
  <w:style w:type="paragraph" w:styleId="Footer">
    <w:name w:val="Footer"/>
    <w:basedOn w:val="Normal"/>
    <w:link w:val="FooterChar"/>
    <w:rsid w:val="00dd57a7"/>
    <w:pPr>
      <w:tabs>
        <w:tab w:val="clear" w:pos="720"/>
        <w:tab w:val="center" w:pos="4680" w:leader="none"/>
        <w:tab w:val="right" w:pos="9360" w:leader="none"/>
      </w:tabs>
    </w:pPr>
    <w:rPr>
      <w:lang w:val="x-none" w:eastAsia="x-none"/>
    </w:rPr>
  </w:style>
  <w:style w:type="paragraph" w:styleId="NoSpacing">
    <w:name w:val="No Spacing"/>
    <w:uiPriority w:val="99"/>
    <w:qFormat/>
    <w:rsid w:val="000f0519"/>
    <w:pPr>
      <w:widowControl/>
      <w:suppressAutoHyphens w:val="true"/>
      <w:bidi w:val="0"/>
      <w:spacing w:before="0" w:after="0"/>
      <w:jc w:val="both"/>
    </w:pPr>
    <w:rPr>
      <w:rFonts w:ascii="Arial" w:hAnsi="Arial" w:eastAsia="Times New Roman" w:cs="Times New Roman"/>
      <w:color w:val="auto"/>
      <w:kern w:val="0"/>
      <w:sz w:val="20"/>
      <w:szCs w:val="20"/>
      <w:lang w:val="en-US" w:eastAsia="en-US" w:bidi="ar-SA"/>
    </w:rPr>
  </w:style>
  <w:style w:type="paragraph" w:styleId="ListParagraph">
    <w:name w:val="List Paragraph"/>
    <w:basedOn w:val="Normal"/>
    <w:uiPriority w:val="34"/>
    <w:qFormat/>
    <w:pPr>
      <w:spacing w:before="0" w:after="24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dd57a7"/>
    <w:pPr>
      <w:spacing w:after="24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BAE84-4621-48C0-BD21-13F0D5309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ages>4</Pages>
  <Words>902</Words>
  <Characters>5049</Characters>
  <CharactersWithSpaces>6027</CharactersWithSpaces>
  <Paragraphs>94</Paragraphs>
  <Company>RIT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2024-04-20T11:20:00Z</dcterms:created>
  <dc:creator>Kenn Martinez</dc:creator>
  <dc:description/>
  <dc:language>en-GB</dc:language>
  <cp:lastModifiedBy/>
  <dcterms:modified xsi:type="dcterms:W3CDTF">2025-07-05T14:47:04Z</dcterms:modified>
  <cp:revision>5</cp:revision>
  <dc:subject/>
  <dc:title>Product Design</dc:title>
</cp:coreProperties>
</file>

<file path=docProps/custom.xml><?xml version="1.0" encoding="utf-8"?>
<Properties xmlns="http://schemas.openxmlformats.org/officeDocument/2006/custom-properties" xmlns:vt="http://schemas.openxmlformats.org/officeDocument/2006/docPropsVTypes"/>
</file>