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Network Namespace + Bridge Lab</w:t>
      </w:r>
    </w:p>
    <w:p>
      <w:pPr>
        <w:jc w:val="center"/>
      </w:pPr>
      <w:r>
        <w:rPr>
          <w:i/>
          <w:sz w:val="22"/>
        </w:rPr>
        <w:t>Commands with one-line explanations</w:t>
      </w:r>
    </w:p>
    <w:p>
      <w:pPr>
        <w:pStyle w:val="Heading1"/>
      </w:pPr>
      <w:r>
        <w:t>1. Install Required Packages</w:t>
      </w:r>
    </w:p>
    <w:p>
      <w:pPr>
        <w:spacing w:after="40"/>
      </w:pPr>
      <w:r>
        <w:rPr>
          <w:rFonts w:ascii="Consolas" w:hAnsi="Consolas"/>
          <w:b/>
          <w:sz w:val="20"/>
        </w:rPr>
        <w:t>sudo apt update &amp;&amp; sudo apt install -y bridge-utils iproute2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Updates the package list and installs tools required to create and manage Linux bridges, interfaces, and network namespaces.</w:t>
      </w:r>
    </w:p>
    <w:p>
      <w:pPr>
        <w:pStyle w:val="Heading1"/>
      </w:pPr>
      <w:r>
        <w:t>2. Create Network Namespaces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add ns1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Creates an isolated network namespace named ns1.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add ns2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Creates an isolated network namespace named ns2.</w:t>
      </w:r>
    </w:p>
    <w:p>
      <w:pPr>
        <w:pStyle w:val="Heading1"/>
      </w:pPr>
      <w:r>
        <w:t>3. Create and Bring Up the Linux Bridge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add br0 type bridge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Creates br0, a virtual Layer-2 switch (Linux bridge).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set br0 up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Activates the virtual bridge so it can forward Ethernet frames.</w:t>
      </w:r>
    </w:p>
    <w:p>
      <w:pPr>
        <w:pStyle w:val="Heading1"/>
      </w:pPr>
      <w:r>
        <w:t>4. Create and Attach Virtual Cable Pairs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add veth1 type veth peer name veth1-br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Creates a virtual Ethernet cable with two connected ends: veth1 and veth1-br.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add veth2 type veth peer name veth2-br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Creates a second virtual Ethernet cable with two connected ends: veth2 and veth2-br.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set veth1 netns ns1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Moves veth1 into the ns1 network namespace.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set veth2 netns ns2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Moves veth2 into the ns2 network namespace.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set veth1-br master br0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Connects the veth1-br end of the virtual cable to the br0 bridge.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set veth2-br master br0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Connects the veth2-br end of the second virtual cable to the br0 bridge.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set veth1-br up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Brings the host-side veth1-br interface up.</w:t>
      </w:r>
    </w:p>
    <w:p>
      <w:pPr>
        <w:spacing w:after="40"/>
      </w:pPr>
      <w:r>
        <w:rPr>
          <w:rFonts w:ascii="Consolas" w:hAnsi="Consolas"/>
          <w:b/>
          <w:sz w:val="20"/>
        </w:rPr>
        <w:t>sudo ip link set veth2-br up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Brings the host-side veth2-br interface up.</w:t>
      </w:r>
    </w:p>
    <w:p>
      <w:pPr>
        <w:pStyle w:val="Heading1"/>
      </w:pPr>
      <w:r>
        <w:t>5. Assign IP Addresses and Test Connectivity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exec ns1 ip addr add 192.168.10.1/24 dev veth1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Assigns IP address 192.168.10.1/24 to veth1 inside ns1.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exec ns1 ip link set veth1 up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Activates the veth1 interface inside ns1.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exec ns1 ip link set lo up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Activates the loopback interface inside ns1.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exec ns2 ip addr add 192.168.10.2/24 dev veth2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Assigns IP address 192.168.10.2/24 to veth2 inside ns2.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exec ns2 ip link set veth2 up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Activates the veth2 interface inside ns2.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exec ns2 ip link set lo up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Activates the loopback interface inside ns2.</w:t>
      </w:r>
    </w:p>
    <w:p>
      <w:pPr>
        <w:spacing w:after="40"/>
      </w:pPr>
      <w:r>
        <w:rPr>
          <w:rFonts w:ascii="Consolas" w:hAnsi="Consolas"/>
          <w:b/>
          <w:sz w:val="20"/>
        </w:rPr>
        <w:t>sudo ip netns exec ns1 ping -c 2 192.168.10.2</w:t>
      </w:r>
    </w:p>
    <w:p>
      <w:pPr>
        <w:spacing w:after="160"/>
        <w:ind w:left="360"/>
      </w:pPr>
      <w:r>
        <w:rPr>
          <w:b/>
        </w:rPr>
        <w:t xml:space="preserve">Explanation: </w:t>
      </w:r>
      <w:r>
        <w:t>Sends two ICMP packets from ns1 to ns2 to verify connectivity through the bridge.</w:t>
      </w:r>
    </w:p>
    <w:p>
      <w:pPr>
        <w:pStyle w:val="Heading1"/>
      </w:pPr>
      <w:r>
        <w:t>Network Topology</w:t>
      </w:r>
    </w:p>
    <w:p>
      <w:pPr>
        <w:jc w:val="center"/>
      </w:pPr>
      <w:r>
        <w:rPr>
          <w:b/>
        </w:rPr>
        <w:t>ns1 (192.168.10.1)  ←→  veth1  ║  veth1-br  ←→  br0  ←→  veth2-br  ║  veth2  ←→  ns2 (192.168.10.2)</w:t>
      </w:r>
    </w:p>
    <w:p>
      <w:r>
        <w:t>The two network namespaces communicate through veth pairs connected to the Linux bridge br0, which behaves like a virtual Layer-2 switch.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