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89"/>
        <w:gridCol w:w="7071"/>
      </w:tblGrid>
      <w:tr w:rsidR="00744B48" w:rsidRPr="00744B48" w14:paraId="0D9C0E2C" w14:textId="77777777" w:rsidTr="00744B48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88612" w14:textId="77777777" w:rsidR="00744B48" w:rsidRPr="00744B48" w:rsidRDefault="00744B48" w:rsidP="00744B48">
            <w:r w:rsidRPr="00744B48">
              <w:rPr>
                <w:b/>
                <w:bCs/>
              </w:rPr>
              <w:t>FACULTY PROFILE FORMAT (Format 3)</w:t>
            </w:r>
          </w:p>
        </w:tc>
      </w:tr>
      <w:tr w:rsidR="00744B48" w:rsidRPr="00744B48" w14:paraId="05869156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87937" w14:textId="77777777" w:rsidR="00744B48" w:rsidRPr="00744B48" w:rsidRDefault="00744B48" w:rsidP="00744B48">
            <w:r w:rsidRPr="00744B48">
              <w:rPr>
                <w:b/>
                <w:bCs/>
              </w:rPr>
              <w:t>Staff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F000C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18C0D" w14:textId="60FD1385" w:rsidR="00744B48" w:rsidRPr="00744B48" w:rsidRDefault="00643350" w:rsidP="00744B48">
            <w:r>
              <w:t>Dr.</w:t>
            </w:r>
            <w:r w:rsidR="00744B48">
              <w:t xml:space="preserve"> Sumithra </w:t>
            </w:r>
            <w:proofErr w:type="spellStart"/>
            <w:r w:rsidR="00744B48">
              <w:t>Sofia</w:t>
            </w:r>
            <w:r>
              <w:t>.D</w:t>
            </w:r>
            <w:proofErr w:type="spellEnd"/>
          </w:p>
        </w:tc>
      </w:tr>
      <w:tr w:rsidR="00744B48" w:rsidRPr="00744B48" w14:paraId="24510FE0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25614" w14:textId="77777777" w:rsidR="00744B48" w:rsidRPr="00744B48" w:rsidRDefault="00744B48" w:rsidP="00744B48">
            <w:r w:rsidRPr="00744B48">
              <w:rPr>
                <w:b/>
                <w:bCs/>
              </w:rPr>
              <w:t>Faculty 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CFBD5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C5E78E" w14:textId="4232922F" w:rsidR="00744B48" w:rsidRPr="00744B48" w:rsidRDefault="00744B48" w:rsidP="00744B48">
            <w:r w:rsidRPr="00744B48">
              <w:t>TEC</w:t>
            </w:r>
            <w:r>
              <w:t>61</w:t>
            </w:r>
          </w:p>
        </w:tc>
      </w:tr>
      <w:tr w:rsidR="00744B48" w:rsidRPr="00744B48" w14:paraId="0F8601AA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ABD52" w14:textId="77777777" w:rsidR="00744B48" w:rsidRPr="00744B48" w:rsidRDefault="00744B48" w:rsidP="00744B48">
            <w:r w:rsidRPr="00744B48">
              <w:rPr>
                <w:b/>
                <w:bCs/>
              </w:rPr>
              <w:t>Designation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9DCE6D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050B0E" w14:textId="66F99936" w:rsidR="00744B48" w:rsidRPr="00744B48" w:rsidRDefault="00744B48" w:rsidP="00744B48">
            <w:r w:rsidRPr="00744B48">
              <w:t>Ass</w:t>
            </w:r>
            <w:r>
              <w:t>istant</w:t>
            </w:r>
            <w:r w:rsidRPr="00744B48">
              <w:t xml:space="preserve"> Professor</w:t>
            </w:r>
          </w:p>
        </w:tc>
      </w:tr>
      <w:tr w:rsidR="00744B48" w:rsidRPr="00744B48" w14:paraId="0D15D7AE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A879D" w14:textId="77777777" w:rsidR="00744B48" w:rsidRPr="00744B48" w:rsidRDefault="00744B48" w:rsidP="00744B48">
            <w:r w:rsidRPr="00744B48">
              <w:rPr>
                <w:b/>
                <w:bCs/>
              </w:rPr>
              <w:t>Qualification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15600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CE7CE" w14:textId="34FA955D" w:rsidR="00744B48" w:rsidRPr="00744B48" w:rsidRDefault="00744B48" w:rsidP="00744B48">
            <w:r w:rsidRPr="00744B48">
              <w:t xml:space="preserve">M.E., </w:t>
            </w:r>
            <w:r w:rsidRPr="00744B48">
              <w:t>Ph.D.</w:t>
            </w:r>
          </w:p>
        </w:tc>
      </w:tr>
      <w:tr w:rsidR="00744B48" w:rsidRPr="00744B48" w14:paraId="7C89DB26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FEA3B" w14:textId="77777777" w:rsidR="00744B48" w:rsidRPr="00744B48" w:rsidRDefault="00744B48" w:rsidP="00744B48">
            <w:r w:rsidRPr="00744B48">
              <w:rPr>
                <w:b/>
                <w:bCs/>
              </w:rPr>
              <w:t>Teaching Experience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99FDF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6D79A" w14:textId="35019AA0" w:rsidR="00744B48" w:rsidRPr="00744B48" w:rsidRDefault="00744B48" w:rsidP="00744B48">
            <w:r>
              <w:t>3</w:t>
            </w:r>
            <w:r w:rsidRPr="00744B48">
              <w:t xml:space="preserve"> years</w:t>
            </w:r>
          </w:p>
        </w:tc>
      </w:tr>
      <w:tr w:rsidR="00744B48" w:rsidRPr="00744B48" w14:paraId="55D46BF7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94773" w14:textId="77777777" w:rsidR="00744B48" w:rsidRPr="00744B48" w:rsidRDefault="00744B48" w:rsidP="00744B48">
            <w:r w:rsidRPr="00744B48">
              <w:rPr>
                <w:b/>
                <w:bCs/>
              </w:rPr>
              <w:t>Area of Specialization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6F05A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DF83E9" w14:textId="74599644" w:rsidR="00744B48" w:rsidRPr="00744B48" w:rsidRDefault="00744B48" w:rsidP="00744B48">
            <w:r>
              <w:t xml:space="preserve">Wireless Communication, Mobile Adhoc </w:t>
            </w:r>
            <w:r w:rsidRPr="00744B48">
              <w:t>Networks, C</w:t>
            </w:r>
            <w:r>
              <w:t xml:space="preserve">ognitive Radio </w:t>
            </w:r>
            <w:r w:rsidRPr="00744B48">
              <w:t>Networks</w:t>
            </w:r>
          </w:p>
        </w:tc>
      </w:tr>
      <w:tr w:rsidR="00744B48" w:rsidRPr="00744B48" w14:paraId="296AED60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ED957" w14:textId="77777777" w:rsidR="00744B48" w:rsidRPr="00744B48" w:rsidRDefault="00744B48" w:rsidP="00744B48">
            <w:r w:rsidRPr="00744B48">
              <w:rPr>
                <w:b/>
                <w:bCs/>
              </w:rPr>
              <w:t>Subjects Handled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4CD0C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B3B85" w14:textId="4C4E8C87" w:rsidR="00744B48" w:rsidRPr="00744B48" w:rsidRDefault="00744B48" w:rsidP="00744B48">
            <w:pPr>
              <w:numPr>
                <w:ilvl w:val="0"/>
                <w:numId w:val="1"/>
              </w:numPr>
            </w:pPr>
            <w:r>
              <w:t>Digital Principles and Computer Organization</w:t>
            </w:r>
          </w:p>
          <w:p w14:paraId="26874864" w14:textId="30AC50D0" w:rsidR="00744B48" w:rsidRPr="00744B48" w:rsidRDefault="00744B48" w:rsidP="00744B48">
            <w:pPr>
              <w:numPr>
                <w:ilvl w:val="0"/>
                <w:numId w:val="1"/>
              </w:numPr>
            </w:pPr>
            <w:r>
              <w:t>Neural Networks and Deep Learning</w:t>
            </w:r>
          </w:p>
          <w:p w14:paraId="2EF0ED76" w14:textId="4D6DD9F7" w:rsidR="00744B48" w:rsidRPr="00744B48" w:rsidRDefault="00744B48" w:rsidP="00744B48">
            <w:pPr>
              <w:numPr>
                <w:ilvl w:val="0"/>
                <w:numId w:val="1"/>
              </w:numPr>
            </w:pPr>
            <w:r>
              <w:t>Mobile Adhoc Networks</w:t>
            </w:r>
          </w:p>
          <w:p w14:paraId="6BD28621" w14:textId="0658FC30" w:rsidR="00744B48" w:rsidRPr="00744B48" w:rsidRDefault="00744B48" w:rsidP="00744B48">
            <w:pPr>
              <w:numPr>
                <w:ilvl w:val="0"/>
                <w:numId w:val="1"/>
              </w:numPr>
            </w:pPr>
            <w:r>
              <w:t xml:space="preserve">Wireless </w:t>
            </w:r>
            <w:r w:rsidRPr="00744B48">
              <w:t>Communication</w:t>
            </w:r>
          </w:p>
          <w:p w14:paraId="06709E06" w14:textId="79BC8EAB" w:rsidR="00744B48" w:rsidRPr="00744B48" w:rsidRDefault="00744B48" w:rsidP="00744B48">
            <w:pPr>
              <w:numPr>
                <w:ilvl w:val="0"/>
                <w:numId w:val="1"/>
              </w:numPr>
            </w:pPr>
            <w:r>
              <w:t>Cognitive Radio Networks</w:t>
            </w:r>
          </w:p>
        </w:tc>
      </w:tr>
      <w:tr w:rsidR="00744B48" w:rsidRPr="00744B48" w14:paraId="353E58D2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14143" w14:textId="77777777" w:rsidR="00744B48" w:rsidRPr="00744B48" w:rsidRDefault="00744B48" w:rsidP="00744B48">
            <w:r w:rsidRPr="00744B48">
              <w:rPr>
                <w:b/>
                <w:bCs/>
              </w:rPr>
              <w:t>Books Published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16275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B0868" w14:textId="77777777" w:rsidR="00744B48" w:rsidRPr="00744B48" w:rsidRDefault="00744B48" w:rsidP="00744B48">
            <w:r w:rsidRPr="00744B48">
              <w:t>-</w:t>
            </w:r>
          </w:p>
        </w:tc>
      </w:tr>
      <w:tr w:rsidR="00744B48" w:rsidRPr="00744B48" w14:paraId="425EB228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23E5E" w14:textId="77777777" w:rsidR="00744B48" w:rsidRPr="00744B48" w:rsidRDefault="00744B48" w:rsidP="00744B48">
            <w:r w:rsidRPr="00744B48">
              <w:rPr>
                <w:b/>
                <w:bCs/>
              </w:rPr>
              <w:t>Journals Published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F59F8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F16286" w14:textId="095DD0EA" w:rsidR="00CD6AC0" w:rsidRPr="00CD6AC0" w:rsidRDefault="00CD6AC0" w:rsidP="00CD6AC0">
            <w:r w:rsidRPr="00CD6AC0">
              <w:t>1.</w:t>
            </w:r>
            <w:r>
              <w:rPr>
                <w:b/>
                <w:bCs/>
              </w:rPr>
              <w:t xml:space="preserve"> </w:t>
            </w:r>
            <w:r w:rsidRPr="00CD6AC0">
              <w:rPr>
                <w:b/>
                <w:bCs/>
              </w:rPr>
              <w:t>Sumithra Sofia.</w:t>
            </w:r>
            <w:r w:rsidR="00643350">
              <w:rPr>
                <w:b/>
                <w:bCs/>
              </w:rPr>
              <w:t xml:space="preserve"> </w:t>
            </w:r>
            <w:r w:rsidRPr="00CD6AC0">
              <w:rPr>
                <w:b/>
                <w:bCs/>
              </w:rPr>
              <w:t>D</w:t>
            </w:r>
            <w:r w:rsidRPr="00CD6AC0">
              <w:t xml:space="preserve">, Shirly Edward. </w:t>
            </w:r>
            <w:r w:rsidRPr="00CD6AC0">
              <w:t>A, “</w:t>
            </w:r>
            <w:r w:rsidRPr="00CD6AC0">
              <w:t xml:space="preserve">Performance Comparison between different optimization techniques in Cognitive Radio for Spectrum Allocation", Wireless Personal Communications Vol.125, pp.143–157, Springer, https://doi.org/10.1007/s11277-022-09545-w, </w:t>
            </w:r>
          </w:p>
          <w:p w14:paraId="2D750F07" w14:textId="332E03E7" w:rsidR="00CD6AC0" w:rsidRPr="00CD6AC0" w:rsidRDefault="00CD6AC0" w:rsidP="00CD6AC0">
            <w:pPr>
              <w:spacing w:after="0"/>
              <w:jc w:val="both"/>
            </w:pPr>
            <w:r w:rsidRPr="00CD6AC0">
              <w:t xml:space="preserve">2. </w:t>
            </w:r>
            <w:r w:rsidRPr="00CD6AC0">
              <w:rPr>
                <w:b/>
                <w:bCs/>
              </w:rPr>
              <w:t>Sumithra Sofia. D</w:t>
            </w:r>
            <w:r w:rsidRPr="00CD6AC0">
              <w:t>, Shirly Edward. A</w:t>
            </w:r>
            <w:r w:rsidR="00643350">
              <w:t>,</w:t>
            </w:r>
            <w:r w:rsidRPr="00CD6AC0">
              <w:t xml:space="preserve"> "Auction based Game Theory in Cognitive Radio Networks </w:t>
            </w:r>
            <w:r w:rsidRPr="00CD6AC0">
              <w:t>for</w:t>
            </w:r>
            <w:r>
              <w:t xml:space="preserve"> </w:t>
            </w:r>
            <w:r w:rsidRPr="00CD6AC0">
              <w:t>Dynamic</w:t>
            </w:r>
            <w:r w:rsidRPr="00CD6AC0">
              <w:t xml:space="preserve"> Spectrum Allocation", Computers</w:t>
            </w:r>
          </w:p>
          <w:p w14:paraId="7104A91D" w14:textId="30C9B12C" w:rsidR="00744B48" w:rsidRDefault="00CD6AC0" w:rsidP="00CD6AC0">
            <w:pPr>
              <w:spacing w:after="0"/>
              <w:jc w:val="both"/>
            </w:pPr>
            <w:r w:rsidRPr="00CD6AC0">
              <w:t xml:space="preserve"> and Electrical Engineering, Vol.86, pp.883-907, Elsevier,</w:t>
            </w:r>
          </w:p>
          <w:p w14:paraId="16E0AF49" w14:textId="17B33454" w:rsidR="00CD6AC0" w:rsidRDefault="00CD6AC0" w:rsidP="00CD6AC0">
            <w:pPr>
              <w:spacing w:after="0"/>
              <w:jc w:val="both"/>
            </w:pPr>
            <w:hyperlink r:id="rId5" w:history="1">
              <w:r w:rsidRPr="00F60B5C">
                <w:rPr>
                  <w:rStyle w:val="Hyperlink"/>
                </w:rPr>
                <w:t>https://doi.org/10.1016/j.compeleceng.2020.106734</w:t>
              </w:r>
            </w:hyperlink>
          </w:p>
          <w:p w14:paraId="137DA364" w14:textId="77777777" w:rsidR="00CD6AC0" w:rsidRDefault="00CD6AC0" w:rsidP="00CD6AC0">
            <w:pPr>
              <w:spacing w:after="0"/>
              <w:jc w:val="both"/>
            </w:pPr>
          </w:p>
          <w:p w14:paraId="0DC98967" w14:textId="3F19578E" w:rsidR="00CD6AC0" w:rsidRPr="00CD6AC0" w:rsidRDefault="00CD6AC0" w:rsidP="00CD6AC0">
            <w:pPr>
              <w:spacing w:after="0"/>
              <w:jc w:val="both"/>
            </w:pPr>
            <w:r>
              <w:t>3.</w:t>
            </w:r>
            <w:r w:rsidRPr="00CD6AC0">
              <w:rPr>
                <w:rFonts w:ascii="inherit" w:eastAsia="Times New Roman" w:hAnsi="inherit" w:cs="Times New Roman"/>
                <w:b/>
                <w:color w:val="000000"/>
                <w:sz w:val="27"/>
                <w:szCs w:val="27"/>
                <w:lang w:eastAsia="en-IN"/>
              </w:rPr>
              <w:t xml:space="preserve"> </w:t>
            </w:r>
            <w:r w:rsidRPr="00CD6AC0">
              <w:rPr>
                <w:b/>
                <w:bCs/>
              </w:rPr>
              <w:t>Sumithra Sofia. D</w:t>
            </w:r>
            <w:r w:rsidRPr="00CD6AC0">
              <w:t>, Shirly Edward. A "Overlay Dynamic Spectrum</w:t>
            </w:r>
            <w:r w:rsidRPr="00CD6AC0">
              <w:t xml:space="preserve"> </w:t>
            </w:r>
            <w:r w:rsidRPr="00CD6AC0">
              <w:t>Sharing in Cognitive Radio for 4G and 5</w:t>
            </w:r>
            <w:r w:rsidRPr="00CD6AC0">
              <w:t>G</w:t>
            </w:r>
            <w:r>
              <w:t xml:space="preserve"> </w:t>
            </w:r>
            <w:r w:rsidRPr="00CD6AC0">
              <w:t>using</w:t>
            </w:r>
            <w:r w:rsidRPr="00CD6AC0">
              <w:t xml:space="preserve"> FBMC", Materials Today Proceedings,</w:t>
            </w:r>
          </w:p>
          <w:p w14:paraId="77DD5674" w14:textId="5B8342DE" w:rsidR="00CD6AC0" w:rsidRDefault="00CD6AC0" w:rsidP="00CD6AC0">
            <w:pPr>
              <w:spacing w:after="0"/>
              <w:jc w:val="both"/>
            </w:pPr>
            <w:r w:rsidRPr="00CD6AC0">
              <w:t xml:space="preserve"> ISSN 2214-7853, Elsevier, </w:t>
            </w:r>
            <w:hyperlink r:id="rId6" w:history="1">
              <w:r w:rsidRPr="00CD6AC0">
                <w:t>https://doi.org/10.1016/J.MATPR.2021.07</w:t>
              </w:r>
            </w:hyperlink>
          </w:p>
          <w:p w14:paraId="2E110FB9" w14:textId="77777777" w:rsidR="00CD6AC0" w:rsidRPr="00CD6AC0" w:rsidRDefault="00CD6AC0" w:rsidP="00CD6AC0">
            <w:pPr>
              <w:spacing w:after="0"/>
              <w:jc w:val="both"/>
            </w:pPr>
          </w:p>
          <w:p w14:paraId="786E9E08" w14:textId="5B0C487E" w:rsidR="00CD6AC0" w:rsidRPr="00CD6AC0" w:rsidRDefault="00CD6AC0" w:rsidP="00CD6AC0">
            <w:pPr>
              <w:spacing w:after="0"/>
              <w:jc w:val="both"/>
            </w:pPr>
            <w:r w:rsidRPr="00CD6AC0">
              <w:t>4.</w:t>
            </w:r>
            <w:r w:rsidRPr="00CD6AC0">
              <w:rPr>
                <w:b/>
                <w:bCs/>
              </w:rPr>
              <w:t>Sumithra Sofia. D</w:t>
            </w:r>
            <w:r w:rsidRPr="00CD6AC0">
              <w:t xml:space="preserve">, Shirly Edward. A "Interweave </w:t>
            </w:r>
            <w:r w:rsidR="00643350" w:rsidRPr="00CD6AC0">
              <w:t>Dynamic</w:t>
            </w:r>
            <w:r w:rsidR="00643350">
              <w:t xml:space="preserve"> </w:t>
            </w:r>
            <w:r w:rsidR="00643350" w:rsidRPr="00CD6AC0">
              <w:t>Spectrum</w:t>
            </w:r>
            <w:r w:rsidRPr="00CD6AC0">
              <w:t xml:space="preserve"> Sharing for Cognitive </w:t>
            </w:r>
            <w:r w:rsidR="00643350" w:rsidRPr="00CD6AC0">
              <w:t>Adhoc</w:t>
            </w:r>
            <w:r w:rsidR="00643350">
              <w:t xml:space="preserve"> </w:t>
            </w:r>
            <w:r w:rsidR="00643350" w:rsidRPr="00CD6AC0">
              <w:t>Networks</w:t>
            </w:r>
            <w:r w:rsidRPr="00CD6AC0">
              <w:t xml:space="preserve"> using Genetic </w:t>
            </w:r>
            <w:r w:rsidR="00643350" w:rsidRPr="00CD6AC0">
              <w:t>Optimization</w:t>
            </w:r>
            <w:r w:rsidR="00643350">
              <w:t xml:space="preserve"> </w:t>
            </w:r>
            <w:r w:rsidR="00643350" w:rsidRPr="00CD6AC0">
              <w:t>Algorithm</w:t>
            </w:r>
            <w:r w:rsidRPr="00CD6AC0">
              <w:t xml:space="preserve">", IEEE 4th International </w:t>
            </w:r>
            <w:r w:rsidR="00643350" w:rsidRPr="00CD6AC0">
              <w:t>Conference</w:t>
            </w:r>
            <w:r w:rsidR="00643350">
              <w:t xml:space="preserve"> </w:t>
            </w:r>
            <w:r w:rsidR="00643350" w:rsidRPr="00CD6AC0">
              <w:t>on</w:t>
            </w:r>
            <w:r w:rsidRPr="00CD6AC0">
              <w:t xml:space="preserve"> Computing, Power and </w:t>
            </w:r>
            <w:r w:rsidR="00643350" w:rsidRPr="00CD6AC0">
              <w:t>Communication</w:t>
            </w:r>
            <w:r w:rsidR="00643350">
              <w:t xml:space="preserve"> </w:t>
            </w:r>
            <w:r w:rsidR="00643350" w:rsidRPr="00CD6AC0">
              <w:t>Technologies</w:t>
            </w:r>
            <w:r w:rsidRPr="00CD6AC0">
              <w:t>, pp.1-6</w:t>
            </w:r>
          </w:p>
          <w:p w14:paraId="46B188A0" w14:textId="77777777" w:rsidR="00CD6AC0" w:rsidRDefault="00CD6AC0" w:rsidP="00CD6AC0">
            <w:pPr>
              <w:spacing w:after="0"/>
              <w:jc w:val="both"/>
            </w:pPr>
            <w:hyperlink r:id="rId7" w:history="1">
              <w:r w:rsidRPr="00CD6AC0">
                <w:t>http://dx.doi.org/10.1109/GUCON50781.2021.9573765</w:t>
              </w:r>
            </w:hyperlink>
          </w:p>
          <w:p w14:paraId="205355DD" w14:textId="77777777" w:rsidR="00CD6AC0" w:rsidRPr="00CD6AC0" w:rsidRDefault="00CD6AC0" w:rsidP="00CD6AC0">
            <w:pPr>
              <w:spacing w:after="0"/>
              <w:jc w:val="both"/>
            </w:pPr>
          </w:p>
          <w:p w14:paraId="73F8CD80" w14:textId="4E3FE8BF" w:rsidR="00CD6AC0" w:rsidRPr="0051102C" w:rsidRDefault="00CD6AC0" w:rsidP="00CD6AC0">
            <w:pPr>
              <w:spacing w:after="0"/>
              <w:jc w:val="both"/>
              <w:rPr>
                <w:rFonts w:ascii="inherit" w:eastAsia="Times New Roman" w:hAnsi="inherit" w:cs="Times New Roman"/>
                <w:bCs/>
                <w:color w:val="000000"/>
                <w:sz w:val="27"/>
                <w:szCs w:val="27"/>
                <w:lang w:val="en-US" w:eastAsia="en-IN"/>
              </w:rPr>
            </w:pPr>
            <w:r w:rsidRPr="00CD6AC0">
              <w:t xml:space="preserve">5. </w:t>
            </w:r>
            <w:r w:rsidRPr="00CD6AC0">
              <w:rPr>
                <w:b/>
                <w:bCs/>
              </w:rPr>
              <w:t>Sumithra Sofia. D</w:t>
            </w:r>
            <w:r w:rsidRPr="00CD6AC0">
              <w:t xml:space="preserve">, Shirly Edward. A "Distributed </w:t>
            </w:r>
            <w:r w:rsidR="00643350" w:rsidRPr="00CD6AC0">
              <w:t>Auction</w:t>
            </w:r>
            <w:r w:rsidR="00643350">
              <w:t xml:space="preserve"> </w:t>
            </w:r>
            <w:r w:rsidR="00643350" w:rsidRPr="00CD6AC0">
              <w:t>Mechanism</w:t>
            </w:r>
            <w:r w:rsidRPr="00CD6AC0">
              <w:t xml:space="preserve"> for Dynamic Spectrum </w:t>
            </w:r>
            <w:r w:rsidR="00643350" w:rsidRPr="00CD6AC0">
              <w:t>Allocation</w:t>
            </w:r>
            <w:r w:rsidR="00643350">
              <w:t xml:space="preserve"> </w:t>
            </w:r>
            <w:r w:rsidR="00643350" w:rsidRPr="0051102C">
              <w:rPr>
                <w:rFonts w:ascii="inherit" w:eastAsia="Times New Roman" w:hAnsi="inherit" w:cs="Times New Roman"/>
                <w:bCs/>
                <w:color w:val="000000"/>
                <w:sz w:val="27"/>
                <w:szCs w:val="27"/>
                <w:lang w:val="en-US" w:eastAsia="en-IN"/>
              </w:rPr>
              <w:t>in</w:t>
            </w:r>
            <w:r w:rsidRPr="00CD6AC0">
              <w:t xml:space="preserve"> Cognitive Radio Networks”, </w:t>
            </w:r>
            <w:r w:rsidR="00643350" w:rsidRPr="00CD6AC0">
              <w:t>International Conference</w:t>
            </w:r>
            <w:r w:rsidRPr="00CD6AC0">
              <w:t xml:space="preserve"> on Innovative </w:t>
            </w:r>
            <w:r w:rsidR="00643350" w:rsidRPr="00CD6AC0">
              <w:t>Data</w:t>
            </w:r>
            <w:r w:rsidR="00643350">
              <w:t xml:space="preserve"> </w:t>
            </w:r>
            <w:r w:rsidR="00643350" w:rsidRPr="00643350">
              <w:t>Communication</w:t>
            </w:r>
            <w:r w:rsidRPr="00CD6AC0">
              <w:t xml:space="preserve"> Technologies and Application </w:t>
            </w:r>
            <w:r w:rsidRPr="00CD6AC0">
              <w:lastRenderedPageBreak/>
              <w:t>(LNDECT</w:t>
            </w:r>
            <w:r w:rsidR="00643350" w:rsidRPr="00CD6AC0">
              <w:t>),Vol.</w:t>
            </w:r>
            <w:r w:rsidRPr="00CD6AC0">
              <w:t>46,pp.172-180,Springer</w:t>
            </w:r>
            <w:r w:rsidRPr="0051102C">
              <w:rPr>
                <w:rFonts w:ascii="inherit" w:eastAsia="Times New Roman" w:hAnsi="inherit" w:cs="Times New Roman"/>
                <w:bCs/>
                <w:color w:val="000000"/>
                <w:sz w:val="27"/>
                <w:szCs w:val="27"/>
                <w:lang w:val="en-US" w:eastAsia="en-IN"/>
              </w:rPr>
              <w:t xml:space="preserve">, </w:t>
            </w:r>
            <w:r w:rsidRPr="00CD6AC0">
              <w:t>https://link.springer.com/chapter/10.1007/978-3-030-38040-3_20</w:t>
            </w:r>
          </w:p>
          <w:p w14:paraId="6A43B409" w14:textId="5E23D583" w:rsidR="00744B48" w:rsidRPr="00744B48" w:rsidRDefault="00744B48" w:rsidP="00744B48"/>
        </w:tc>
      </w:tr>
      <w:tr w:rsidR="00744B48" w:rsidRPr="00744B48" w14:paraId="5F6F0FF1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59028" w14:textId="77777777" w:rsidR="00744B48" w:rsidRPr="00744B48" w:rsidRDefault="00744B48" w:rsidP="00744B48">
            <w:r w:rsidRPr="00744B48">
              <w:rPr>
                <w:b/>
                <w:bCs/>
              </w:rPr>
              <w:lastRenderedPageBreak/>
              <w:t>Conference /Workshop Attended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83064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10F72" w14:textId="77777777" w:rsidR="00CD6AC0" w:rsidRDefault="00CD6AC0" w:rsidP="00CD6AC0">
            <w:r>
              <w:t>1.</w:t>
            </w:r>
            <w:r w:rsidRPr="00CD6AC0">
              <w:rPr>
                <w:b/>
                <w:bCs/>
              </w:rPr>
              <w:t>Sumithra Sofia. D</w:t>
            </w:r>
            <w:r>
              <w:t>, Shirly Edward. A “Survey on Dynamic Spectrum sharing in Cognitive Radio Networks for 4G and 5G” ICREACT 2021, SRM Institute of Science and Technology, Dept of ECE May (3-4) 2021.</w:t>
            </w:r>
          </w:p>
          <w:p w14:paraId="24AA86D2" w14:textId="77777777" w:rsidR="00CD6AC0" w:rsidRDefault="00CD6AC0" w:rsidP="00CD6AC0">
            <w:r>
              <w:t>2.</w:t>
            </w:r>
            <w:r w:rsidRPr="00CD6AC0">
              <w:rPr>
                <w:b/>
                <w:bCs/>
              </w:rPr>
              <w:t>Sumithra Sofia. D</w:t>
            </w:r>
            <w:r>
              <w:t>, Shirly Edward. A, SRMIST” Dynamic Spectrum Allocation for Cognitive Adhoc Networks using Genetic Optimization Algorithm “(ICEPHAST- International Conference on Electronics, Photonics, and Smart Technologies 2020) Dept of ECE, November 16 -18, 2020.</w:t>
            </w:r>
          </w:p>
          <w:p w14:paraId="3D02EA40" w14:textId="666F8D87" w:rsidR="00CD6AC0" w:rsidRDefault="00CD6AC0" w:rsidP="00CD6AC0">
            <w:r>
              <w:t xml:space="preserve">3. </w:t>
            </w:r>
            <w:r w:rsidRPr="00CD6AC0">
              <w:rPr>
                <w:b/>
                <w:bCs/>
              </w:rPr>
              <w:t>Sumithra Sofia. D</w:t>
            </w:r>
            <w:r>
              <w:t xml:space="preserve">, Shirly Edward. </w:t>
            </w:r>
            <w:r w:rsidR="00643350">
              <w:t>A “</w:t>
            </w:r>
            <w:r>
              <w:t>Distributed Auction Mechanism for Dynamic Spectrum Allocation in Cognitive Radio Networks</w:t>
            </w:r>
            <w:r w:rsidR="00643350">
              <w:t>”, ICIDCA</w:t>
            </w:r>
            <w:r>
              <w:t xml:space="preserve"> </w:t>
            </w:r>
            <w:r w:rsidR="00643350">
              <w:t>2019,</w:t>
            </w:r>
            <w:r>
              <w:t xml:space="preserve"> RVS College of Engineering and Technology, October 17-18,2019 at Coimbatore, India. Published in Springer Lecture Notes in Data Engineering And communication Technologies in chapter [978-3-030-38039-7, ICIDCA 2019, LNDECT 46, schedule for paper approval (479594_1_En, Chapter 20)].</w:t>
            </w:r>
          </w:p>
          <w:p w14:paraId="33E1696D" w14:textId="77777777" w:rsidR="00CD6AC0" w:rsidRDefault="00CD6AC0" w:rsidP="00CD6AC0">
            <w:r>
              <w:t>4.</w:t>
            </w:r>
            <w:r w:rsidRPr="00CD6AC0">
              <w:rPr>
                <w:b/>
                <w:bCs/>
              </w:rPr>
              <w:t>Sumithra Sofia. D</w:t>
            </w:r>
            <w:r>
              <w:t>, Shirly Edward. A, “Distributed Interference Based Spectrum Allocation in Cognitive Radio Networks”, REACT 2020, Web conference in ECE techniques, SRM Institute of science and Technology, Vadapalani.</w:t>
            </w:r>
          </w:p>
          <w:p w14:paraId="69963BB5" w14:textId="77777777" w:rsidR="00CD6AC0" w:rsidRDefault="00CD6AC0" w:rsidP="00CD6AC0">
            <w:r>
              <w:t>5.</w:t>
            </w:r>
            <w:r w:rsidRPr="00CD6AC0">
              <w:rPr>
                <w:b/>
                <w:bCs/>
              </w:rPr>
              <w:t>Sumithra Sofia. D</w:t>
            </w:r>
            <w:r>
              <w:t xml:space="preserve"> “Robotics and Types of Robots”, from Rajalakshmi college.</w:t>
            </w:r>
          </w:p>
          <w:p w14:paraId="63A581BD" w14:textId="437D8909" w:rsidR="00744B48" w:rsidRPr="00744B48" w:rsidRDefault="00CD6AC0" w:rsidP="00CD6AC0">
            <w:r>
              <w:t>6.</w:t>
            </w:r>
            <w:r w:rsidRPr="00CD6AC0">
              <w:rPr>
                <w:b/>
                <w:bCs/>
              </w:rPr>
              <w:t>Sumithra Sofia. D</w:t>
            </w:r>
            <w:r>
              <w:t xml:space="preserve"> “</w:t>
            </w:r>
            <w:proofErr w:type="spellStart"/>
            <w:r>
              <w:t>Color</w:t>
            </w:r>
            <w:proofErr w:type="spellEnd"/>
            <w:r>
              <w:t xml:space="preserve"> Texture Segmentation in Deformable Surface Model” from Karunya University.</w:t>
            </w:r>
          </w:p>
        </w:tc>
      </w:tr>
      <w:tr w:rsidR="00744B48" w:rsidRPr="00744B48" w14:paraId="60D5E9EE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37A0D" w14:textId="77777777" w:rsidR="00744B48" w:rsidRPr="00744B48" w:rsidRDefault="00744B48" w:rsidP="00744B48">
            <w:r w:rsidRPr="00744B48">
              <w:rPr>
                <w:b/>
                <w:bCs/>
              </w:rPr>
              <w:t>Patent Details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E14F8" w14:textId="77777777" w:rsidR="00744B48" w:rsidRPr="00744B48" w:rsidRDefault="00744B48" w:rsidP="00744B48">
            <w:r w:rsidRPr="00744B48"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E75C89" w14:textId="77777777" w:rsidR="00744B48" w:rsidRPr="00744B48" w:rsidRDefault="00744B48" w:rsidP="00744B48">
            <w:r w:rsidRPr="00744B48">
              <w:t>-</w:t>
            </w:r>
          </w:p>
        </w:tc>
      </w:tr>
      <w:tr w:rsidR="00744B48" w:rsidRPr="00744B48" w14:paraId="1F98F0B1" w14:textId="77777777" w:rsidTr="00744B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C3A76" w14:textId="77777777" w:rsidR="00744B48" w:rsidRPr="00744B48" w:rsidRDefault="00744B48" w:rsidP="00744B48">
            <w:r w:rsidRPr="00744B48">
              <w:rPr>
                <w:b/>
                <w:bCs/>
              </w:rPr>
              <w:t>Funded Project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B8307" w14:textId="77777777" w:rsidR="00744B48" w:rsidRPr="00744B48" w:rsidRDefault="00744B48" w:rsidP="00744B4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3E8C4A" w14:textId="77777777" w:rsidR="00744B48" w:rsidRPr="00744B48" w:rsidRDefault="00744B48" w:rsidP="00744B48">
            <w:r w:rsidRPr="00744B48">
              <w:t>-</w:t>
            </w:r>
          </w:p>
        </w:tc>
      </w:tr>
    </w:tbl>
    <w:p w14:paraId="27F08255" w14:textId="77777777" w:rsidR="0099657F" w:rsidRDefault="0099657F"/>
    <w:sectPr w:rsidR="0099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86D6E"/>
    <w:multiLevelType w:val="multilevel"/>
    <w:tmpl w:val="BFC0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2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48"/>
    <w:rsid w:val="00352E9B"/>
    <w:rsid w:val="00643350"/>
    <w:rsid w:val="00702C29"/>
    <w:rsid w:val="00744B48"/>
    <w:rsid w:val="0099657F"/>
    <w:rsid w:val="00C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BD3B"/>
  <w15:chartTrackingRefBased/>
  <w15:docId w15:val="{C2785CEC-77CE-4648-A35B-9CB547C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72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6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109/GUCON50781.2021.95737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ATPR.2021.07" TargetMode="External"/><Relationship Id="rId5" Type="http://schemas.openxmlformats.org/officeDocument/2006/relationships/hyperlink" Target="https://doi.org/10.1016/j.compeleceng.2020.1067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Gopal</dc:creator>
  <cp:keywords/>
  <dc:description/>
  <cp:lastModifiedBy>Mohan Gopal</cp:lastModifiedBy>
  <cp:revision>2</cp:revision>
  <dcterms:created xsi:type="dcterms:W3CDTF">2024-09-24T12:44:00Z</dcterms:created>
  <dcterms:modified xsi:type="dcterms:W3CDTF">2024-09-24T12:57:00Z</dcterms:modified>
</cp:coreProperties>
</file>