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65F5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5D152D29" w14:textId="77777777" w:rsidR="005E1D57" w:rsidRDefault="00000000">
      <w:pPr>
        <w:jc w:val="center"/>
      </w:pPr>
      <w:r>
        <w:t>PROGRAM 11</w:t>
      </w:r>
      <w:r>
        <w:br/>
        <w:t>Write an R Program to Read a CSV File and Display Its Contents</w:t>
      </w:r>
    </w:p>
    <w:p w14:paraId="107270D6" w14:textId="77777777" w:rsidR="005E1D57" w:rsidRDefault="00000000">
      <w:r>
        <w:rPr>
          <w:b/>
        </w:rPr>
        <w:t>Aim:</w:t>
      </w:r>
    </w:p>
    <w:p w14:paraId="115F8DA6" w14:textId="77777777" w:rsidR="005E1D57" w:rsidRDefault="00000000">
      <w:r>
        <w:t>To read data from a .csv file using the read.csv() function and display its contents.</w:t>
      </w:r>
    </w:p>
    <w:p w14:paraId="19C9CCDC" w14:textId="77777777" w:rsidR="005E1D57" w:rsidRDefault="00000000">
      <w:r>
        <w:rPr>
          <w:b/>
        </w:rPr>
        <w:t>Procedure:</w:t>
      </w:r>
    </w:p>
    <w:p w14:paraId="6DC4C632" w14:textId="77777777" w:rsidR="0062201F" w:rsidRDefault="00000000">
      <w:pPr>
        <w:spacing w:after="120"/>
      </w:pPr>
      <w:r>
        <w:t>Step 1: Open RStudio or the R console on your computer.</w:t>
      </w:r>
    </w:p>
    <w:p w14:paraId="30F467CC" w14:textId="77777777" w:rsidR="0062201F" w:rsidRDefault="00000000">
      <w:pPr>
        <w:spacing w:after="120"/>
      </w:pPr>
      <w:r>
        <w:t>Step 2: Use the read.csv() function to load data from a CSV file into an R data frame.</w:t>
      </w:r>
    </w:p>
    <w:p w14:paraId="2B3ECBDC" w14:textId="77777777" w:rsidR="0062201F" w:rsidRDefault="00000000">
      <w:pPr>
        <w:spacing w:after="120"/>
      </w:pPr>
      <w:r>
        <w:t>Step 3: Store the imported data in a variable for further use.</w:t>
      </w:r>
    </w:p>
    <w:p w14:paraId="231F8D17" w14:textId="77777777" w:rsidR="0062201F" w:rsidRDefault="00000000">
      <w:pPr>
        <w:spacing w:after="120"/>
      </w:pPr>
      <w:r>
        <w:t>Step 4: Display a message indicating that the file contents are being printed.</w:t>
      </w:r>
    </w:p>
    <w:p w14:paraId="0C7480DA" w14:textId="77777777" w:rsidR="0062201F" w:rsidRDefault="00000000">
      <w:pPr>
        <w:spacing w:after="120"/>
      </w:pPr>
      <w:r>
        <w:t>Step 5: Print the data frame to view all rows and columns from the CSV file.</w:t>
      </w:r>
    </w:p>
    <w:p w14:paraId="6C7FE856" w14:textId="77777777" w:rsidR="0067066E" w:rsidRPr="0067066E" w:rsidRDefault="0067066E">
      <w:pPr>
        <w:rPr>
          <w:b/>
          <w:bCs/>
        </w:rPr>
      </w:pPr>
      <w:proofErr w:type="gramStart"/>
      <w:r w:rsidRPr="0067066E">
        <w:rPr>
          <w:b/>
          <w:bCs/>
        </w:rPr>
        <w:t>Output :</w:t>
      </w:r>
      <w:proofErr w:type="gramEnd"/>
    </w:p>
    <w:p w14:paraId="02010D7A" w14:textId="5CFD23DB" w:rsidR="0067066E" w:rsidRDefault="00C64787">
      <w:r>
        <w:rPr>
          <w:noProof/>
        </w:rPr>
        <w:drawing>
          <wp:inline distT="0" distB="0" distL="0" distR="0" wp14:anchorId="7655774D" wp14:editId="54F82009">
            <wp:extent cx="6309360" cy="3049270"/>
            <wp:effectExtent l="0" t="0" r="0" b="0"/>
            <wp:docPr id="7792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4350" name="Picture 779204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B9E3" w14:textId="77777777" w:rsidR="005E1D57" w:rsidRDefault="00000000">
      <w:r>
        <w:rPr>
          <w:b/>
        </w:rPr>
        <w:t>Result:</w:t>
      </w:r>
    </w:p>
    <w:p w14:paraId="1BDE3EFE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24E34"/>
    <w:rsid w:val="0015074B"/>
    <w:rsid w:val="0029639D"/>
    <w:rsid w:val="00326F90"/>
    <w:rsid w:val="00395579"/>
    <w:rsid w:val="003D5D14"/>
    <w:rsid w:val="005E1D57"/>
    <w:rsid w:val="0062201F"/>
    <w:rsid w:val="0067066E"/>
    <w:rsid w:val="00AA1D8D"/>
    <w:rsid w:val="00B47730"/>
    <w:rsid w:val="00C647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26418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2026-10-14T04:22:00Z</dcterms:modified>
  <cp:category/>
</cp:coreProperties>
</file>