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7078" w:type="dxa"/>
        <w:jc w:val="center"/>
        <w:tblLook w:val="0600" w:firstRow="0" w:lastRow="0" w:firstColumn="0" w:lastColumn="0" w:noHBand="1" w:noVBand="1"/>
        <w:tblDescription w:val="Layout table to enter Logo, Invoice number, Date, Expiration Date, Company Name, Address, Phone and Fax numbers, and Email address, and Invoice to Address and contact details"/>
      </w:tblPr>
      <w:tblGrid>
        <w:gridCol w:w="4565"/>
        <w:gridCol w:w="2513"/>
      </w:tblGrid>
      <w:tr>
        <w:trPr>
          <w:trHeight w:val="1256" w:hRule="atLeast"/>
          <w:jc w:val="center"/>
        </w:trPr>
        <w:tc>
          <w:tcPr>
            <w:tcW w:w="3539" w:type="dxa"/>
            <w:tcBorders/>
          </w:tcPr>
          <w:p>
            <w:pPr>
              <w:pStyle w:val="style0"/>
              <w:rPr>
                <w:rFonts w:ascii="Times New Roman" w:cs="Times New Roman" w:hAnsi="Times New Roman"/>
                <w:b/>
                <w:color w:val="000000"/>
                <w:spacing w:val="10"/>
                <w:sz w:val="72"/>
                <w:szCs w:val="72"/>
                <w14:glow w14:rad="228600">
                  <w14:srgbClr w14:val="ffffff">
                    <w14:alpha w14:val="60001"/>
                  </w14:srgbClr>
                </w14:glow>
                <w14:shadow w14:blurRad="50800" w14:ky="0" w14:dir="13500000" w14:kx="0" w14:algn="br" w14:sy="100000" w14:sx="100000" w14:dist="38100">
                  <w14:srgbClr w14:val="000000">
                    <w14:alpha w14:val="60001"/>
                  </w14:srgbClr>
                </w14:shadow>
                <w14:textOutline>
                  <w14:noFill/>
                </w14:textOutline>
                <w14:textFill>
                  <w14:gradFill w14:flip="none" w14:rotWithShape="false">
                    <w14:gsLst>
                      <w14:gs w14:pos="0">
                        <w14:srgbClr w14:val="09a0ca"/>
                      </w14:gs>
                      <w14:gs w14:pos="23000">
                        <w14:srgbClr w14:val="09a0ca"/>
                      </w14:gs>
                      <w14:gs w14:pos="69000">
                        <w14:srgbClr w14:val="0887aa"/>
                      </w14:gs>
                      <w14:gs w14:pos="97000">
                        <w14:srgbClr w14:val="077e9e"/>
                      </w14:gs>
                    </w14:gsLst>
                    <w14:path w14:path="circle">
                      <w14:fillToRect w14:l="50000" w14:t="50000" w14:r="50000" w14:b="50000"/>
                    </w14:path>
                  </w14:gradFill>
                </w14:textFill>
              </w:rPr>
            </w:pPr>
            <w:r>
              <w:rPr>
                <w:rFonts w:ascii="Times New Roman" w:cs="Times New Roman" w:hAnsi="Times New Roman"/>
                <w:b/>
                <w:color w:val="000000"/>
                <w:spacing w:val="10"/>
                <w:sz w:val="72"/>
                <w:szCs w:val="72"/>
                <w14:glow w14:rad="228600">
                  <w14:srgbClr w14:val="ffffff">
                    <w14:alpha w14:val="60001"/>
                  </w14:srgbClr>
                </w14:glow>
                <w14:shadow w14:blurRad="50800" w14:ky="0" w14:dir="13500000" w14:kx="0" w14:algn="br" w14:sy="100000" w14:sx="100000" w14:dist="38100">
                  <w14:srgbClr w14:val="000000">
                    <w14:alpha w14:val="60001"/>
                  </w14:srgbClr>
                </w14:shadow>
                <w14:textOutline>
                  <w14:noFill/>
                </w14:textOutline>
                <w14:textFill>
                  <w14:gradFill w14:flip="none" w14:rotWithShape="false">
                    <w14:gsLst>
                      <w14:gs w14:pos="0">
                        <w14:srgbClr w14:val="09a0ca"/>
                      </w14:gs>
                      <w14:gs w14:pos="23000">
                        <w14:srgbClr w14:val="09a0ca"/>
                      </w14:gs>
                      <w14:gs w14:pos="69000">
                        <w14:srgbClr w14:val="0887aa"/>
                      </w14:gs>
                      <w14:gs w14:pos="97000">
                        <w14:srgbClr w14:val="077e9e"/>
                      </w14:gs>
                    </w14:gsLst>
                    <w14:path w14:path="circle">
                      <w14:fillToRect w14:l="50000" w14:t="50000" w14:r="50000" w14:b="50000"/>
                    </w14:path>
                  </w14:gradFill>
                </w14:textFill>
              </w:rPr>
              <w:t>Public</w:t>
            </w:r>
            <w:r>
              <w:rPr>
                <w:rFonts w:ascii="Times New Roman" w:cs="Times New Roman" w:hAnsi="Times New Roman"/>
                <w:b/>
                <w:color w:val="000000"/>
                <w:spacing w:val="10"/>
                <w:sz w:val="72"/>
                <w:szCs w:val="72"/>
                <w14:glow w14:rad="228600">
                  <w14:srgbClr w14:val="ffffff">
                    <w14:alpha w14:val="60001"/>
                  </w14:srgbClr>
                </w14:glow>
                <w14:shadow w14:blurRad="50800" w14:ky="0" w14:dir="13500000" w14:kx="0" w14:algn="br" w14:sy="100000" w14:sx="100000" w14:dist="38100">
                  <w14:srgbClr w14:val="000000">
                    <w14:alpha w14:val="60001"/>
                  </w14:srgbClr>
                </w14:shadow>
                <w14:textOutline>
                  <w14:noFill/>
                </w14:textOutline>
                <w14:textFill>
                  <w14:gradFill w14:flip="none" w14:rotWithShape="false">
                    <w14:gsLst>
                      <w14:gs w14:pos="0">
                        <w14:srgbClr w14:val="09a0ca"/>
                      </w14:gs>
                      <w14:gs w14:pos="23000">
                        <w14:srgbClr w14:val="09a0ca"/>
                      </w14:gs>
                      <w14:gs w14:pos="69000">
                        <w14:srgbClr w14:val="0887aa"/>
                      </w14:gs>
                      <w14:gs w14:pos="97000">
                        <w14:srgbClr w14:val="077e9e"/>
                      </w14:gs>
                    </w14:gsLst>
                    <w14:path w14:path="circle">
                      <w14:fillToRect w14:l="50000" w14:t="50000" w14:r="50000" w14:b="50000"/>
                    </w14:path>
                  </w14:gradFill>
                </w14:textFill>
              </w:rPr>
              <w:t xml:space="preserve"> </w:t>
            </w:r>
            <w:r>
              <w:rPr>
                <w:rFonts w:ascii="Times New Roman" w:cs="Times New Roman" w:hAnsi="Times New Roman"/>
                <w:b/>
                <w:color w:val="000000"/>
                <w:spacing w:val="10"/>
                <w:sz w:val="72"/>
                <w:szCs w:val="72"/>
                <w14:glow w14:rad="228600">
                  <w14:srgbClr w14:val="ffffff">
                    <w14:alpha w14:val="60001"/>
                  </w14:srgbClr>
                </w14:glow>
                <w14:shadow w14:blurRad="50800" w14:ky="0" w14:dir="13500000" w14:kx="0" w14:algn="br" w14:sy="100000" w14:sx="100000" w14:dist="38100">
                  <w14:srgbClr w14:val="000000">
                    <w14:alpha w14:val="60001"/>
                  </w14:srgbClr>
                </w14:shadow>
                <w14:textOutline>
                  <w14:noFill/>
                </w14:textOutline>
                <w14:textFill>
                  <w14:gradFill w14:flip="none" w14:rotWithShape="false">
                    <w14:gsLst>
                      <w14:gs w14:pos="0">
                        <w14:srgbClr w14:val="09a0ca"/>
                      </w14:gs>
                      <w14:gs w14:pos="23000">
                        <w14:srgbClr w14:val="09a0ca"/>
                      </w14:gs>
                      <w14:gs w14:pos="69000">
                        <w14:srgbClr w14:val="0887aa"/>
                      </w14:gs>
                      <w14:gs w14:pos="97000">
                        <w14:srgbClr w14:val="077e9e"/>
                      </w14:gs>
                    </w14:gsLst>
                    <w14:path w14:path="circle">
                      <w14:fillToRect w14:l="50000" w14:t="50000" w14:r="50000" w14:b="50000"/>
                    </w14:path>
                  </w14:gradFill>
                </w14:textFill>
              </w:rPr>
              <w:t>Transport</w:t>
            </w:r>
            <w:r>
              <w:rPr>
                <w:rFonts w:ascii="Times New Roman" w:cs="Times New Roman" w:hAnsi="Times New Roman"/>
                <w:b/>
                <w:color w:val="000000"/>
                <w:spacing w:val="10"/>
                <w:sz w:val="72"/>
                <w:szCs w:val="72"/>
                <w14:glow w14:rad="228600">
                  <w14:srgbClr w14:val="ffffff">
                    <w14:alpha w14:val="60001"/>
                  </w14:srgbClr>
                </w14:glow>
                <w14:shadow w14:blurRad="50800" w14:ky="0" w14:dir="13500000" w14:kx="0" w14:algn="br" w14:sy="100000" w14:sx="100000" w14:dist="38100">
                  <w14:srgbClr w14:val="000000">
                    <w14:alpha w14:val="60001"/>
                  </w14:srgbClr>
                </w14:shadow>
                <w14:textOutline>
                  <w14:noFill/>
                </w14:textOutline>
                <w14:textFill>
                  <w14:gradFill w14:flip="none" w14:rotWithShape="false">
                    <w14:gsLst>
                      <w14:gs w14:pos="0">
                        <w14:srgbClr w14:val="09a0ca"/>
                      </w14:gs>
                      <w14:gs w14:pos="23000">
                        <w14:srgbClr w14:val="09a0ca"/>
                      </w14:gs>
                      <w14:gs w14:pos="69000">
                        <w14:srgbClr w14:val="0887aa"/>
                      </w14:gs>
                      <w14:gs w14:pos="97000">
                        <w14:srgbClr w14:val="077e9e"/>
                      </w14:gs>
                    </w14:gsLst>
                    <w14:path w14:path="circle">
                      <w14:fillToRect w14:l="50000" w14:t="50000" w14:r="50000" w14:b="50000"/>
                    </w14:path>
                  </w14:gradFill>
                </w14:textFill>
              </w:rPr>
              <w:t xml:space="preserve"> </w:t>
            </w:r>
            <w:r>
              <w:rPr>
                <w:rFonts w:ascii="Times New Roman" w:cs="Times New Roman" w:hAnsi="Times New Roman"/>
                <w:b/>
                <w:color w:val="000000"/>
                <w:spacing w:val="10"/>
                <w:sz w:val="72"/>
                <w:szCs w:val="72"/>
                <w14:glow w14:rad="228600">
                  <w14:srgbClr w14:val="ffffff">
                    <w14:alpha w14:val="60001"/>
                  </w14:srgbClr>
                </w14:glow>
                <w14:shadow w14:blurRad="50800" w14:ky="0" w14:dir="13500000" w14:kx="0" w14:algn="br" w14:sy="100000" w14:sx="100000" w14:dist="38100">
                  <w14:srgbClr w14:val="000000">
                    <w14:alpha w14:val="60001"/>
                  </w14:srgbClr>
                </w14:shadow>
                <w14:textOutline>
                  <w14:noFill/>
                </w14:textOutline>
                <w14:textFill>
                  <w14:gradFill w14:flip="none" w14:rotWithShape="false">
                    <w14:gsLst>
                      <w14:gs w14:pos="0">
                        <w14:srgbClr w14:val="09a0ca"/>
                      </w14:gs>
                      <w14:gs w14:pos="23000">
                        <w14:srgbClr w14:val="09a0ca"/>
                      </w14:gs>
                      <w14:gs w14:pos="69000">
                        <w14:srgbClr w14:val="0887aa"/>
                      </w14:gs>
                      <w14:gs w14:pos="97000">
                        <w14:srgbClr w14:val="077e9e"/>
                      </w14:gs>
                    </w14:gsLst>
                    <w14:path w14:path="circle">
                      <w14:fillToRect w14:l="50000" w14:t="50000" w14:r="50000" w14:b="50000"/>
                    </w14:path>
                  </w14:gradFill>
                </w14:textFill>
              </w:rPr>
              <w:t>optimization</w:t>
            </w:r>
          </w:p>
          <w:p>
            <w:pPr>
              <w:pStyle w:val="style0"/>
              <w:rPr>
                <w:rFonts w:ascii="Times New Roman" w:cs="Times New Roman" w:hAnsi="Times New Roman"/>
                <w:sz w:val="36"/>
                <w:szCs w:val="36"/>
              </w:rPr>
            </w:pPr>
          </w:p>
          <w:p>
            <w:pPr>
              <w:pStyle w:val="style0"/>
              <w:rPr>
                <w:rFonts w:ascii="Times New Roman" w:cs="Times New Roman" w:hAnsi="Times New Roman"/>
                <w:sz w:val="36"/>
                <w:szCs w:val="36"/>
              </w:rPr>
            </w:pPr>
          </w:p>
          <w:p>
            <w:pPr>
              <w:pStyle w:val="style0"/>
              <w:rPr>
                <w:rFonts w:ascii="Franklin Gothic Demi" w:cs="Times New Roman" w:hAnsi="Franklin Gothic Demi"/>
                <w:sz w:val="36"/>
                <w:szCs w:val="36"/>
              </w:rPr>
            </w:pPr>
            <w:r>
              <w:rPr>
                <w:rFonts w:ascii="Franklin Gothic Demi" w:cs="Times New Roman" w:hAnsi="Franklin Gothic Demi"/>
                <w:sz w:val="36"/>
                <w:szCs w:val="36"/>
              </w:rPr>
              <w:t xml:space="preserve">Sakthisri.v </w:t>
            </w:r>
          </w:p>
          <w:p>
            <w:pPr>
              <w:pStyle w:val="style0"/>
              <w:rPr>
                <w:rFonts w:ascii="Franklin Gothic Demi" w:cs="Times New Roman" w:hAnsi="Franklin Gothic Demi"/>
                <w:sz w:val="36"/>
                <w:szCs w:val="36"/>
              </w:rPr>
            </w:pPr>
            <w:r>
              <w:rPr>
                <w:rFonts w:ascii="Franklin Gothic Demi" w:cs="Times New Roman" w:hAnsi="Franklin Gothic Demi"/>
                <w:sz w:val="36"/>
                <w:szCs w:val="36"/>
              </w:rPr>
              <w:t>72392110601</w:t>
            </w:r>
            <w:r>
              <w:rPr>
                <w:rFonts w:ascii="Franklin Gothic Demi" w:cs="Times New Roman" w:hAnsi="Franklin Gothic Demi"/>
                <w:sz w:val="36"/>
                <w:szCs w:val="36"/>
              </w:rPr>
              <w:t>7</w:t>
            </w:r>
          </w:p>
          <w:p>
            <w:pPr>
              <w:pStyle w:val="style0"/>
              <w:rPr>
                <w:rFonts w:ascii="Franklin Gothic Demi" w:cs="Times New Roman" w:hAnsi="Franklin Gothic Demi"/>
                <w:sz w:val="36"/>
                <w:szCs w:val="36"/>
              </w:rPr>
            </w:pPr>
            <w:r>
              <w:rPr>
                <w:rFonts w:ascii="Franklin Gothic Demi" w:cs="Times New Roman" w:hAnsi="Franklin Gothic Demi"/>
                <w:sz w:val="36"/>
                <w:szCs w:val="36"/>
              </w:rPr>
              <w:t>Sakthisree572003</w:t>
            </w:r>
            <w:r>
              <w:rPr>
                <w:rFonts w:ascii="Franklin Gothic Demi" w:cs="Times New Roman" w:hAnsi="Franklin Gothic Demi"/>
                <w:sz w:val="36"/>
                <w:szCs w:val="36"/>
              </w:rPr>
              <w:t>@gmail</w:t>
            </w:r>
            <w:r>
              <w:rPr>
                <w:rFonts w:ascii="Franklin Gothic Demi" w:cs="Times New Roman" w:hAnsi="Franklin Gothic Demi"/>
                <w:sz w:val="36"/>
                <w:szCs w:val="36"/>
              </w:rPr>
              <w:t>.com</w:t>
            </w:r>
          </w:p>
          <w:p>
            <w:pPr>
              <w:pStyle w:val="style0"/>
              <w:rPr>
                <w:rFonts w:ascii="Times New Roman" w:cs="Times New Roman" w:hAnsi="Times New Roman"/>
                <w:sz w:val="72"/>
                <w:szCs w:val="72"/>
              </w:rPr>
            </w:pPr>
          </w:p>
          <w:p>
            <w:pPr>
              <w:pStyle w:val="style0"/>
              <w:rPr>
                <w:rFonts w:ascii="Times New Roman" w:cs="Times New Roman" w:hAnsi="Times New Roman"/>
                <w:sz w:val="72"/>
                <w:szCs w:val="72"/>
              </w:rPr>
            </w:pPr>
          </w:p>
          <w:p>
            <w:pPr>
              <w:pStyle w:val="style0"/>
              <w:rPr>
                <w:rFonts w:ascii="Times New Roman" w:cs="Times New Roman" w:hAnsi="Times New Roman"/>
                <w:sz w:val="72"/>
                <w:szCs w:val="72"/>
              </w:rPr>
            </w:pPr>
          </w:p>
        </w:tc>
        <w:tc>
          <w:tcPr>
            <w:tcW w:w="3539" w:type="dxa"/>
            <w:tcBorders/>
            <w:hideMark/>
          </w:tcPr>
          <w:p>
            <w:pPr>
              <w:pStyle w:val="style0"/>
              <w:rPr/>
            </w:pPr>
          </w:p>
        </w:tc>
      </w:tr>
    </w:tbl>
    <w:p>
      <w:pPr>
        <w:pStyle w:val="style0"/>
        <w:rPr/>
      </w:pPr>
    </w:p>
    <w:p>
      <w:pPr>
        <w:pStyle w:val="style0"/>
        <w:rPr/>
      </w:pPr>
      <w:r>
        <w:br w:type="page"/>
      </w:r>
    </w:p>
    <w:p>
      <w:pPr>
        <w:pStyle w:val="style0"/>
        <w:rPr>
          <w:rFonts w:ascii="Franklin Gothic Demi" w:hAnsi="Franklin Gothic Demi"/>
          <w:b/>
          <w:i/>
          <w:iCs/>
          <w:sz w:val="72"/>
          <w:szCs w:val="72"/>
          <w14:shadow w14:blurRad="0" w14:ky="0" w14:dir="2700000" w14:kx="0" w14:algn="bl" w14:sy="100000" w14:sx="100000" w14:dist="38100">
            <w14:srgbClr w14:val="4eb3cf"/>
          </w14:shadow>
          <w14:textOutline w14:w="6731" w14:cmpd="sng" w14:cap="flat">
            <w14:solidFill>
              <w14:srgbClr w14:val="ffffff"/>
            </w14:solidFill>
            <w14:prstDash w14:val="solid"/>
            <w14:round/>
          </w14:textOutline>
        </w:rPr>
      </w:pPr>
      <w:r>
        <w:rPr>
          <w:rFonts w:ascii="Franklin Gothic Demi" w:hAnsi="Franklin Gothic Demi"/>
          <w:b/>
          <w:i/>
          <w:iCs/>
          <w:sz w:val="72"/>
          <w:szCs w:val="72"/>
          <w14:shadow w14:blurRad="0" w14:ky="0" w14:dir="2700000" w14:kx="0" w14:algn="bl" w14:sy="100000" w14:sx="100000" w14:dist="38100">
            <w14:srgbClr w14:val="4eb3cf"/>
          </w14:shadow>
          <w14:textOutline w14:w="6731" w14:cmpd="sng" w14:cap="flat">
            <w14:solidFill>
              <w14:srgbClr w14:val="ffffff"/>
            </w14:solidFill>
            <w14:prstDash w14:val="solid"/>
            <w14:round/>
          </w14:textOutline>
        </w:rPr>
        <w:t xml:space="preserve">                    </w:t>
      </w:r>
      <w:r>
        <w:rPr>
          <w:rFonts w:ascii="Franklin Gothic Demi" w:hAnsi="Franklin Gothic Demi"/>
          <w:b/>
          <w:i/>
          <w:iCs/>
          <w:sz w:val="72"/>
          <w:szCs w:val="72"/>
          <w14:shadow w14:blurRad="0" w14:ky="0" w14:dir="2700000" w14:kx="0" w14:algn="bl" w14:sy="100000" w14:sx="100000" w14:dist="38100">
            <w14:srgbClr w14:val="4eb3cf"/>
          </w14:shadow>
          <w14:textOutline w14:w="6731" w14:cmpd="sng" w14:cap="flat">
            <w14:solidFill>
              <w14:srgbClr w14:val="ffffff"/>
            </w14:solidFill>
            <w14:prstDash w14:val="solid"/>
            <w14:round/>
          </w14:textOutline>
        </w:rPr>
        <w:t>Innovation</w:t>
      </w:r>
    </w:p>
    <w:p>
      <w:pPr>
        <w:pStyle w:val="style0"/>
        <w:rPr>
          <w:rFonts w:ascii="ADLaM Display" w:cs="ADLaM Display" w:hAnsi="ADLaM Display"/>
          <w:b/>
          <w:i/>
          <w:iCs/>
          <w:color w:val="000000"/>
          <w:sz w:val="52"/>
          <w:szCs w:val="5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rFonts w:ascii="ADLaM Display" w:cs="ADLaM Display" w:hAnsi="ADLaM Display"/>
          <w:b/>
          <w:i/>
          <w:iCs/>
          <w:color w:val="000000"/>
          <w:sz w:val="52"/>
          <w:szCs w:val="52"/>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Introduction :</w:t>
      </w:r>
    </w:p>
    <w:p>
      <w:pPr>
        <w:pStyle w:val="style0"/>
        <w:rPr>
          <w:sz w:val="22"/>
          <w:szCs w:val="22"/>
        </w:rPr>
      </w:pPr>
      <w:r>
        <w:rPr>
          <w:sz w:val="22"/>
          <w:szCs w:val="22"/>
        </w:rPr>
        <w:t>The accident caused due to the over loading of the passenger is one of the main reasons for the bus accident caused. Carrying more passengers than capacity by bus has been a problem state. Some transportation medium squeeze people in the spaces between the seats. The road safety problem in developing countries is much worse than the official statistics projects because of widespread of underreporting road accident deaths [1]. Boarding the bus while it is in the movement also causes the death to the passenger.</w:t>
      </w:r>
      <w:r>
        <w:rPr>
          <w:sz w:val="22"/>
          <w:szCs w:val="22"/>
        </w:rPr>
        <w:t xml:space="preserve"> </w:t>
      </w:r>
      <w:r>
        <w:rPr>
          <w:sz w:val="22"/>
          <w:szCs w:val="22"/>
        </w:rPr>
        <w:t>Around three-fourths of the annual 550 billion rupees loss from road accidents was attributed to the unorganized truck transport industry.</w:t>
      </w:r>
    </w:p>
    <w:p>
      <w:pPr>
        <w:pStyle w:val="style0"/>
        <w:rPr>
          <w:sz w:val="22"/>
          <w:szCs w:val="22"/>
        </w:rPr>
      </w:pPr>
    </w:p>
    <w:p>
      <w:pPr>
        <w:pStyle w:val="style4121"/>
        <w:rPr>
          <w:sz w:val="22"/>
          <w:szCs w:val="22"/>
        </w:rPr>
      </w:pPr>
      <w:r>
        <w:rPr>
          <w:sz w:val="22"/>
          <w:szCs w:val="22"/>
        </w:rPr>
        <w:t xml:space="preserve">The main objective of our work is listed </w:t>
      </w:r>
      <w:r>
        <w:rPr>
          <w:sz w:val="22"/>
          <w:szCs w:val="22"/>
        </w:rPr>
        <w:t>below</w:t>
      </w:r>
      <w:r>
        <w:rPr>
          <w:sz w:val="22"/>
          <w:szCs w:val="22"/>
        </w:rPr>
        <w:t xml:space="preserve"> </w:t>
      </w:r>
    </w:p>
    <w:p>
      <w:pPr>
        <w:pStyle w:val="style4121"/>
        <w:numPr>
          <w:ilvl w:val="0"/>
          <w:numId w:val="1"/>
        </w:numPr>
        <w:spacing w:after="76"/>
        <w:rPr>
          <w:sz w:val="22"/>
          <w:szCs w:val="22"/>
        </w:rPr>
      </w:pPr>
      <w:r>
        <w:rPr>
          <w:sz w:val="22"/>
          <w:szCs w:val="22"/>
        </w:rPr>
        <w:t xml:space="preserve">To reduce the death caused by travelling in the foot board of the bus. </w:t>
      </w:r>
    </w:p>
    <w:p>
      <w:pPr>
        <w:pStyle w:val="style4121"/>
        <w:numPr>
          <w:ilvl w:val="0"/>
          <w:numId w:val="1"/>
        </w:numPr>
        <w:rPr>
          <w:sz w:val="22"/>
          <w:szCs w:val="22"/>
        </w:rPr>
      </w:pPr>
      <w:r>
        <w:rPr>
          <w:sz w:val="22"/>
          <w:szCs w:val="22"/>
        </w:rPr>
        <w:t xml:space="preserve">To automate the ticket issue and make cashless translation for </w:t>
      </w:r>
      <w:r>
        <w:rPr>
          <w:sz w:val="22"/>
          <w:szCs w:val="22"/>
        </w:rPr>
        <w:t>payment</w:t>
      </w:r>
      <w:r>
        <w:rPr>
          <w:sz w:val="22"/>
          <w:szCs w:val="22"/>
        </w:rPr>
        <w:t xml:space="preserve"> </w:t>
      </w:r>
    </w:p>
    <w:p>
      <w:pPr>
        <w:pStyle w:val="style4121"/>
        <w:ind w:left="720"/>
        <w:rPr>
          <w:sz w:val="22"/>
          <w:szCs w:val="22"/>
        </w:rPr>
      </w:pPr>
    </w:p>
    <w:p>
      <w:pPr>
        <w:pStyle w:val="style4121"/>
        <w:ind w:left="720"/>
        <w:rPr>
          <w:sz w:val="22"/>
          <w:szCs w:val="22"/>
        </w:rPr>
      </w:pPr>
    </w:p>
    <w:p>
      <w:pPr>
        <w:pStyle w:val="style0"/>
        <w:rPr/>
      </w:pPr>
    </w:p>
    <w:p>
      <w:pPr>
        <w:pStyle w:val="style0"/>
        <w:rPr/>
      </w:pPr>
      <w:r>
        <w:rPr>
          <w:noProof/>
        </w:rPr>
        <w:drawing>
          <wp:inline distL="0" distT="0" distB="0" distR="0">
            <wp:extent cx="6655242" cy="3200999"/>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655242" cy="3200999"/>
                    </a:xfrm>
                    <a:prstGeom prst="rect"/>
                    <a:ln>
                      <a:noFill/>
                    </a:ln>
                  </pic:spPr>
                </pic:pic>
              </a:graphicData>
            </a:graphic>
          </wp:inline>
        </w:drawing>
      </w:r>
    </w:p>
    <w:p>
      <w:pPr>
        <w:pStyle w:val="style0"/>
        <w:rPr/>
      </w:pPr>
      <w:r>
        <w:br w:type="page"/>
      </w:r>
    </w:p>
    <w:p>
      <w:pPr>
        <w:pStyle w:val="style0"/>
        <w:rPr>
          <w:b/>
          <w:color w:val="000000"/>
          <w:sz w:val="36"/>
          <w:szCs w:val="3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pPr>
      <w:r>
        <w:rPr>
          <w:b/>
          <w:color w:val="000000"/>
          <w:sz w:val="36"/>
          <w:szCs w:val="36"/>
          <w14:shadow w14:blurRad="12700" w14:ky="0" w14:dir="2700000" w14:kx="0" w14:algn="tl" w14:sy="100000" w14:sx="100000" w14:dist="38100">
            <w14:srgbClr w14:val="7f7f7f"/>
          </w14:shadow>
          <w14:textOutline w14:w="9525" w14:cmpd="sng" w14:cap="flat">
            <w14:solidFill>
              <w14:srgbClr w14:val="ffffff"/>
            </w14:solidFill>
            <w14:prstDash w14:val="solid"/>
            <w14:round/>
          </w14:textOutline>
        </w:rPr>
        <w:t>Fare Collection and Ticketing:</w:t>
      </w:r>
    </w:p>
    <w:p>
      <w:pPr>
        <w:pStyle w:val="style179"/>
        <w:numPr>
          <w:ilvl w:val="0"/>
          <w:numId w:val="16"/>
        </w:numPr>
        <w:rPr>
          <w:sz w:val="32"/>
          <w:szCs w:val="32"/>
        </w:rPr>
      </w:pPr>
      <w:r>
        <w:rPr>
          <w:sz w:val="32"/>
          <w:szCs w:val="32"/>
        </w:rPr>
        <w:t>IoT-enabled ticketing systems can simplify fare collection by allowing passengers to use contactless payment methods like smartphones or smartcards.</w:t>
      </w:r>
    </w:p>
    <w:p>
      <w:pPr>
        <w:pStyle w:val="style179"/>
        <w:numPr>
          <w:ilvl w:val="0"/>
          <w:numId w:val="16"/>
        </w:numPr>
        <w:rPr>
          <w:sz w:val="32"/>
          <w:szCs w:val="32"/>
        </w:rPr>
      </w:pPr>
      <w:r>
        <w:rPr>
          <w:sz w:val="32"/>
          <w:szCs w:val="32"/>
        </w:rPr>
        <w:t>This data can be used for analytics to improve service planning and revenue management.</w:t>
      </w:r>
    </w:p>
    <w:p>
      <w:pPr>
        <w:pStyle w:val="style179"/>
        <w:numPr>
          <w:ilvl w:val="0"/>
          <w:numId w:val="16"/>
        </w:numPr>
        <w:rPr/>
      </w:pPr>
      <w:r>
        <w:t>Real-time Tracking and Monitoring:</w:t>
      </w:r>
    </w:p>
    <w:p>
      <w:pPr>
        <w:pStyle w:val="style179"/>
        <w:numPr>
          <w:ilvl w:val="0"/>
          <w:numId w:val="16"/>
        </w:numPr>
        <w:rPr/>
      </w:pPr>
      <w:r>
        <w:t xml:space="preserve">   - GPS and RFID sensors can be installed on buses, trams, and trains to track their real-time locations.</w:t>
      </w:r>
    </w:p>
    <w:p>
      <w:pPr>
        <w:pStyle w:val="style179"/>
        <w:numPr>
          <w:ilvl w:val="0"/>
          <w:numId w:val="16"/>
        </w:numPr>
        <w:rPr/>
      </w:pPr>
      <w:r>
        <w:t xml:space="preserve">   - This information can be relayed to a central control center, allowing operators to monitor vehicle positions and adjust schedules in real-time.</w:t>
      </w:r>
    </w:p>
    <w:p>
      <w:pPr>
        <w:pStyle w:val="style179"/>
        <w:rPr/>
      </w:pPr>
      <w:r>
        <w:t>.</w:t>
      </w:r>
    </w:p>
    <w:p>
      <w:pPr>
        <w:pStyle w:val="style0"/>
        <w:rPr/>
      </w:pPr>
      <w:r>
        <w:rPr>
          <w:noProof/>
        </w:rPr>
        <w:drawing>
          <wp:inline distL="0" distT="0" distB="0" distR="0">
            <wp:extent cx="6217920" cy="402061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217920" cy="4020615"/>
                    </a:xfrm>
                    <a:prstGeom prst="rect"/>
                    <a:ln>
                      <a:noFill/>
                    </a:ln>
                  </pic:spPr>
                </pic:pic>
              </a:graphicData>
            </a:graphic>
          </wp:inline>
        </w:drawing>
      </w:r>
      <w:r>
        <w:br w:type="page"/>
      </w:r>
    </w:p>
    <w:p>
      <w:pPr>
        <w:pStyle w:val="style0"/>
        <w:ind w:left="360"/>
        <w:rPr>
          <w:sz w:val="48"/>
          <w:szCs w:val="48"/>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e5e70"/>
                </w14:gs>
                <w14:gs w14:pos="50000">
                  <w14:srgbClr w14:val="4eb3cf"/>
                </w14:gs>
                <w14:gs w14:pos="100000">
                  <w14:srgbClr w14:val="94d1e2"/>
                </w14:gs>
              </w14:gsLst>
              <w14:lin w14:ang="5400000" w14:scaled="false"/>
            </w14:gradFill>
          </w14:textFill>
        </w:rPr>
      </w:pPr>
      <w:r>
        <w:rPr>
          <w:sz w:val="48"/>
          <w:szCs w:val="48"/>
          <w14:reflection w14:blurRad="6350" w14:stA="53000" w14:stPos="0" w14:endA="300" w14:endPos="35500" w14:dist="0" w14:dir="5400000" w14:fadeDir="5400000" w14:sx="100000" w14:sy="-90000" w14:kx="0" w14:ky="0" w14:algn="bl" w14:rotWithShape="true"/>
          <w14:textOutline>
            <w14:noFill/>
          </w14:textOutline>
          <w14:textFill>
            <w14:gradFill w14:flip="none" w14:rotWithShape="false">
              <w14:gsLst>
                <w14:gs w14:pos="0">
                  <w14:srgbClr w14:val="1e5e70"/>
                </w14:gs>
                <w14:gs w14:pos="50000">
                  <w14:srgbClr w14:val="4eb3cf"/>
                </w14:gs>
                <w14:gs w14:pos="100000">
                  <w14:srgbClr w14:val="94d1e2"/>
                </w14:gs>
              </w14:gsLst>
              <w14:lin w14:ang="5400000" w14:scaled="false"/>
            </w14:gradFill>
          </w14:textFill>
        </w:rPr>
        <w:t>Real-time Tracking and Monitoring:</w:t>
      </w:r>
    </w:p>
    <w:p>
      <w:pPr>
        <w:pStyle w:val="style179"/>
        <w:numPr>
          <w:ilvl w:val="0"/>
          <w:numId w:val="18"/>
        </w:numPr>
        <w:rPr>
          <w:sz w:val="32"/>
          <w:szCs w:val="32"/>
        </w:rPr>
      </w:pPr>
      <w:r>
        <w:t xml:space="preserve">   </w:t>
      </w:r>
      <w:r>
        <w:rPr>
          <w:sz w:val="32"/>
          <w:szCs w:val="32"/>
        </w:rPr>
        <w:t>- GPS and RFID sensors can be installed on buses, trams, and trains to track their real-time locations.</w:t>
      </w:r>
    </w:p>
    <w:p>
      <w:pPr>
        <w:pStyle w:val="style179"/>
        <w:numPr>
          <w:ilvl w:val="1"/>
          <w:numId w:val="18"/>
        </w:numPr>
        <w:rPr/>
      </w:pPr>
      <w:r>
        <w:rPr>
          <w:sz w:val="32"/>
          <w:szCs w:val="32"/>
        </w:rPr>
        <w:t xml:space="preserve">This information can be relayed to a central control center, allowing operators to monitor vehicle positions and adjust schedules in </w:t>
      </w:r>
      <w:r>
        <w:rPr>
          <w:sz w:val="32"/>
          <w:szCs w:val="32"/>
        </w:rPr>
        <w:t>real-time</w:t>
      </w:r>
    </w:p>
    <w:p>
      <w:pPr>
        <w:pStyle w:val="style0"/>
        <w:rPr/>
      </w:pPr>
    </w:p>
    <w:p>
      <w:pPr>
        <w:pStyle w:val="style0"/>
        <w:rPr/>
      </w:pPr>
    </w:p>
    <w:p>
      <w:pPr>
        <w:pStyle w:val="style0"/>
        <w:autoSpaceDE w:val="false"/>
        <w:autoSpaceDN w:val="false"/>
        <w:adjustRightInd w:val="false"/>
        <w:spacing w:lineRule="auto" w:line="240"/>
        <w:rPr>
          <w:rFonts w:ascii="Cambria" w:cs="Cambria" w:hAnsi="Cambria"/>
          <w:color w:val="000000"/>
          <w:sz w:val="24"/>
          <w:szCs w:val="24"/>
        </w:rPr>
      </w:pPr>
    </w:p>
    <w:p>
      <w:pPr>
        <w:pStyle w:val="style0"/>
        <w:autoSpaceDE w:val="false"/>
        <w:autoSpaceDN w:val="false"/>
        <w:adjustRightInd w:val="false"/>
        <w:spacing w:lineRule="auto" w:line="240"/>
        <w:rPr>
          <w:rFonts w:ascii="Cambria" w:cs="Cambria" w:hAnsi="Cambria"/>
          <w:b/>
          <w:bCs/>
          <w:color w:val="000000"/>
          <w:sz w:val="40"/>
          <w:szCs w:val="40"/>
          <w14:textOutline w14:w="11112" w14:cmpd="sng" w14:cap="flat">
            <w14:solidFill>
              <w14:srgbClr w14:val="63a537"/>
            </w14:solidFill>
            <w14:prstDash w14:val="solid"/>
            <w14:round/>
          </w14:textOutline>
        </w:rPr>
      </w:pPr>
      <w:r>
        <w:rPr>
          <w:rFonts w:ascii="Cambria" w:cs="Cambria" w:hAnsi="Cambria"/>
          <w:b/>
          <w:bCs/>
          <w:color w:val="000000"/>
          <w:sz w:val="40"/>
          <w:szCs w:val="40"/>
          <w14:textOutline w14:w="11112" w14:cmpd="sng" w14:cap="flat">
            <w14:solidFill>
              <w14:srgbClr w14:val="63a537"/>
            </w14:solidFill>
            <w14:prstDash w14:val="solid"/>
            <w14:round/>
          </w14:textOutline>
        </w:rPr>
        <w:t xml:space="preserve">PROPOSED METHODOLOGY </w:t>
      </w:r>
    </w:p>
    <w:p>
      <w:pPr>
        <w:pStyle w:val="style0"/>
        <w:autoSpaceDE w:val="false"/>
        <w:autoSpaceDN w:val="false"/>
        <w:adjustRightInd w:val="false"/>
        <w:spacing w:lineRule="auto" w:line="240"/>
        <w:rPr>
          <w:rFonts w:ascii="Cambria" w:cs="Cambria" w:hAnsi="Cambria"/>
          <w:b/>
          <w:color w:val="000000"/>
          <w:sz w:val="40"/>
          <w:szCs w:val="40"/>
          <w14:textOutline w14:w="11112" w14:cmpd="sng" w14:cap="flat">
            <w14:solidFill>
              <w14:srgbClr w14:val="63a537"/>
            </w14:solidFill>
            <w14:prstDash w14:val="solid"/>
            <w14:round/>
          </w14:textOutline>
        </w:rPr>
      </w:pPr>
    </w:p>
    <w:p>
      <w:pPr>
        <w:pStyle w:val="style179"/>
        <w:numPr>
          <w:ilvl w:val="0"/>
          <w:numId w:val="19"/>
        </w:numPr>
        <w:rPr>
          <w:rFonts w:ascii="Sylfaen" w:cs="Sylfaen" w:hAnsi="Sylfaen"/>
          <w:color w:val="000000"/>
          <w:sz w:val="24"/>
          <w:szCs w:val="24"/>
        </w:rPr>
      </w:pPr>
      <w:r>
        <w:rPr>
          <w:rFonts w:ascii="Sylfaen" w:cs="Sylfaen" w:hAnsi="Sylfaen"/>
          <w:color w:val="000000"/>
          <w:sz w:val="24"/>
          <w:szCs w:val="24"/>
        </w:rPr>
        <w:t xml:space="preserve">In our methodology, we have a unique barcode for </w:t>
      </w:r>
      <w:r>
        <w:rPr>
          <w:rFonts w:ascii="Sylfaen" w:cs="Sylfaen" w:hAnsi="Sylfaen"/>
          <w:color w:val="000000"/>
          <w:sz w:val="24"/>
          <w:szCs w:val="24"/>
        </w:rPr>
        <w:t>each and every</w:t>
      </w:r>
      <w:r>
        <w:rPr>
          <w:rFonts w:ascii="Sylfaen" w:cs="Sylfaen" w:hAnsi="Sylfaen"/>
          <w:color w:val="000000"/>
          <w:sz w:val="24"/>
          <w:szCs w:val="24"/>
        </w:rPr>
        <w:t xml:space="preserve"> bus stop so when the reader reads the bar code the door opens automatically. </w:t>
      </w:r>
    </w:p>
    <w:p>
      <w:pPr>
        <w:pStyle w:val="style179"/>
        <w:numPr>
          <w:ilvl w:val="0"/>
          <w:numId w:val="19"/>
        </w:numPr>
        <w:rPr>
          <w:rFonts w:ascii="Sylfaen" w:cs="Sylfaen" w:hAnsi="Sylfaen"/>
          <w:color w:val="000000"/>
          <w:sz w:val="24"/>
          <w:szCs w:val="24"/>
        </w:rPr>
      </w:pPr>
      <w:r>
        <w:rPr>
          <w:rFonts w:ascii="Sylfaen" w:cs="Sylfaen" w:hAnsi="Sylfaen"/>
          <w:color w:val="000000"/>
          <w:sz w:val="24"/>
          <w:szCs w:val="24"/>
        </w:rPr>
        <w:t xml:space="preserve">We can also intimate the arriving time of the bus to each stop by knowing the time at which the bus has reached to the before stop. </w:t>
      </w:r>
    </w:p>
    <w:p>
      <w:pPr>
        <w:pStyle w:val="style179"/>
        <w:numPr>
          <w:ilvl w:val="0"/>
          <w:numId w:val="19"/>
        </w:numPr>
        <w:rPr>
          <w:rFonts w:ascii="Sylfaen" w:cs="Sylfaen" w:hAnsi="Sylfaen"/>
          <w:color w:val="000000"/>
          <w:sz w:val="24"/>
          <w:szCs w:val="24"/>
        </w:rPr>
      </w:pPr>
      <w:r>
        <w:rPr>
          <w:rFonts w:ascii="Sylfaen" w:cs="Sylfaen" w:hAnsi="Sylfaen"/>
          <w:color w:val="000000"/>
          <w:sz w:val="24"/>
          <w:szCs w:val="24"/>
        </w:rPr>
        <w:t xml:space="preserve">This will be helpful for the passengers to know about the approximate time of arrival of the bus. The manual ticket issuing process is risky at the peak hours and with current rate of population growth </w:t>
      </w:r>
      <w:r>
        <w:rPr>
          <w:rFonts w:ascii="Sylfaen" w:cs="Sylfaen" w:hAnsi="Sylfaen"/>
          <w:color w:val="000000"/>
          <w:sz w:val="24"/>
          <w:szCs w:val="24"/>
        </w:rPr>
        <w:t>with in</w:t>
      </w:r>
      <w:r>
        <w:rPr>
          <w:rFonts w:ascii="Sylfaen" w:cs="Sylfaen" w:hAnsi="Sylfaen"/>
          <w:color w:val="000000"/>
          <w:sz w:val="24"/>
          <w:szCs w:val="24"/>
        </w:rPr>
        <w:t xml:space="preserve"> s</w:t>
      </w:r>
      <w:r>
        <w:rPr>
          <w:rFonts w:ascii="Sylfaen" w:cs="Sylfaen" w:hAnsi="Sylfaen"/>
          <w:color w:val="000000"/>
          <w:sz w:val="24"/>
          <w:szCs w:val="24"/>
        </w:rPr>
        <w:t>ufficient transportation system.</w:t>
      </w:r>
    </w:p>
    <w:p>
      <w:pPr>
        <w:pStyle w:val="style179"/>
        <w:numPr>
          <w:ilvl w:val="0"/>
          <w:numId w:val="19"/>
        </w:numPr>
        <w:rPr>
          <w:rFonts w:ascii="Sylfaen" w:cs="Sylfaen" w:hAnsi="Sylfaen"/>
          <w:color w:val="000000"/>
          <w:sz w:val="24"/>
          <w:szCs w:val="24"/>
        </w:rPr>
      </w:pPr>
      <w:r>
        <w:rPr>
          <w:rFonts w:ascii="Sylfaen" w:cs="Sylfaen" w:hAnsi="Sylfaen"/>
          <w:color w:val="000000"/>
          <w:sz w:val="24"/>
          <w:szCs w:val="24"/>
        </w:rPr>
        <w:t xml:space="preserve">By using our </w:t>
      </w:r>
      <w:r>
        <w:rPr>
          <w:rFonts w:ascii="Sylfaen" w:cs="Sylfaen" w:hAnsi="Sylfaen"/>
          <w:color w:val="000000"/>
          <w:sz w:val="24"/>
          <w:szCs w:val="24"/>
        </w:rPr>
        <w:t>smartmethodology</w:t>
      </w:r>
      <w:r>
        <w:rPr>
          <w:rFonts w:ascii="Sylfaen" w:cs="Sylfaen" w:hAnsi="Sylfaen"/>
          <w:color w:val="000000"/>
          <w:sz w:val="24"/>
          <w:szCs w:val="24"/>
        </w:rPr>
        <w:t xml:space="preserve">, we reduce the time consumption for issuing the ticket to the </w:t>
      </w:r>
      <w:r>
        <w:rPr>
          <w:rFonts w:ascii="Sylfaen" w:cs="Sylfaen" w:hAnsi="Sylfaen"/>
          <w:color w:val="000000"/>
          <w:sz w:val="24"/>
          <w:szCs w:val="24"/>
        </w:rPr>
        <w:t>passenger</w:t>
      </w:r>
    </w:p>
    <w:p>
      <w:pPr>
        <w:pStyle w:val="style179"/>
        <w:numPr>
          <w:ilvl w:val="0"/>
          <w:numId w:val="19"/>
        </w:numPr>
        <w:rPr>
          <w:sz w:val="24"/>
          <w:szCs w:val="24"/>
        </w:rPr>
      </w:pPr>
      <w:r>
        <w:rPr>
          <w:rFonts w:ascii="Sylfaen" w:cs="Sylfaen" w:hAnsi="Sylfaen"/>
          <w:color w:val="000000"/>
          <w:sz w:val="24"/>
          <w:szCs w:val="24"/>
        </w:rPr>
        <w:t xml:space="preserve">. </w:t>
      </w:r>
      <w:r>
        <w:rPr>
          <w:noProof/>
          <w:sz w:val="24"/>
          <w:szCs w:val="24"/>
        </w:rPr>
        <w:drawing>
          <wp:inline distL="0" distT="0" distB="0" distR="0">
            <wp:extent cx="3068480" cy="2886324"/>
            <wp:effectExtent l="0" t="0" r="0" b="9525"/>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068480" cy="2886324"/>
                    </a:xfrm>
                    <a:prstGeom prst="rect"/>
                    <a:ln>
                      <a:noFill/>
                    </a:ln>
                  </pic:spPr>
                </pic:pic>
              </a:graphicData>
            </a:graphic>
          </wp:inline>
        </w:drawing>
      </w:r>
    </w:p>
    <w:p>
      <w:pPr>
        <w:autoSpaceDE w:val="false"/>
        <w:autoSpaceDN w:val="false"/>
        <w:adjustRightInd w:val="false"/>
        <w:spacing w:lineRule="auto" w:line="240"/>
        <w:jc w:val="left"/>
        <w:rPr/>
      </w:pPr>
    </w:p>
    <w:p>
      <w:pPr>
        <w:pStyle w:val="style4121"/>
        <w:numPr>
          <w:ilvl w:val="0"/>
          <w:numId w:val="19"/>
        </w:numPr>
        <w:rPr/>
      </w:pPr>
      <w:r>
        <w:rPr>
          <w:rFonts w:ascii="Sylfaen" w:cs="Sylfaen" w:eastAsia="宋体" w:hAnsi="Sylfaen" w:hint="default"/>
          <w:b w:val="false"/>
          <w:bCs w:val="false"/>
          <w:i w:val="false"/>
          <w:iCs w:val="false"/>
          <w:color w:val="000000"/>
          <w:sz w:val="48"/>
          <w:szCs w:val="48"/>
          <w:highlight w:val="none"/>
          <w:vertAlign w:val="baseline"/>
          <w:em w:val="none"/>
          <w:lang w:val="en-US" w:eastAsia="ja-JP"/>
        </w:rPr>
        <w:t>The</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block</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diagram</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for</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the</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automaticdoor</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open</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and</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ticket</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 xml:space="preserve"> </w:t>
      </w:r>
      <w:r>
        <w:rPr>
          <w:rFonts w:ascii="Sylfaen" w:cs="Sylfaen" w:eastAsia="宋体" w:hAnsi="Sylfaen" w:hint="default"/>
          <w:b w:val="false"/>
          <w:bCs w:val="false"/>
          <w:i w:val="false"/>
          <w:iCs w:val="false"/>
          <w:color w:val="000000"/>
          <w:sz w:val="48"/>
          <w:szCs w:val="48"/>
          <w:highlight w:val="none"/>
          <w:vertAlign w:val="baseline"/>
          <w:em w:val="none"/>
          <w:lang w:val="en-US" w:eastAsia="ja-JP"/>
        </w:rPr>
        <w:t>automation</w:t>
      </w:r>
    </w:p>
    <w:p>
      <w:pPr>
        <w:pStyle w:val="style4121"/>
        <w:numPr>
          <w:ilvl w:val="0"/>
          <w:numId w:val="19"/>
        </w:numPr>
        <w:rPr>
          <w:sz w:val="56"/>
          <w:szCs w:val="56"/>
        </w:rPr>
      </w:pPr>
      <w:r>
        <w:rPr>
          <w:sz w:val="56"/>
          <w:szCs w:val="56"/>
        </w:rPr>
        <w:t xml:space="preserve">Block Diagram </w:t>
      </w:r>
    </w:p>
    <w:p>
      <w:pPr>
        <w:pStyle w:val="style4121"/>
        <w:rPr>
          <w:sz w:val="48"/>
          <w:szCs w:val="48"/>
        </w:rPr>
      </w:pPr>
    </w:p>
    <w:p>
      <w:pPr>
        <w:pStyle w:val="style4121"/>
        <w:rPr>
          <w:sz w:val="56"/>
          <w:szCs w:val="56"/>
        </w:rPr>
      </w:pPr>
    </w:p>
    <w:p>
      <w:pPr>
        <w:pStyle w:val="style4121"/>
        <w:rPr>
          <w:sz w:val="56"/>
          <w:szCs w:val="56"/>
        </w:rPr>
      </w:pPr>
    </w:p>
    <w:p>
      <w:pPr>
        <w:pStyle w:val="style4121"/>
        <w:rPr>
          <w:sz w:val="56"/>
          <w:szCs w:val="56"/>
        </w:rPr>
      </w:pPr>
    </w:p>
    <w:p>
      <w:pPr>
        <w:pStyle w:val="style4121"/>
        <w:ind w:left="720"/>
        <w:rPr>
          <w:sz w:val="56"/>
          <w:szCs w:val="56"/>
        </w:rPr>
      </w:pPr>
      <w:r>
        <w:rPr>
          <w:noProof/>
          <w:sz w:val="56"/>
          <w:szCs w:val="56"/>
        </w:rPr>
        <w:drawing>
          <wp:inline distL="0" distT="0" distB="0" distR="0">
            <wp:extent cx="6675120" cy="4818490"/>
            <wp:effectExtent l="0" t="0" r="0" b="127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6675120" cy="4818490"/>
                    </a:xfrm>
                    <a:prstGeom prst="rect"/>
                    <a:ln>
                      <a:noFill/>
                    </a:ln>
                  </pic:spPr>
                </pic:pic>
              </a:graphicData>
            </a:graphic>
          </wp:inline>
        </w:drawing>
      </w:r>
    </w:p>
    <w:p>
      <w:pPr>
        <w:pStyle w:val="style179"/>
        <w:numPr>
          <w:ilvl w:val="0"/>
          <w:numId w:val="19"/>
        </w:numPr>
        <w:rPr>
          <w:sz w:val="24"/>
          <w:szCs w:val="24"/>
        </w:rPr>
      </w:pPr>
      <w:r>
        <w:rPr>
          <w:sz w:val="24"/>
          <w:szCs w:val="24"/>
        </w:rPr>
        <w:br w:type="page"/>
      </w:r>
    </w:p>
    <w:p>
      <w:pPr>
        <w:pStyle w:val="style0"/>
        <w:rPr/>
      </w:pPr>
    </w:p>
    <w:p>
      <w:pPr>
        <w:pStyle w:val="style0"/>
        <w:rPr/>
      </w:pP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720" w:hanging="360"/>
        <w:jc w:val="both"/>
        <w:rPr>
          <w:rFonts w:ascii="Times New Roman" w:cs="Times New Roman" w:hAnsi="Times New Roman"/>
          <w:color w:val="000000"/>
          <w:sz w:val="52"/>
          <w:szCs w:val="52"/>
        </w:rPr>
      </w:pPr>
      <w:r>
        <w:rPr>
          <w:rFonts w:ascii="Times New Roman" w:cs="Times New Roman" w:hAnsi="Times New Roman"/>
          <w:b/>
          <w:bCs/>
          <w:color w:val="000000"/>
          <w:sz w:val="52"/>
          <w:szCs w:val="52"/>
        </w:rPr>
        <w:t xml:space="preserve">Hardware: </w:t>
      </w:r>
    </w:p>
    <w:p>
      <w:pPr>
        <w:pStyle w:val="style0"/>
        <w:autoSpaceDE w:val="false"/>
        <w:autoSpaceDN w:val="false"/>
        <w:adjustRightInd w:val="false"/>
        <w:spacing w:lineRule="auto" w:line="240"/>
        <w:rPr>
          <w:rFonts w:ascii="Times New Roman" w:cs="Times New Roman" w:hAnsi="Times New Roman"/>
          <w:color w:val="000000"/>
          <w:sz w:val="20"/>
          <w:szCs w:val="20"/>
        </w:rPr>
      </w:pPr>
    </w:p>
    <w:p>
      <w:pPr>
        <w:pStyle w:val="style0"/>
        <w:autoSpaceDE w:val="false"/>
        <w:autoSpaceDN w:val="false"/>
        <w:adjustRightInd w:val="false"/>
        <w:spacing w:lineRule="auto" w:line="240"/>
        <w:ind w:left="1440" w:hanging="360"/>
        <w:jc w:val="both"/>
        <w:rPr>
          <w:rFonts w:ascii="Times New Roman" w:cs="Times New Roman" w:hAnsi="Times New Roman"/>
          <w:color w:val="000000"/>
          <w:sz w:val="24"/>
          <w:szCs w:val="24"/>
        </w:rPr>
      </w:pPr>
      <w:r>
        <w:rPr>
          <w:rFonts w:ascii="Courier New" w:cs="Courier New" w:hAnsi="Courier New"/>
          <w:color w:val="000000"/>
          <w:sz w:val="20"/>
          <w:szCs w:val="20"/>
        </w:rPr>
        <w:t xml:space="preserve">o </w:t>
      </w:r>
      <w:r>
        <w:rPr>
          <w:rFonts w:ascii="Times New Roman" w:cs="Times New Roman" w:hAnsi="Times New Roman"/>
          <w:color w:val="000000"/>
          <w:sz w:val="24"/>
          <w:szCs w:val="24"/>
        </w:rPr>
        <w:t>For</w:t>
      </w:r>
      <w:r>
        <w:rPr>
          <w:rFonts w:ascii="Times New Roman" w:cs="Times New Roman" w:hAnsi="Times New Roman"/>
          <w:color w:val="000000"/>
          <w:sz w:val="24"/>
          <w:szCs w:val="24"/>
        </w:rPr>
        <w:t xml:space="preserve"> hardware basic technology to be used is GPS/GSM technology for bus tracking and monitoring. </w:t>
      </w: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1440" w:hanging="360"/>
        <w:jc w:val="both"/>
        <w:rPr>
          <w:rFonts w:ascii="Times New Roman" w:cs="Times New Roman" w:hAnsi="Times New Roman"/>
          <w:color w:val="000000"/>
          <w:sz w:val="24"/>
          <w:szCs w:val="24"/>
        </w:rPr>
      </w:pPr>
      <w:r>
        <w:rPr>
          <w:rFonts w:ascii="Courier New" w:cs="Courier New" w:hAnsi="Courier New"/>
          <w:color w:val="000000"/>
          <w:sz w:val="24"/>
          <w:szCs w:val="24"/>
        </w:rPr>
        <w:t xml:space="preserve">o </w:t>
      </w:r>
      <w:r>
        <w:rPr>
          <w:rFonts w:ascii="Times New Roman" w:cs="Times New Roman" w:hAnsi="Times New Roman"/>
          <w:color w:val="000000"/>
          <w:sz w:val="24"/>
          <w:szCs w:val="24"/>
        </w:rPr>
        <w:t xml:space="preserve">Accident detection technology for vehicles is to be used for accident detection and GSM technology to be used for its monitoring. </w:t>
      </w: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1440" w:hanging="360"/>
        <w:jc w:val="both"/>
        <w:rPr>
          <w:rFonts w:ascii="Times New Roman" w:cs="Times New Roman" w:hAnsi="Times New Roman"/>
          <w:color w:val="000000"/>
          <w:sz w:val="24"/>
          <w:szCs w:val="24"/>
        </w:rPr>
      </w:pPr>
      <w:r>
        <w:rPr>
          <w:rFonts w:ascii="Courier New" w:cs="Courier New" w:hAnsi="Courier New"/>
          <w:color w:val="000000"/>
          <w:sz w:val="24"/>
          <w:szCs w:val="24"/>
        </w:rPr>
        <w:t xml:space="preserve">o </w:t>
      </w:r>
      <w:r>
        <w:rPr>
          <w:rFonts w:ascii="Times New Roman" w:cs="Times New Roman" w:hAnsi="Times New Roman"/>
          <w:color w:val="000000"/>
          <w:sz w:val="24"/>
          <w:szCs w:val="24"/>
        </w:rPr>
        <w:t xml:space="preserve">PIR sensors are to be used for counting of public that travelled in the bus at front and rear door. Temperature sensor is used to monitor temperature of the bus. </w:t>
      </w: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1440" w:hanging="360"/>
        <w:jc w:val="both"/>
        <w:rPr>
          <w:rFonts w:ascii="Times New Roman" w:cs="Times New Roman" w:hAnsi="Times New Roman"/>
          <w:color w:val="000000"/>
          <w:sz w:val="24"/>
          <w:szCs w:val="24"/>
        </w:rPr>
      </w:pPr>
      <w:r>
        <w:rPr>
          <w:rFonts w:ascii="Courier New" w:cs="Courier New" w:hAnsi="Courier New"/>
          <w:color w:val="000000"/>
          <w:sz w:val="24"/>
          <w:szCs w:val="24"/>
        </w:rPr>
        <w:t xml:space="preserve">o </w:t>
      </w:r>
      <w:r>
        <w:rPr>
          <w:rFonts w:ascii="Times New Roman" w:cs="Times New Roman" w:hAnsi="Times New Roman"/>
          <w:color w:val="000000"/>
          <w:sz w:val="24"/>
          <w:szCs w:val="24"/>
        </w:rPr>
        <w:t xml:space="preserve">Safety switches along with SMS acknowledgment to registered police station are used as indicators for rash driving, bus fail and emergency case. </w:t>
      </w: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1440" w:hanging="360"/>
        <w:jc w:val="both"/>
        <w:rPr>
          <w:rFonts w:ascii="Times New Roman" w:cs="Times New Roman" w:hAnsi="Times New Roman"/>
          <w:color w:val="000000"/>
          <w:sz w:val="24"/>
          <w:szCs w:val="24"/>
        </w:rPr>
      </w:pPr>
      <w:r>
        <w:rPr>
          <w:rFonts w:ascii="Courier New" w:cs="Courier New" w:hAnsi="Courier New"/>
          <w:color w:val="000000"/>
          <w:sz w:val="24"/>
          <w:szCs w:val="24"/>
        </w:rPr>
        <w:t xml:space="preserve">o </w:t>
      </w:r>
      <w:r>
        <w:rPr>
          <w:rFonts w:ascii="Times New Roman" w:cs="Times New Roman" w:hAnsi="Times New Roman"/>
          <w:color w:val="000000"/>
          <w:sz w:val="24"/>
          <w:szCs w:val="24"/>
        </w:rPr>
        <w:t xml:space="preserve">RFID authentication is used for driver, and ramp for handicap people so that it becomes convenient and easy for them to use public transport. </w:t>
      </w: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720" w:hanging="360"/>
        <w:jc w:val="both"/>
        <w:rPr>
          <w:rFonts w:ascii="Times New Roman" w:cs="Times New Roman" w:hAnsi="Times New Roman"/>
          <w:color w:val="000000"/>
          <w:sz w:val="48"/>
          <w:szCs w:val="48"/>
          <w:u w:val="dotDash"/>
        </w:rPr>
      </w:pPr>
      <w:r>
        <w:rPr>
          <w:rFonts w:ascii="Times New Roman" w:cs="Times New Roman" w:hAnsi="Times New Roman"/>
          <w:b/>
          <w:bCs/>
          <w:color w:val="000000"/>
          <w:sz w:val="48"/>
          <w:szCs w:val="48"/>
          <w:u w:val="dotDash"/>
        </w:rPr>
        <w:t>Software :</w:t>
      </w:r>
    </w:p>
    <w:p>
      <w:pPr>
        <w:pStyle w:val="style0"/>
        <w:autoSpaceDE w:val="false"/>
        <w:autoSpaceDN w:val="false"/>
        <w:adjustRightInd w:val="false"/>
        <w:spacing w:lineRule="auto" w:line="240"/>
        <w:rPr>
          <w:rFonts w:ascii="Times New Roman" w:cs="Times New Roman" w:hAnsi="Times New Roman"/>
          <w:color w:val="000000"/>
          <w:sz w:val="32"/>
          <w:szCs w:val="32"/>
        </w:rPr>
      </w:pPr>
    </w:p>
    <w:p>
      <w:pPr>
        <w:pStyle w:val="style179"/>
        <w:numPr>
          <w:ilvl w:val="0"/>
          <w:numId w:val="22"/>
        </w:numPr>
        <w:autoSpaceDE w:val="false"/>
        <w:autoSpaceDN w:val="false"/>
        <w:adjustRightInd w:val="false"/>
        <w:spacing w:lineRule="auto" w:line="240"/>
        <w:rPr>
          <w:rFonts w:ascii="Times New Roman" w:cs="Times New Roman" w:hAnsi="Times New Roman"/>
          <w:color w:val="000000"/>
          <w:sz w:val="32"/>
          <w:szCs w:val="32"/>
        </w:rPr>
      </w:pPr>
      <w:r>
        <w:rPr>
          <w:rFonts w:ascii="Times New Roman" w:cs="Times New Roman" w:hAnsi="Times New Roman"/>
          <w:color w:val="000000"/>
          <w:sz w:val="32"/>
          <w:szCs w:val="32"/>
        </w:rPr>
        <w:t xml:space="preserve">Android application is to be developed for smart phones to make the bus tracking and monitoring easy and fast. </w:t>
      </w:r>
    </w:p>
    <w:p>
      <w:pPr>
        <w:pStyle w:val="style179"/>
        <w:numPr>
          <w:ilvl w:val="0"/>
          <w:numId w:val="22"/>
        </w:numPr>
        <w:autoSpaceDE w:val="false"/>
        <w:autoSpaceDN w:val="false"/>
        <w:adjustRightInd w:val="false"/>
        <w:spacing w:lineRule="auto" w:line="240"/>
        <w:jc w:val="both"/>
        <w:rPr>
          <w:rFonts w:ascii="Times New Roman" w:cs="Times New Roman" w:hAnsi="Times New Roman"/>
          <w:color w:val="000000"/>
          <w:sz w:val="32"/>
          <w:szCs w:val="32"/>
        </w:rPr>
      </w:pPr>
      <w:r>
        <w:rPr>
          <w:rFonts w:ascii="Times New Roman" w:cs="Times New Roman" w:hAnsi="Times New Roman"/>
          <w:color w:val="000000"/>
          <w:sz w:val="32"/>
          <w:szCs w:val="32"/>
        </w:rPr>
        <w:t xml:space="preserve">For the controller </w:t>
      </w:r>
      <w:r>
        <w:rPr>
          <w:rFonts w:ascii="Times New Roman" w:cs="Times New Roman" w:hAnsi="Times New Roman"/>
          <w:color w:val="000000"/>
          <w:sz w:val="32"/>
          <w:szCs w:val="32"/>
        </w:rPr>
        <w:t>i.e.</w:t>
      </w:r>
      <w:r>
        <w:rPr>
          <w:rFonts w:ascii="Times New Roman" w:cs="Times New Roman" w:hAnsi="Times New Roman"/>
          <w:color w:val="000000"/>
          <w:sz w:val="32"/>
          <w:szCs w:val="32"/>
        </w:rPr>
        <w:t xml:space="preserve"> for ARM7 processor Embedded C language is used for programming. </w:t>
      </w:r>
    </w:p>
    <w:p>
      <w:pPr>
        <w:pStyle w:val="style0"/>
        <w:autoSpaceDE w:val="false"/>
        <w:autoSpaceDN w:val="false"/>
        <w:adjustRightInd w:val="false"/>
        <w:spacing w:lineRule="auto" w:line="240"/>
        <w:ind w:left="1440" w:hanging="360"/>
        <w:jc w:val="both"/>
        <w:rPr/>
      </w:pP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720" w:hanging="360"/>
        <w:jc w:val="both"/>
        <w:rPr>
          <w:rFonts w:ascii="Times New Roman" w:cs="Times New Roman" w:hAnsi="Times New Roman"/>
          <w:color w:val="000000"/>
          <w:sz w:val="20"/>
          <w:szCs w:val="20"/>
        </w:rPr>
      </w:pPr>
      <w:r>
        <w:rPr>
          <w:rFonts w:ascii="Times New Roman" w:cs="Times New Roman" w:hAnsi="Times New Roman"/>
          <w:b/>
          <w:bCs/>
          <w:color w:val="000000"/>
          <w:sz w:val="52"/>
          <w:szCs w:val="52"/>
        </w:rPr>
        <w:t>Algorithm for hardware demonstration</w:t>
      </w:r>
      <w:r>
        <w:rPr>
          <w:rFonts w:ascii="Times New Roman" w:cs="Times New Roman" w:hAnsi="Times New Roman"/>
          <w:b/>
          <w:bCs/>
          <w:color w:val="000000"/>
          <w:sz w:val="20"/>
          <w:szCs w:val="20"/>
        </w:rPr>
        <w:t xml:space="preserve">: </w:t>
      </w:r>
    </w:p>
    <w:p>
      <w:pPr>
        <w:pStyle w:val="style0"/>
        <w:autoSpaceDE w:val="false"/>
        <w:autoSpaceDN w:val="false"/>
        <w:adjustRightInd w:val="false"/>
        <w:spacing w:lineRule="auto" w:line="240"/>
        <w:ind w:left="720" w:hanging="360"/>
        <w:jc w:val="both"/>
        <w:rPr>
          <w:rFonts w:ascii="Times New Roman" w:cs="Times New Roman" w:hAnsi="Times New Roman"/>
          <w:b/>
          <w:bCs/>
          <w:color w:val="000000"/>
          <w:sz w:val="20"/>
          <w:szCs w:val="20"/>
        </w:rPr>
      </w:pPr>
    </w:p>
    <w:p>
      <w:pPr>
        <w:pStyle w:val="style0"/>
        <w:autoSpaceDE w:val="false"/>
        <w:autoSpaceDN w:val="false"/>
        <w:adjustRightInd w:val="false"/>
        <w:spacing w:lineRule="auto" w:line="240"/>
        <w:ind w:left="720" w:hanging="360"/>
        <w:jc w:val="both"/>
        <w:rPr>
          <w:rFonts w:ascii="Times New Roman" w:cs="Times New Roman" w:hAnsi="Times New Roman"/>
          <w:b/>
          <w:bCs/>
          <w:color w:val="000000"/>
          <w:sz w:val="20"/>
          <w:szCs w:val="20"/>
        </w:rPr>
      </w:pPr>
    </w:p>
    <w:p>
      <w:pPr>
        <w:pStyle w:val="style0"/>
        <w:autoSpaceDE w:val="false"/>
        <w:autoSpaceDN w:val="false"/>
        <w:adjustRightInd w:val="false"/>
        <w:spacing w:lineRule="auto" w:line="240"/>
        <w:ind w:left="720" w:hanging="360"/>
        <w:jc w:val="both"/>
        <w:rPr>
          <w:rFonts w:ascii="Times New Roman" w:cs="Times New Roman" w:hAnsi="Times New Roman"/>
          <w:color w:val="000000"/>
          <w:sz w:val="22"/>
          <w:szCs w:val="22"/>
        </w:rPr>
      </w:pPr>
      <w:r>
        <w:rPr>
          <w:rFonts w:ascii="Times New Roman" w:cs="Times New Roman" w:hAnsi="Times New Roman"/>
          <w:b/>
          <w:bCs/>
          <w:color w:val="000000"/>
          <w:sz w:val="22"/>
          <w:szCs w:val="22"/>
        </w:rPr>
        <w:t>1</w:t>
      </w:r>
      <w:r>
        <w:rPr>
          <w:rFonts w:ascii="Times New Roman" w:cs="Times New Roman" w:hAnsi="Times New Roman"/>
          <w:b/>
          <w:bCs/>
          <w:color w:val="000000"/>
          <w:sz w:val="22"/>
          <w:szCs w:val="22"/>
        </w:rPr>
        <w:t xml:space="preserve">. </w:t>
      </w:r>
      <w:r>
        <w:rPr>
          <w:rFonts w:ascii="Times New Roman" w:cs="Times New Roman" w:hAnsi="Times New Roman"/>
          <w:color w:val="000000"/>
          <w:sz w:val="22"/>
          <w:szCs w:val="22"/>
        </w:rPr>
        <w:t xml:space="preserve">Initialize the hardware.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22"/>
          <w:szCs w:val="22"/>
        </w:rPr>
      </w:pPr>
      <w:r>
        <w:rPr>
          <w:rFonts w:ascii="Times New Roman" w:cs="Times New Roman" w:hAnsi="Times New Roman"/>
          <w:b/>
          <w:bCs/>
          <w:color w:val="000000"/>
          <w:sz w:val="22"/>
          <w:szCs w:val="22"/>
        </w:rPr>
        <w:t xml:space="preserve">2. </w:t>
      </w:r>
      <w:r>
        <w:rPr>
          <w:rFonts w:ascii="Times New Roman" w:cs="Times New Roman" w:hAnsi="Times New Roman"/>
          <w:color w:val="000000"/>
          <w:sz w:val="22"/>
          <w:szCs w:val="22"/>
        </w:rPr>
        <w:t xml:space="preserve">Grant access to the system using RFID unit.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22"/>
          <w:szCs w:val="22"/>
        </w:rPr>
      </w:pPr>
      <w:r>
        <w:rPr>
          <w:rFonts w:ascii="Times New Roman" w:cs="Times New Roman" w:hAnsi="Times New Roman"/>
          <w:b/>
          <w:bCs/>
          <w:color w:val="000000"/>
          <w:sz w:val="22"/>
          <w:szCs w:val="22"/>
        </w:rPr>
        <w:t xml:space="preserve">3. </w:t>
      </w:r>
      <w:r>
        <w:rPr>
          <w:rFonts w:ascii="Times New Roman" w:cs="Times New Roman" w:hAnsi="Times New Roman"/>
          <w:color w:val="000000"/>
          <w:sz w:val="22"/>
          <w:szCs w:val="22"/>
        </w:rPr>
        <w:t xml:space="preserve">Initialize LCD and sensors.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22"/>
          <w:szCs w:val="22"/>
        </w:rPr>
      </w:pPr>
      <w:r>
        <w:rPr>
          <w:rFonts w:ascii="Times New Roman" w:cs="Times New Roman" w:hAnsi="Times New Roman"/>
          <w:b/>
          <w:bCs/>
          <w:color w:val="000000"/>
          <w:sz w:val="22"/>
          <w:szCs w:val="22"/>
        </w:rPr>
        <w:t xml:space="preserve">4. </w:t>
      </w:r>
      <w:r>
        <w:rPr>
          <w:rFonts w:ascii="Times New Roman" w:cs="Times New Roman" w:hAnsi="Times New Roman"/>
          <w:color w:val="000000"/>
          <w:sz w:val="22"/>
          <w:szCs w:val="22"/>
        </w:rPr>
        <w:t xml:space="preserve">LCD displays: Initial value of Temperature sensor, Value of Accelerometer in X-axis, Value of Alcohol sensor and PIR sensor count.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22"/>
          <w:szCs w:val="22"/>
        </w:rPr>
      </w:pPr>
      <w:r>
        <w:rPr>
          <w:rFonts w:ascii="Times New Roman" w:cs="Times New Roman" w:hAnsi="Times New Roman"/>
          <w:b/>
          <w:bCs/>
          <w:color w:val="000000"/>
          <w:sz w:val="22"/>
          <w:szCs w:val="22"/>
        </w:rPr>
        <w:t xml:space="preserve">5. </w:t>
      </w:r>
      <w:r>
        <w:rPr>
          <w:rFonts w:ascii="Times New Roman" w:cs="Times New Roman" w:hAnsi="Times New Roman"/>
          <w:color w:val="000000"/>
          <w:sz w:val="22"/>
          <w:szCs w:val="22"/>
        </w:rPr>
        <w:t xml:space="preserve">If system ON/OFF switch pressed, start the system moment.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22"/>
          <w:szCs w:val="22"/>
        </w:rPr>
      </w:pPr>
      <w:r>
        <w:rPr>
          <w:rFonts w:ascii="Times New Roman" w:cs="Times New Roman" w:hAnsi="Times New Roman"/>
          <w:b/>
          <w:bCs/>
          <w:color w:val="000000"/>
          <w:sz w:val="22"/>
          <w:szCs w:val="22"/>
        </w:rPr>
        <w:t xml:space="preserve">6. </w:t>
      </w:r>
      <w:r>
        <w:rPr>
          <w:rFonts w:ascii="Times New Roman" w:cs="Times New Roman" w:hAnsi="Times New Roman"/>
          <w:color w:val="000000"/>
          <w:sz w:val="22"/>
          <w:szCs w:val="22"/>
        </w:rPr>
        <w:t xml:space="preserve">When the value of MQ3 sensor changes </w:t>
      </w:r>
      <w:r>
        <w:rPr>
          <w:rFonts w:ascii="Times New Roman" w:cs="Times New Roman" w:hAnsi="Times New Roman"/>
          <w:color w:val="000000"/>
          <w:sz w:val="22"/>
          <w:szCs w:val="22"/>
        </w:rPr>
        <w:t>i.e.</w:t>
      </w:r>
      <w:r>
        <w:rPr>
          <w:rFonts w:ascii="Times New Roman" w:cs="Times New Roman" w:hAnsi="Times New Roman"/>
          <w:color w:val="000000"/>
          <w:sz w:val="22"/>
          <w:szCs w:val="22"/>
        </w:rPr>
        <w:t xml:space="preserve"> if the value of alcohol content changes, the GSM system sends a SMS acknowledgement to the registered no. that the driver is drunk and real-time co-ordinates of the location. The alcohol contents can be changed by spraying a perfume or by taking alcohol closer to the sensor manually. </w:t>
      </w:r>
    </w:p>
    <w:p>
      <w:pPr>
        <w:pStyle w:val="style0"/>
        <w:autoSpaceDE w:val="false"/>
        <w:autoSpaceDN w:val="false"/>
        <w:adjustRightInd w:val="false"/>
        <w:spacing w:lineRule="auto" w:line="240"/>
        <w:ind w:left="720" w:hanging="360"/>
        <w:jc w:val="both"/>
        <w:rPr/>
      </w:pPr>
      <w:r>
        <w:rPr>
          <w:rFonts w:ascii="Times New Roman" w:cs="Times New Roman" w:hAnsi="Times New Roman"/>
          <w:b/>
          <w:bCs/>
          <w:color w:val="000000"/>
          <w:sz w:val="22"/>
          <w:szCs w:val="22"/>
        </w:rPr>
        <w:t xml:space="preserve">7. </w:t>
      </w:r>
      <w:r>
        <w:rPr>
          <w:rFonts w:ascii="Times New Roman" w:cs="Times New Roman" w:hAnsi="Times New Roman"/>
          <w:color w:val="000000"/>
          <w:sz w:val="22"/>
          <w:szCs w:val="22"/>
        </w:rPr>
        <w:t xml:space="preserve">When an accelerometer is been vibrated or shocked, it detects accident when the X-axis and Y-axis changes above 300gravity and 700gravity respectively. Then, the GSM unit sends an acknowledgement SMS to the registered mobile no. containing the message of accident detection and real-time co-ordinates of the location. </w:t>
      </w:r>
      <w:r>
        <w:br w:type="page"/>
      </w:r>
      <w:r>
        <w:rPr>
          <w:noProof/>
        </w:rPr>
        <w:drawing>
          <wp:inline distL="0" distT="0" distB="0" distR="0">
            <wp:extent cx="6991350" cy="61531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6991350" cy="6153150"/>
                    </a:xfrm>
                    <a:prstGeom prst="rect"/>
                    <a:ln>
                      <a:noFill/>
                    </a:ln>
                  </pic:spPr>
                </pic:pic>
              </a:graphicData>
            </a:graphic>
          </wp:inline>
        </w:drawing>
      </w:r>
    </w:p>
    <w:p>
      <w:pPr>
        <w:pStyle w:val="style0"/>
        <w:rPr/>
      </w:pPr>
      <w:r>
        <w:t>/</w:t>
      </w:r>
      <w:r>
        <w:t xml:space="preserve"> </w:t>
      </w:r>
      <w:r>
        <w:rPr>
          <w:noProof/>
        </w:rPr>
        <w:drawing>
          <wp:inline distL="0" distT="0" distB="0" distR="0">
            <wp:extent cx="5629275" cy="6361044"/>
            <wp:effectExtent l="0" t="0" r="0" b="1905"/>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629275" cy="6361044"/>
                    </a:xfrm>
                    <a:prstGeom prst="rect"/>
                    <a:ln>
                      <a:noFill/>
                    </a:ln>
                  </pic:spPr>
                </pic:pic>
              </a:graphicData>
            </a:graphic>
          </wp:inline>
        </w:drawing>
      </w:r>
    </w:p>
    <w:p>
      <w:pPr>
        <w:pStyle w:val="style0"/>
        <w:rPr/>
      </w:pPr>
      <w:r>
        <w:br w:type="page"/>
      </w:r>
    </w:p>
    <w:p>
      <w:pPr>
        <w:pStyle w:val="style179"/>
        <w:numPr>
          <w:ilvl w:val="0"/>
          <w:numId w:val="20"/>
        </w:numPr>
        <w:rPr>
          <w:sz w:val="40"/>
          <w:szCs w:val="40"/>
        </w:rPr>
      </w:pPr>
      <w:r>
        <w:rPr>
          <w:sz w:val="40"/>
          <w:szCs w:val="40"/>
        </w:rPr>
        <w:t>Traffic Management:</w:t>
      </w:r>
    </w:p>
    <w:p>
      <w:pPr>
        <w:pStyle w:val="style179"/>
        <w:numPr>
          <w:ilvl w:val="1"/>
          <w:numId w:val="20"/>
        </w:numPr>
        <w:rPr/>
      </w:pPr>
      <w:r>
        <w:t>IoT can be used to manage traffic flow by coordinating traffic signals based on real-time traffic conditions.</w:t>
      </w:r>
    </w:p>
    <w:p>
      <w:pPr>
        <w:pStyle w:val="style179"/>
        <w:numPr>
          <w:ilvl w:val="1"/>
          <w:numId w:val="20"/>
        </w:numPr>
        <w:rPr/>
      </w:pPr>
      <w:r>
        <w:t>Smart traffic management can reduce congestion and improve the efficiency of public transportation.</w:t>
      </w:r>
    </w:p>
    <w:p>
      <w:pPr>
        <w:pStyle w:val="style0"/>
        <w:rPr/>
      </w:pPr>
    </w:p>
    <w:p>
      <w:pPr>
        <w:pStyle w:val="style179"/>
        <w:numPr>
          <w:ilvl w:val="0"/>
          <w:numId w:val="20"/>
        </w:numPr>
        <w:rPr>
          <w:sz w:val="36"/>
          <w:szCs w:val="36"/>
        </w:rPr>
      </w:pPr>
      <w:r>
        <w:rPr>
          <w:sz w:val="36"/>
          <w:szCs w:val="36"/>
        </w:rPr>
        <w:t>Environmental Monitoring:</w:t>
      </w:r>
    </w:p>
    <w:p>
      <w:pPr>
        <w:pStyle w:val="style179"/>
        <w:numPr>
          <w:ilvl w:val="1"/>
          <w:numId w:val="20"/>
        </w:numPr>
        <w:rPr/>
      </w:pPr>
      <w:r>
        <w:t>IoT sensors can measure air quality and pollution levels along public transport routes.</w:t>
      </w:r>
    </w:p>
    <w:p>
      <w:pPr>
        <w:pStyle w:val="style179"/>
        <w:numPr>
          <w:ilvl w:val="1"/>
          <w:numId w:val="20"/>
        </w:numPr>
        <w:rPr/>
      </w:pPr>
      <w:r>
        <w:t>This data can be used to implement eco-friendly measures and inform passengers about the environmental impact of their journeys.</w:t>
      </w:r>
    </w:p>
    <w:p>
      <w:pPr>
        <w:pStyle w:val="style0"/>
        <w:rPr>
          <w:sz w:val="36"/>
          <w:szCs w:val="36"/>
        </w:rPr>
      </w:pPr>
    </w:p>
    <w:p>
      <w:pPr>
        <w:pStyle w:val="style179"/>
        <w:numPr>
          <w:ilvl w:val="0"/>
          <w:numId w:val="20"/>
        </w:numPr>
        <w:rPr>
          <w:sz w:val="36"/>
          <w:szCs w:val="36"/>
        </w:rPr>
      </w:pPr>
      <w:r>
        <w:rPr>
          <w:sz w:val="36"/>
          <w:szCs w:val="36"/>
        </w:rPr>
        <w:t>. Security and Safety:</w:t>
      </w:r>
    </w:p>
    <w:p>
      <w:pPr>
        <w:pStyle w:val="style179"/>
        <w:numPr>
          <w:ilvl w:val="1"/>
          <w:numId w:val="20"/>
        </w:numPr>
        <w:rPr/>
      </w:pPr>
      <w:r>
        <w:t>IoT cameras and sensors can enhance security on public transport vehicles and at transit stations.</w:t>
      </w:r>
    </w:p>
    <w:p>
      <w:pPr>
        <w:pStyle w:val="style179"/>
        <w:numPr>
          <w:ilvl w:val="1"/>
          <w:numId w:val="20"/>
        </w:numPr>
        <w:rPr/>
      </w:pPr>
      <w:r>
        <w:t>They can monitor for unusual activity and provide real-time alerts to security personnel.</w:t>
      </w:r>
    </w:p>
    <w:p>
      <w:pPr>
        <w:pStyle w:val="style0"/>
        <w:rPr/>
      </w:pPr>
    </w:p>
    <w:p>
      <w:pPr>
        <w:pStyle w:val="style179"/>
        <w:numPr>
          <w:ilvl w:val="0"/>
          <w:numId w:val="20"/>
        </w:numPr>
        <w:rPr/>
      </w:pPr>
      <w:r>
        <w:rPr>
          <w:sz w:val="36"/>
          <w:szCs w:val="36"/>
        </w:rPr>
        <w:t>. Energy Efficiency:</w:t>
      </w:r>
    </w:p>
    <w:p>
      <w:pPr>
        <w:pStyle w:val="style179"/>
        <w:numPr>
          <w:ilvl w:val="1"/>
          <w:numId w:val="20"/>
        </w:numPr>
        <w:rPr/>
      </w:pPr>
      <w:r>
        <w:t>IoT can optimize the energy consumption of public transport vehicles by adjusting lighting, heating, and cooling systems based on occupancy and environmental conditions.</w:t>
      </w:r>
    </w:p>
    <w:p>
      <w:pPr>
        <w:pStyle w:val="style0"/>
        <w:rPr/>
      </w:pPr>
    </w:p>
    <w:p>
      <w:pPr>
        <w:pStyle w:val="style179"/>
        <w:numPr>
          <w:ilvl w:val="0"/>
          <w:numId w:val="20"/>
        </w:numPr>
        <w:rPr>
          <w:sz w:val="36"/>
          <w:szCs w:val="36"/>
        </w:rPr>
      </w:pPr>
      <w:r>
        <w:rPr>
          <w:sz w:val="36"/>
          <w:szCs w:val="36"/>
        </w:rPr>
        <w:t>. Fleet Management:</w:t>
      </w:r>
    </w:p>
    <w:p>
      <w:pPr>
        <w:pStyle w:val="style179"/>
        <w:numPr>
          <w:ilvl w:val="1"/>
          <w:numId w:val="20"/>
        </w:numPr>
        <w:rPr/>
      </w:pPr>
      <w:r>
        <w:t>IoT can help transit agencies optimize their vehicle fleets by tracking vehicle usage, fuel consumption, and driver behavior.</w:t>
      </w:r>
    </w:p>
    <w:p>
      <w:pPr>
        <w:pStyle w:val="style0"/>
        <w:rPr/>
      </w:pPr>
    </w:p>
    <w:p>
      <w:pPr>
        <w:pStyle w:val="style179"/>
        <w:numPr>
          <w:ilvl w:val="0"/>
          <w:numId w:val="20"/>
        </w:numPr>
        <w:rPr/>
      </w:pPr>
      <w:r>
        <w:t xml:space="preserve">. </w:t>
      </w:r>
      <w:r>
        <w:rPr>
          <w:sz w:val="36"/>
          <w:szCs w:val="36"/>
        </w:rPr>
        <w:t>Accessibility:</w:t>
      </w:r>
    </w:p>
    <w:p>
      <w:pPr>
        <w:pStyle w:val="style179"/>
        <w:numPr>
          <w:ilvl w:val="1"/>
          <w:numId w:val="20"/>
        </w:numPr>
        <w:rPr/>
      </w:pPr>
      <w:r>
        <w:t>IoT can improve accessibility for passengers with disabilities by providing real-time information about accessible routes and facilities.</w:t>
      </w:r>
    </w:p>
    <w:p>
      <w:pPr>
        <w:pStyle w:val="style0"/>
        <w:rPr/>
      </w:pPr>
    </w:p>
    <w:p>
      <w:pPr>
        <w:pStyle w:val="style179"/>
        <w:numPr>
          <w:ilvl w:val="0"/>
          <w:numId w:val="20"/>
        </w:numPr>
        <w:rPr>
          <w:sz w:val="36"/>
          <w:szCs w:val="36"/>
        </w:rPr>
      </w:pPr>
      <w:r>
        <w:rPr>
          <w:sz w:val="36"/>
          <w:szCs w:val="36"/>
        </w:rPr>
        <w:t>Data Analytics:</w:t>
      </w:r>
    </w:p>
    <w:p>
      <w:pPr>
        <w:pStyle w:val="style179"/>
        <w:numPr>
          <w:ilvl w:val="1"/>
          <w:numId w:val="20"/>
        </w:numPr>
        <w:rPr/>
      </w:pPr>
      <w:r>
        <w:t>Collecting and analyzing IoT data can provide valuable insights into passenger behavior, route optimization, and service improvements.</w:t>
      </w:r>
    </w:p>
    <w:p>
      <w:pPr>
        <w:pStyle w:val="style0"/>
        <w:rPr/>
      </w:pPr>
    </w:p>
    <w:p>
      <w:pPr>
        <w:pStyle w:val="style179"/>
        <w:numPr>
          <w:ilvl w:val="0"/>
          <w:numId w:val="20"/>
        </w:numPr>
        <w:rPr/>
      </w:pPr>
      <w:r>
        <w:t xml:space="preserve">. </w:t>
      </w:r>
      <w:r>
        <w:rPr>
          <w:sz w:val="36"/>
          <w:szCs w:val="36"/>
        </w:rPr>
        <w:t>Emergency Response:</w:t>
      </w:r>
    </w:p>
    <w:p>
      <w:pPr>
        <w:pStyle w:val="style179"/>
        <w:numPr>
          <w:ilvl w:val="1"/>
          <w:numId w:val="20"/>
        </w:numPr>
        <w:rPr/>
      </w:pPr>
      <w:r>
        <w:t>In case of emergencies or accidents, IoT can provide real-time location information to emergency responders, helping them reach the scene faster.</w:t>
      </w:r>
    </w:p>
    <w:p>
      <w:pPr>
        <w:pStyle w:val="style0"/>
        <w:rPr/>
      </w:pPr>
    </w:p>
    <w:p>
      <w:pPr>
        <w:pStyle w:val="style179"/>
        <w:numPr>
          <w:ilvl w:val="0"/>
          <w:numId w:val="20"/>
        </w:numPr>
        <w:rPr/>
      </w:pPr>
      <w:r>
        <w:t>Implementing IoT in public transport management requires a robust infrastructure, data privacy considerations, and cybersecurity measures to protect sensitive information. However, when implemented effectively, IoT innovations can significantly enhance the overall quality and efficiency of public transportation systems, making them more attractive and sustainable for urban commuters.</w:t>
      </w:r>
    </w:p>
    <w:p>
      <w:pPr>
        <w:pStyle w:val="style179"/>
        <w:numPr>
          <w:ilvl w:val="0"/>
          <w:numId w:val="20"/>
        </w:numPr>
        <w:rPr/>
      </w:pPr>
      <w:r>
        <w:br w:type="page"/>
      </w:r>
    </w:p>
    <w:p>
      <w:pPr>
        <w:pStyle w:val="style0"/>
        <w:rPr/>
      </w:pPr>
    </w:p>
    <w:p>
      <w:pPr>
        <w:pStyle w:val="style4121"/>
        <w:rPr>
          <w:sz w:val="72"/>
          <w:szCs w:val="72"/>
          <w:u w:val="wave"/>
        </w:rPr>
      </w:pPr>
      <w:r>
        <w:rPr>
          <w:sz w:val="72"/>
          <w:szCs w:val="72"/>
          <w:u w:val="wave"/>
        </w:rPr>
        <w:t>Work Flow</w:t>
      </w:r>
      <w:r>
        <w:rPr>
          <w:sz w:val="72"/>
          <w:szCs w:val="72"/>
          <w:u w:val="wave"/>
        </w:rPr>
        <w:t xml:space="preserve"> </w:t>
      </w:r>
    </w:p>
    <w:p>
      <w:pPr>
        <w:pStyle w:val="style4121"/>
        <w:rPr>
          <w:sz w:val="32"/>
          <w:szCs w:val="32"/>
        </w:rPr>
      </w:pPr>
    </w:p>
    <w:p>
      <w:pPr>
        <w:pStyle w:val="style4121"/>
        <w:rPr>
          <w:sz w:val="32"/>
          <w:szCs w:val="32"/>
        </w:rPr>
      </w:pPr>
    </w:p>
    <w:p>
      <w:pPr>
        <w:pStyle w:val="style4121"/>
        <w:rPr>
          <w:sz w:val="32"/>
          <w:szCs w:val="32"/>
        </w:rPr>
      </w:pPr>
      <w:r>
        <w:rPr>
          <w:sz w:val="32"/>
          <w:szCs w:val="32"/>
        </w:rPr>
        <w:t xml:space="preserve">When the bus arrives to a specific stop the barcode reader in the bus reads the code and opens the door through which the passenger can get in </w:t>
      </w:r>
      <w:r>
        <w:rPr>
          <w:sz w:val="32"/>
          <w:szCs w:val="32"/>
        </w:rPr>
        <w:t>and also</w:t>
      </w:r>
      <w:r>
        <w:rPr>
          <w:sz w:val="32"/>
          <w:szCs w:val="32"/>
        </w:rPr>
        <w:t xml:space="preserve"> get out of the bus. The opens automatically if the code matches without the help of the bus driver. The door closed automatically after 5 min delay which will be a sufficient to board and departure the </w:t>
      </w:r>
      <w:r>
        <w:rPr>
          <w:sz w:val="32"/>
          <w:szCs w:val="32"/>
        </w:rPr>
        <w:t>bus</w:t>
      </w:r>
    </w:p>
    <w:p>
      <w:pPr>
        <w:pStyle w:val="style4121"/>
        <w:rPr>
          <w:sz w:val="22"/>
          <w:szCs w:val="22"/>
        </w:rPr>
      </w:pPr>
    </w:p>
    <w:p>
      <w:pPr>
        <w:pStyle w:val="style0"/>
        <w:autoSpaceDE w:val="false"/>
        <w:autoSpaceDN w:val="false"/>
        <w:adjustRightInd w:val="false"/>
        <w:spacing w:lineRule="auto" w:line="240"/>
        <w:rPr>
          <w:rFonts w:ascii="Times New Roman" w:cs="Times New Roman" w:hAnsi="Times New Roman"/>
          <w:color w:val="000000"/>
          <w:sz w:val="24"/>
          <w:szCs w:val="24"/>
        </w:rPr>
      </w:pPr>
    </w:p>
    <w:p>
      <w:pPr>
        <w:pStyle w:val="style0"/>
        <w:autoSpaceDE w:val="false"/>
        <w:autoSpaceDN w:val="false"/>
        <w:adjustRightInd w:val="false"/>
        <w:spacing w:lineRule="auto" w:line="240"/>
        <w:ind w:left="765" w:hanging="360"/>
        <w:jc w:val="both"/>
        <w:rPr>
          <w:rFonts w:ascii="Times New Roman" w:cs="Times New Roman" w:hAnsi="Times New Roman"/>
          <w:b/>
          <w:bCs/>
          <w:color w:val="000000"/>
          <w:sz w:val="48"/>
          <w:szCs w:val="48"/>
        </w:rPr>
      </w:pPr>
      <w:r>
        <w:rPr>
          <w:rFonts w:ascii="Times New Roman" w:cs="Times New Roman" w:hAnsi="Times New Roman"/>
          <w:b/>
          <w:bCs/>
          <w:color w:val="000000"/>
          <w:sz w:val="48"/>
          <w:szCs w:val="48"/>
        </w:rPr>
        <w:t>Algorithm for software demonstration:</w:t>
      </w:r>
    </w:p>
    <w:p>
      <w:pPr>
        <w:pStyle w:val="style0"/>
        <w:autoSpaceDE w:val="false"/>
        <w:autoSpaceDN w:val="false"/>
        <w:adjustRightInd w:val="false"/>
        <w:spacing w:lineRule="auto" w:line="240"/>
        <w:ind w:left="765" w:hanging="360"/>
        <w:jc w:val="both"/>
        <w:rPr>
          <w:rFonts w:ascii="Times New Roman" w:cs="Times New Roman" w:hAnsi="Times New Roman"/>
          <w:color w:val="000000"/>
          <w:sz w:val="48"/>
          <w:szCs w:val="48"/>
        </w:rPr>
      </w:pPr>
      <w:r>
        <w:rPr>
          <w:rFonts w:ascii="Times New Roman" w:cs="Times New Roman" w:hAnsi="Times New Roman"/>
          <w:b/>
          <w:bCs/>
          <w:color w:val="000000"/>
          <w:sz w:val="48"/>
          <w:szCs w:val="48"/>
        </w:rPr>
        <w:t xml:space="preserv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1. </w:t>
      </w:r>
      <w:r>
        <w:rPr>
          <w:rFonts w:ascii="Times New Roman" w:cs="Times New Roman" w:hAnsi="Times New Roman"/>
          <w:color w:val="000000"/>
          <w:sz w:val="40"/>
          <w:szCs w:val="40"/>
        </w:rPr>
        <w:t xml:space="preserve">Open the Eclipse Luna (Java IDE).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2. </w:t>
      </w:r>
      <w:r>
        <w:rPr>
          <w:rFonts w:ascii="Times New Roman" w:cs="Times New Roman" w:hAnsi="Times New Roman"/>
          <w:color w:val="000000"/>
          <w:sz w:val="40"/>
          <w:szCs w:val="40"/>
        </w:rPr>
        <w:t xml:space="preserve">Select the main page and run as java application. Then, select com port to which system is connected through USB port.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3. </w:t>
      </w:r>
      <w:r>
        <w:rPr>
          <w:rFonts w:ascii="Times New Roman" w:cs="Times New Roman" w:hAnsi="Times New Roman"/>
          <w:color w:val="000000"/>
          <w:sz w:val="40"/>
          <w:szCs w:val="40"/>
        </w:rPr>
        <w:t xml:space="preserve">Set all the properties </w:t>
      </w:r>
      <w:r>
        <w:rPr>
          <w:rFonts w:ascii="Times New Roman" w:cs="Times New Roman" w:hAnsi="Times New Roman"/>
          <w:color w:val="000000"/>
          <w:sz w:val="40"/>
          <w:szCs w:val="40"/>
        </w:rPr>
        <w:t>i.e.</w:t>
      </w:r>
      <w:r>
        <w:rPr>
          <w:rFonts w:ascii="Times New Roman" w:cs="Times New Roman" w:hAnsi="Times New Roman"/>
          <w:color w:val="000000"/>
          <w:sz w:val="40"/>
          <w:szCs w:val="40"/>
        </w:rPr>
        <w:t xml:space="preserve"> baud rate, parity bits, start and stop bits accordingly.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4. </w:t>
      </w:r>
      <w:r>
        <w:rPr>
          <w:rFonts w:ascii="Times New Roman" w:cs="Times New Roman" w:hAnsi="Times New Roman"/>
          <w:color w:val="000000"/>
          <w:sz w:val="40"/>
          <w:szCs w:val="40"/>
        </w:rPr>
        <w:t xml:space="preserve">As soon as properties are set, it displays no. of persons available and when location tracking switch pressed, it gets the location as latitude and longitude values on the main page.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5. </w:t>
      </w:r>
      <w:r>
        <w:rPr>
          <w:rFonts w:ascii="Times New Roman" w:cs="Times New Roman" w:hAnsi="Times New Roman"/>
          <w:color w:val="000000"/>
          <w:sz w:val="40"/>
          <w:szCs w:val="40"/>
        </w:rPr>
        <w:t xml:space="preserve">Then, run the main project on run on server and then finish by selecting Tomcat v8.0 Server at local host.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6. </w:t>
      </w:r>
      <w:r>
        <w:rPr>
          <w:rFonts w:ascii="Times New Roman" w:cs="Times New Roman" w:hAnsi="Times New Roman"/>
          <w:color w:val="000000"/>
          <w:sz w:val="40"/>
          <w:szCs w:val="40"/>
        </w:rPr>
        <w:t xml:space="preserve">Then, the application page on browser opens.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7. </w:t>
      </w:r>
      <w:r>
        <w:rPr>
          <w:rFonts w:ascii="Times New Roman" w:cs="Times New Roman" w:hAnsi="Times New Roman"/>
          <w:color w:val="000000"/>
          <w:sz w:val="40"/>
          <w:szCs w:val="40"/>
        </w:rPr>
        <w:t xml:space="preserve">At homepage, search options are provided for bus searching.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40"/>
          <w:szCs w:val="40"/>
        </w:rPr>
      </w:pPr>
      <w:r>
        <w:rPr>
          <w:rFonts w:ascii="Times New Roman" w:cs="Times New Roman" w:hAnsi="Times New Roman"/>
          <w:b/>
          <w:bCs/>
          <w:color w:val="000000"/>
          <w:sz w:val="40"/>
          <w:szCs w:val="40"/>
        </w:rPr>
        <w:t xml:space="preserve">8. </w:t>
      </w:r>
      <w:r>
        <w:rPr>
          <w:rFonts w:ascii="Times New Roman" w:cs="Times New Roman" w:hAnsi="Times New Roman"/>
          <w:color w:val="000000"/>
          <w:sz w:val="40"/>
          <w:szCs w:val="40"/>
        </w:rPr>
        <w:t xml:space="preserve">When searched for bus, it displays the bus details and location to track the bus. </w:t>
      </w:r>
    </w:p>
    <w:p>
      <w:pPr>
        <w:pStyle w:val="style0"/>
        <w:autoSpaceDE w:val="false"/>
        <w:autoSpaceDN w:val="false"/>
        <w:adjustRightInd w:val="false"/>
        <w:spacing w:lineRule="auto" w:line="240"/>
        <w:ind w:left="720" w:hanging="360"/>
        <w:jc w:val="both"/>
        <w:rPr>
          <w:rFonts w:ascii="Times New Roman" w:cs="Times New Roman" w:hAnsi="Times New Roman"/>
          <w:color w:val="000000"/>
          <w:sz w:val="20"/>
          <w:szCs w:val="20"/>
        </w:rPr>
      </w:pPr>
      <w:r>
        <w:rPr>
          <w:rFonts w:ascii="Times New Roman" w:cs="Times New Roman" w:hAnsi="Times New Roman"/>
          <w:b/>
          <w:bCs/>
          <w:color w:val="000000"/>
          <w:sz w:val="40"/>
          <w:szCs w:val="40"/>
        </w:rPr>
        <w:t xml:space="preserve">9. </w:t>
      </w:r>
      <w:r>
        <w:rPr>
          <w:rFonts w:ascii="Times New Roman" w:cs="Times New Roman" w:hAnsi="Times New Roman"/>
          <w:color w:val="000000"/>
          <w:sz w:val="40"/>
          <w:szCs w:val="40"/>
        </w:rPr>
        <w:t xml:space="preserve">If track pressed, then on Google map displays the current real-time </w:t>
      </w:r>
      <w:r>
        <w:rPr>
          <w:rFonts w:ascii="Times New Roman" w:cs="Times New Roman" w:hAnsi="Times New Roman"/>
          <w:color w:val="000000"/>
          <w:sz w:val="40"/>
          <w:szCs w:val="40"/>
        </w:rPr>
        <w:t>locat</w:t>
      </w:r>
    </w:p>
    <w:p>
      <w:pPr>
        <w:pStyle w:val="style0"/>
        <w:autoSpaceDE w:val="false"/>
        <w:autoSpaceDN w:val="false"/>
        <w:adjustRightInd w:val="false"/>
        <w:spacing w:lineRule="auto" w:line="240"/>
        <w:rPr>
          <w:rFonts w:ascii="Cambria" w:cs="Cambria" w:hAnsi="Cambria"/>
          <w:b/>
          <w:bCs/>
          <w:color w:val="000000"/>
          <w:sz w:val="52"/>
          <w:szCs w:val="52"/>
          <w:u w:val="wave"/>
        </w:rPr>
      </w:pPr>
      <w:r>
        <w:rPr>
          <w:rFonts w:ascii="Cambria" w:cs="Cambria" w:hAnsi="Cambria"/>
          <w:b/>
          <w:bCs/>
          <w:color w:val="000000"/>
          <w:sz w:val="52"/>
          <w:szCs w:val="52"/>
          <w:u w:val="wave"/>
        </w:rPr>
        <w:t xml:space="preserve">CONCLUSION </w:t>
      </w:r>
    </w:p>
    <w:p>
      <w:pPr>
        <w:pStyle w:val="style0"/>
        <w:autoSpaceDE w:val="false"/>
        <w:autoSpaceDN w:val="false"/>
        <w:adjustRightInd w:val="false"/>
        <w:spacing w:lineRule="auto" w:line="240"/>
        <w:rPr>
          <w:rFonts w:ascii="Cambria" w:cs="Cambria" w:hAnsi="Cambria"/>
          <w:color w:val="000000"/>
          <w:sz w:val="52"/>
          <w:szCs w:val="52"/>
          <w:u w:val="wave"/>
        </w:rPr>
      </w:pPr>
    </w:p>
    <w:p>
      <w:pPr>
        <w:pStyle w:val="style0"/>
        <w:autoSpaceDE w:val="false"/>
        <w:autoSpaceDN w:val="false"/>
        <w:adjustRightInd w:val="false"/>
        <w:spacing w:lineRule="auto" w:line="240"/>
        <w:rPr>
          <w:rFonts w:ascii="Sylfaen" w:cs="Sylfaen" w:hAnsi="Sylfaen"/>
          <w:color w:val="000000"/>
          <w:sz w:val="36"/>
          <w:szCs w:val="36"/>
        </w:rPr>
      </w:pPr>
      <w:r>
        <w:rPr>
          <w:rFonts w:ascii="Sylfaen" w:cs="Sylfaen" w:hAnsi="Sylfaen"/>
          <w:color w:val="000000"/>
          <w:sz w:val="36"/>
          <w:szCs w:val="36"/>
        </w:rPr>
        <w:t>The life of a human is more important. All the invention and discoveries made are to i</w:t>
      </w:r>
      <w:r>
        <w:rPr>
          <w:rFonts w:ascii="Sylfaen" w:cs="Sylfaen" w:hAnsi="Sylfaen"/>
          <w:color w:val="000000"/>
          <w:sz w:val="36"/>
          <w:szCs w:val="36"/>
        </w:rPr>
        <w:t xml:space="preserve">n </w:t>
      </w:r>
      <w:r>
        <w:rPr>
          <w:sz w:val="36"/>
          <w:szCs w:val="36"/>
        </w:rPr>
        <w:t xml:space="preserve">human life. In public bus transportation accident caused due to whoever may be the problem is faced by the government and it also affects the law-and-order. We strongly believe that our methodology can reduce the death rate due to foot board travel and boarding the bus while the bus is in movement. The over loading of the bus can vanish if the methodology which we have proposed is </w:t>
      </w:r>
      <w:r>
        <w:rPr>
          <w:sz w:val="36"/>
          <w:szCs w:val="36"/>
        </w:rPr>
        <w:t>followed. Apart</w:t>
      </w:r>
      <w:r>
        <w:rPr>
          <w:sz w:val="36"/>
          <w:szCs w:val="36"/>
        </w:rPr>
        <w:t xml:space="preserve"> </w:t>
      </w:r>
      <w:r>
        <w:rPr>
          <w:sz w:val="36"/>
          <w:szCs w:val="36"/>
        </w:rPr>
        <w:t xml:space="preserve"> </w:t>
      </w:r>
      <w:r>
        <w:rPr>
          <w:sz w:val="36"/>
          <w:szCs w:val="36"/>
        </w:rPr>
        <w:t xml:space="preserve">from this by automating the bus ticket, we can reduce the cheating done </w:t>
      </w:r>
      <w:r>
        <w:rPr>
          <w:sz w:val="36"/>
          <w:szCs w:val="36"/>
        </w:rPr>
        <w:t>and also</w:t>
      </w:r>
      <w:r>
        <w:rPr>
          <w:sz w:val="36"/>
          <w:szCs w:val="36"/>
        </w:rPr>
        <w:t xml:space="preserve"> reduce the loss due to the bus transportation for the government to a great extent. Using of Cloud to store data can provide much memory to store the data about the passenger and bus. The transportation smart card can also be </w:t>
      </w:r>
      <w:r>
        <w:rPr>
          <w:sz w:val="36"/>
          <w:szCs w:val="36"/>
        </w:rPr>
        <w:t>use</w:t>
      </w:r>
      <w:r>
        <w:rPr>
          <w:sz w:val="36"/>
          <w:szCs w:val="36"/>
        </w:rPr>
        <w:t xml:space="preserve"> for passenger safety also. Since we have used the technology IoT for the communication, it will be suitable for the further upgrade of the methodology proposed.</w:t>
      </w:r>
    </w:p>
    <w:sectPr>
      <w:headerReference w:type="default" r:id="rId8"/>
      <w:footerReference w:type="default" r:id="rId9"/>
      <w:headerReference w:type="first" r:id="rId10"/>
      <w:footerReference w:type="first" r:id="rId11"/>
      <w:pgSz w:w="12240" w:h="15840" w:orient="portrait" w:code="1"/>
      <w:pgMar w:top="720" w:right="864" w:bottom="1440" w:left="864" w:header="43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lfaen">
    <w:altName w:val="Sylfaen"/>
    <w:panose1 w:val="010a0502050003030303"/>
    <w:charset w:val="00"/>
    <w:family w:val="roman"/>
    <w:pitch w:val="variable"/>
    <w:sig w:usb0="04000687" w:usb1="00000000" w:usb2="00000000" w:usb3="00000000" w:csb0="0000009F" w:csb1="00000000"/>
  </w:font>
  <w:font w:name="MS Mincho">
    <w:altName w:val="ＭＳ 明朝"/>
    <w:panose1 w:val="02020609040002080304"/>
    <w:charset w:val="80"/>
    <w:family w:val="modern"/>
    <w:pitch w:val="fixed"/>
    <w:sig w:usb0="E00002FF" w:usb1="6AC7FDFB" w:usb2="08000012" w:usb3="00000000" w:csb0="0002009F" w:csb1="00000000"/>
  </w:font>
  <w:font w:name="Microsoft Sans Serif">
    <w:altName w:val="Microsoft Sans Serif"/>
    <w:panose1 w:val="020b0604020002020204"/>
    <w:charset w:val="00"/>
    <w:family w:val="swiss"/>
    <w:pitch w:val="variable"/>
    <w:sig w:usb0="E5002EFF" w:usb1="C000605B" w:usb2="00000029" w:usb3="00000000" w:csb0="000101FF" w:csb1="00000000"/>
  </w:font>
  <w:font w:name="Franklin Gothic Demi">
    <w:altName w:val="Franklin Gothic Demi"/>
    <w:panose1 w:val="020b0703020001020204"/>
    <w:charset w:val="00"/>
    <w:family w:val="swiss"/>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ADLaM Display">
    <w:altName w:val="ADLaM Display"/>
    <w:panose1 w:val="00000000000000000000"/>
    <w:charset w:val="00"/>
    <w:family w:val="auto"/>
    <w:pitch w:val="variable"/>
    <w:sig w:usb0="8000206F" w:usb1="4200004A"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p>
    <w:pPr>
      <w:pStyle w:val="style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s">
          <w:drawing>
            <wp:anchor distT="0" distB="0" distL="0" distR="0" simplePos="false" relativeHeight="3" behindDoc="true" locked="false" layoutInCell="true" allowOverlap="true">
              <wp:simplePos x="0" y="0"/>
              <wp:positionH relativeFrom="page">
                <wp:posOffset>-82550</wp:posOffset>
              </wp:positionH>
              <wp:positionV relativeFrom="page">
                <wp:posOffset>8576945</wp:posOffset>
              </wp:positionV>
              <wp:extent cx="7973568" cy="2715767"/>
              <wp:effectExtent l="0" t="0" r="8890" b="8890"/>
              <wp:wrapNone/>
              <wp:docPr id="4098" name="Freeform: Shape 8" descr="Green gradient in rectangl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a:off x="0" y="0"/>
                        <a:ext cx="7973568" cy="2715767"/>
                      </a:xfrm>
                      <a:custGeom>
                        <a:avLst/>
                        <a:gdLst/>
                        <a:ahLst/>
                        <a:rect l="l" t="t" r="r" b="b"/>
                        <a:pathLst>
                          <a:path w="7738110" h="2906395" stroke="1">
                            <a:moveTo>
                              <a:pt x="0" y="0"/>
                            </a:moveTo>
                            <a:lnTo>
                              <a:pt x="7738110" y="0"/>
                            </a:lnTo>
                            <a:lnTo>
                              <a:pt x="7738110" y="1896461"/>
                            </a:lnTo>
                            <a:lnTo>
                              <a:pt x="0" y="2906395"/>
                            </a:lnTo>
                            <a:lnTo>
                              <a:pt x="0" y="0"/>
                            </a:lnTo>
                            <a:close/>
                          </a:path>
                        </a:pathLst>
                      </a:custGeom>
                      <a:gradFill flip="none" rotWithShape="true">
                        <a:gsLst>
                          <a:gs pos="0">
                            <a:srgbClr val="9edfbf"/>
                          </a:gs>
                          <a:gs pos="100000">
                            <a:srgbClr val="4eb2ce"/>
                          </a:gs>
                        </a:gsLst>
                        <a:lin ang="1920000" scaled="false"/>
                      </a:gradFill>
                      <a:ln>
                        <a:noFill/>
                      </a:ln>
                    </wps:spPr>
                    <wps:txbx id="4098">
                      <w:txbxContent>
                        <w:p>
                          <w:pPr>
                            <w:pStyle w:val="style0"/>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4098" coordsize="7738110,2906395" path="m0,0l7738110,0l7738110,1896461l0,2906395l0,0xe" stroked="f" alt="Green gradient in rectangle" style="position:absolute;margin-left:-6.5pt;margin-top:675.35pt;width:627.84pt;height:213.84pt;z-index:-2147483644;mso-position-horizontal-relative:page;mso-position-vertical-relative:page;mso-width-percent:0;mso-height-percent:0;mso-width-relative:margin;mso-height-relative:margin;mso-wrap-distance-left:0.0pt;mso-wrap-distance-right:0.0pt;visibility:visible;rotation:-11796480fd;v-text-anchor:middle;">
              <v:stroke on="f" color="#1eb170" weight="2.0pt"/>
              <v:fill color2="#4eb2ce" rotate="true" color="#9edfbf" method="any" focus="100%" angle="58" type="gradient">
                <o:fill v:ext="view" type="gradientUnscaled"/>
              </v:fill>
              <v:path textboxrect="0,0,7738110,2906395" o:connectlocs="0,0;7738110,0;7738110,2906395;0,2906395;0,0"/>
              <v:textbox inset="7.2pt,3.6pt,7.2pt,3.6pt">
                <w:txbxContent>
                  <w:p>
                    <w:pPr>
                      <w:pStyle w:val="style0"/>
                      <w:rPr/>
                    </w:pPr>
                  </w:p>
                </w:txbxContent>
              </v:textbox>
            </v:shape>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p>
    <w:pPr>
      <w:pStyle w:val="style0"/>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lang w:eastAsia="en-US"/>
      </w:rPr>
      <mc:AlternateContent>
        <mc:Choice Requires="wps">
          <w:drawing>
            <wp:anchor distT="0" distB="0" distL="0" distR="0" simplePos="false" relativeHeight="2" behindDoc="true" locked="false" layoutInCell="true" allowOverlap="true">
              <wp:simplePos x="0" y="0"/>
              <wp:positionH relativeFrom="page">
                <wp:align>center</wp:align>
              </wp:positionH>
              <wp:positionV relativeFrom="page">
                <wp:align>top</wp:align>
              </wp:positionV>
              <wp:extent cx="7735824" cy="4160520"/>
              <wp:effectExtent l="0" t="0" r="0" b="0"/>
              <wp:wrapNone/>
              <wp:docPr id="4097" name="Freeform: Shape 5" descr="Green gradient in rectangl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735824" cy="4160520"/>
                      </a:xfrm>
                      <a:custGeom>
                        <a:avLst/>
                        <a:gdLst/>
                        <a:ahLst/>
                        <a:rect l="l" t="t" r="r" b="b"/>
                        <a:pathLst>
                          <a:path w="7738110" h="2906395" stroke="1">
                            <a:moveTo>
                              <a:pt x="0" y="0"/>
                            </a:moveTo>
                            <a:lnTo>
                              <a:pt x="7738110" y="0"/>
                            </a:lnTo>
                            <a:lnTo>
                              <a:pt x="7738110" y="1896461"/>
                            </a:lnTo>
                            <a:lnTo>
                              <a:pt x="0" y="2906395"/>
                            </a:lnTo>
                            <a:lnTo>
                              <a:pt x="0" y="0"/>
                            </a:lnTo>
                            <a:close/>
                          </a:path>
                        </a:pathLst>
                      </a:custGeom>
                      <a:gradFill flip="none" rotWithShape="true">
                        <a:gsLst>
                          <a:gs pos="0">
                            <a:srgbClr val="9edfbf"/>
                          </a:gs>
                          <a:gs pos="100000">
                            <a:srgbClr val="4eb2ce"/>
                          </a:gs>
                        </a:gsLst>
                        <a:lin ang="1920000" scaled="false"/>
                      </a:gradFill>
                      <a:ln>
                        <a:noFill/>
                      </a:ln>
                    </wps:spPr>
                    <wps:txbx id="4097">
                      <w:txbxContent>
                        <w:p>
                          <w:pPr>
                            <w:pStyle w:val="style0"/>
                            <w:rPr/>
                          </w:pPr>
                        </w:p>
                      </w:txbxContent>
                    </wps:txbx>
                    <wps:bodyPr lIns="91440" rIns="91440" tIns="45720" bIns="45720" vert="horz" anchor="ctr" wrap="square">
                      <a:prstTxWarp prst="textNoShape"/>
                      <a:noAutofit/>
                    </wps:bodyPr>
                  </wps:wsp>
                </a:graphicData>
              </a:graphic>
              <wp14:sizeRelH relativeFrom="page">
                <wp14:pctWidth>100000</wp14:pctWidth>
              </wp14:sizeRelH>
              <wp14:sizeRelV relativeFrom="margin">
                <wp14:pctHeight>0</wp14:pctHeight>
              </wp14:sizeRelV>
            </wp:anchor>
          </w:drawing>
        </mc:Choice>
        <mc:Fallback>
          <w:pict>
            <v:shape id="4097" coordsize="7738110,2906395" path="m0,0l7738110,0l7738110,1896461l0,2906395l0,0xe" stroked="f" alt="Green gradient in rectangle" style="position:absolute;margin-left:0.0pt;margin-top:0.0pt;width:609.12pt;height:327.6pt;z-index:-2147483645;mso-position-horizontal:center;mso-position-vertical:top;mso-position-horizontal-relative:page;mso-position-vertical-relative:page;mso-width-percent:1000;mso-height-percent:0;mso-width-relative:page;mso-height-relative:margin;mso-wrap-distance-left:0.0pt;mso-wrap-distance-right:0.0pt;visibility:visible;v-text-anchor:middle;">
              <v:stroke on="f" color="#1eb170" weight="2.0pt"/>
              <v:fill color2="#4eb2ce" rotate="true" color="#9edfbf" method="any" focus="100%" angle="58" type="gradient">
                <o:fill v:ext="view" type="gradientUnscaled"/>
              </v:fill>
              <v:path textboxrect="0,0,7738110,2906395" o:connectlocs="0,0;7738110,0;7738110,2906395;0,2906395;0,0"/>
              <v:textbox inset="7.2pt,3.6pt,7.2pt,3.6pt">
                <w:txbxContent>
                  <w:p>
                    <w:pPr>
                      <w:pStyle w:val="style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67ED71E"/>
    <w:lvl w:ilvl="0">
      <w:start w:val="1"/>
      <w:numFmt w:val="decimal"/>
      <w:lvlText w:val="%1."/>
      <w:lvlJc w:val="left"/>
      <w:pPr>
        <w:tabs>
          <w:tab w:val="left" w:leader="none" w:pos="1492"/>
        </w:tabs>
        <w:ind w:left="1492" w:hanging="360"/>
      </w:pPr>
    </w:lvl>
  </w:abstractNum>
  <w:abstractNum w:abstractNumId="1">
    <w:nsid w:val="00000001"/>
    <w:multiLevelType w:val="singleLevel"/>
    <w:tmpl w:val="C5C01234"/>
    <w:lvl w:ilvl="0">
      <w:start w:val="1"/>
      <w:numFmt w:val="decimal"/>
      <w:lvlText w:val="%1."/>
      <w:lvlJc w:val="left"/>
      <w:pPr>
        <w:tabs>
          <w:tab w:val="left" w:leader="none" w:pos="1209"/>
        </w:tabs>
        <w:ind w:left="1209" w:hanging="360"/>
      </w:pPr>
    </w:lvl>
  </w:abstractNum>
  <w:abstractNum w:abstractNumId="2">
    <w:nsid w:val="00000002"/>
    <w:multiLevelType w:val="singleLevel"/>
    <w:tmpl w:val="1542DD32"/>
    <w:lvl w:ilvl="0">
      <w:start w:val="1"/>
      <w:numFmt w:val="decimal"/>
      <w:lvlText w:val="%1."/>
      <w:lvlJc w:val="left"/>
      <w:pPr>
        <w:tabs>
          <w:tab w:val="left" w:leader="none" w:pos="926"/>
        </w:tabs>
        <w:ind w:left="926" w:hanging="360"/>
      </w:pPr>
    </w:lvl>
  </w:abstractNum>
  <w:abstractNum w:abstractNumId="3">
    <w:nsid w:val="00000003"/>
    <w:multiLevelType w:val="singleLevel"/>
    <w:tmpl w:val="82FA28C4"/>
    <w:lvl w:ilvl="0">
      <w:start w:val="1"/>
      <w:numFmt w:val="decimal"/>
      <w:lvlText w:val="%1."/>
      <w:lvlJc w:val="left"/>
      <w:pPr>
        <w:tabs>
          <w:tab w:val="left" w:leader="none" w:pos="643"/>
        </w:tabs>
        <w:ind w:left="643" w:hanging="360"/>
      </w:pPr>
    </w:lvl>
  </w:abstractNum>
  <w:abstractNum w:abstractNumId="4">
    <w:nsid w:val="00000004"/>
    <w:multiLevelType w:val="singleLevel"/>
    <w:tmpl w:val="C91CBEB6"/>
    <w:lvl w:ilvl="0">
      <w:start w:val="1"/>
      <w:numFmt w:val="bullet"/>
      <w:lvlText w:val=""/>
      <w:lvlJc w:val="left"/>
      <w:pPr>
        <w:tabs>
          <w:tab w:val="left" w:leader="none" w:pos="1492"/>
        </w:tabs>
        <w:ind w:left="1492" w:hanging="360"/>
      </w:pPr>
      <w:rPr>
        <w:rFonts w:ascii="Symbol" w:hAnsi="Symbol" w:hint="default"/>
      </w:rPr>
    </w:lvl>
  </w:abstractNum>
  <w:abstractNum w:abstractNumId="5">
    <w:nsid w:val="00000005"/>
    <w:multiLevelType w:val="singleLevel"/>
    <w:tmpl w:val="DE7A8540"/>
    <w:lvl w:ilvl="0">
      <w:start w:val="1"/>
      <w:numFmt w:val="bullet"/>
      <w:lvlText w:val=""/>
      <w:lvlJc w:val="left"/>
      <w:pPr>
        <w:tabs>
          <w:tab w:val="left" w:leader="none" w:pos="1209"/>
        </w:tabs>
        <w:ind w:left="1209" w:hanging="360"/>
      </w:pPr>
      <w:rPr>
        <w:rFonts w:ascii="Symbol" w:hAnsi="Symbol" w:hint="default"/>
      </w:rPr>
    </w:lvl>
  </w:abstractNum>
  <w:abstractNum w:abstractNumId="6">
    <w:nsid w:val="00000006"/>
    <w:multiLevelType w:val="singleLevel"/>
    <w:tmpl w:val="D700C376"/>
    <w:lvl w:ilvl="0">
      <w:start w:val="1"/>
      <w:numFmt w:val="bullet"/>
      <w:lvlText w:val=""/>
      <w:lvlJc w:val="left"/>
      <w:pPr>
        <w:tabs>
          <w:tab w:val="left" w:leader="none" w:pos="926"/>
        </w:tabs>
        <w:ind w:left="926" w:hanging="360"/>
      </w:pPr>
      <w:rPr>
        <w:rFonts w:ascii="Symbol" w:hAnsi="Symbol" w:hint="default"/>
      </w:rPr>
    </w:lvl>
  </w:abstractNum>
  <w:abstractNum w:abstractNumId="7">
    <w:nsid w:val="00000007"/>
    <w:multiLevelType w:val="singleLevel"/>
    <w:tmpl w:val="C40A588A"/>
    <w:lvl w:ilvl="0">
      <w:start w:val="1"/>
      <w:numFmt w:val="bullet"/>
      <w:lvlText w:val=""/>
      <w:lvlJc w:val="left"/>
      <w:pPr>
        <w:tabs>
          <w:tab w:val="left" w:leader="none" w:pos="643"/>
        </w:tabs>
        <w:ind w:left="643" w:hanging="360"/>
      </w:pPr>
      <w:rPr>
        <w:rFonts w:ascii="Symbol" w:hAnsi="Symbol" w:hint="default"/>
      </w:rPr>
    </w:lvl>
  </w:abstractNum>
  <w:abstractNum w:abstractNumId="8">
    <w:nsid w:val="00000008"/>
    <w:multiLevelType w:val="singleLevel"/>
    <w:tmpl w:val="8D14BF48"/>
    <w:lvl w:ilvl="0">
      <w:start w:val="1"/>
      <w:numFmt w:val="decimal"/>
      <w:lvlText w:val="%1."/>
      <w:lvlJc w:val="left"/>
      <w:pPr>
        <w:tabs>
          <w:tab w:val="left" w:leader="none" w:pos="360"/>
        </w:tabs>
        <w:ind w:left="360" w:hanging="360"/>
      </w:pPr>
    </w:lvl>
  </w:abstractNum>
  <w:abstractNum w:abstractNumId="9">
    <w:nsid w:val="00000009"/>
    <w:multiLevelType w:val="singleLevel"/>
    <w:tmpl w:val="F3F0DC78"/>
    <w:lvl w:ilvl="0">
      <w:start w:val="1"/>
      <w:numFmt w:val="bullet"/>
      <w:lvlText w:val=""/>
      <w:lvlJc w:val="left"/>
      <w:pPr>
        <w:tabs>
          <w:tab w:val="left" w:leader="none" w:pos="360"/>
        </w:tabs>
        <w:ind w:left="360" w:hanging="360"/>
      </w:pPr>
      <w:rPr>
        <w:rFonts w:ascii="Symbol" w:hAnsi="Symbol" w:hint="default"/>
      </w:rPr>
    </w:lvl>
  </w:abstractNum>
  <w:abstractNum w:abstractNumId="10">
    <w:nsid w:val="0000000A"/>
    <w:multiLevelType w:val="hybridMultilevel"/>
    <w:tmpl w:val="385C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818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1648B4A"/>
    <w:lvl w:ilvl="0" w:tplc="526C814C">
      <w:start w:val="1"/>
      <w:numFmt w:val="bullet"/>
      <w:lvlText w:val=""/>
      <w:lvlJc w:val="left"/>
      <w:pPr>
        <w:ind w:left="720" w:hanging="360"/>
      </w:pPr>
      <w:rPr>
        <w:rFonts w:ascii="Sylfaen" w:cs="Sylfaen" w:eastAsia="宋体" w:hAnsi="Sylfae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F8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20056C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cs="Courier New" w:hAnsi="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cs="Courier New" w:hAnsi="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cs="Courier New" w:hAnsi="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000000F"/>
    <w:multiLevelType w:val="hybridMultilevel"/>
    <w:tmpl w:val="039E1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1468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6050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D202B3A"/>
    <w:lvl w:ilvl="0" w:tplc="04090001">
      <w:start w:val="1"/>
      <w:numFmt w:val="bullet"/>
      <w:lvlText w:val=""/>
      <w:lvlJc w:val="left"/>
      <w:pPr>
        <w:ind w:left="720" w:hanging="360"/>
      </w:pPr>
      <w:rPr>
        <w:rFonts w:ascii="Symbol" w:hAnsi="Symbol" w:hint="default"/>
      </w:rPr>
    </w:lvl>
    <w:lvl w:ilvl="1" w:tplc="AE1603BC">
      <w:start w:val="1"/>
      <w:numFmt w:val="bullet"/>
      <w:lvlText w:val="-"/>
      <w:lvlJc w:val="left"/>
      <w:pPr>
        <w:ind w:left="1440" w:hanging="360"/>
      </w:pPr>
      <w:rPr>
        <w:rFonts w:ascii="Microsoft Sans Serif" w:cs="Microsoft Sans Serif" w:eastAsia="宋体" w:hAnsi="Microsoft Sans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38EE76AC"/>
    <w:lvl w:ilvl="0" w:tplc="356AAD42">
      <w:start w:val="1"/>
      <w:numFmt w:val="bullet"/>
      <w:lvlText w:val="-"/>
      <w:lvlJc w:val="left"/>
      <w:pPr>
        <w:ind w:left="510" w:hanging="360"/>
      </w:pPr>
      <w:rPr>
        <w:rFonts w:ascii="Microsoft Sans Serif" w:cs="Microsoft Sans Serif" w:eastAsia="宋体" w:hAnsi="Microsoft Sans Serif" w:hint="default"/>
      </w:rPr>
    </w:lvl>
    <w:lvl w:ilvl="1" w:tplc="04090003" w:tentative="1">
      <w:start w:val="1"/>
      <w:numFmt w:val="bullet"/>
      <w:lvlText w:val="o"/>
      <w:lvlJc w:val="left"/>
      <w:pPr>
        <w:ind w:left="1230" w:hanging="360"/>
      </w:pPr>
      <w:rPr>
        <w:rFonts w:ascii="Courier New" w:cs="Courier New" w:hAnsi="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cs="Courier New" w:hAnsi="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cs="Courier New" w:hAnsi="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0">
    <w:nsid w:val="00000014"/>
    <w:multiLevelType w:val="hybridMultilevel"/>
    <w:tmpl w:val="C0D43734"/>
    <w:lvl w:ilvl="0" w:tplc="3AA08556">
      <w:start w:val="1"/>
      <w:numFmt w:val="bullet"/>
      <w:lvlText w:val="-"/>
      <w:lvlJc w:val="left"/>
      <w:pPr>
        <w:ind w:left="510" w:hanging="360"/>
      </w:pPr>
      <w:rPr>
        <w:rFonts w:ascii="Microsoft Sans Serif" w:cs="Microsoft Sans Serif" w:eastAsia="宋体" w:hAnsi="Microsoft Sans Serif" w:hint="default"/>
      </w:rPr>
    </w:lvl>
    <w:lvl w:ilvl="1" w:tplc="04090003" w:tentative="1">
      <w:start w:val="1"/>
      <w:numFmt w:val="bullet"/>
      <w:lvlText w:val="o"/>
      <w:lvlJc w:val="left"/>
      <w:pPr>
        <w:ind w:left="1230" w:hanging="360"/>
      </w:pPr>
      <w:rPr>
        <w:rFonts w:ascii="Courier New" w:cs="Courier New" w:hAnsi="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cs="Courier New" w:hAnsi="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cs="Courier New" w:hAnsi="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1">
    <w:nsid w:val="00000015"/>
    <w:multiLevelType w:val="hybridMultilevel"/>
    <w:tmpl w:val="4564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6"/>
  </w:num>
  <w:num w:numId="14">
    <w:abstractNumId w:val="20"/>
  </w:num>
  <w:num w:numId="15">
    <w:abstractNumId w:val="14"/>
  </w:num>
  <w:num w:numId="16">
    <w:abstractNumId w:val="11"/>
  </w:num>
  <w:num w:numId="17">
    <w:abstractNumId w:val="19"/>
  </w:num>
  <w:num w:numId="18">
    <w:abstractNumId w:val="15"/>
  </w:num>
  <w:num w:numId="19">
    <w:abstractNumId w:val="10"/>
  </w:num>
  <w:num w:numId="20">
    <w:abstractNumId w:val="18"/>
  </w:num>
  <w:num w:numId="21">
    <w:abstractNumId w:val="21"/>
  </w:num>
  <w:num w:numId="22">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Microsoft Sans Serif" w:cs="宋体" w:eastAsia="宋体" w:hAnsi="Microsoft Sans Serif"/>
        <w:color w:val="262626"/>
        <w:sz w:val="18"/>
        <w:szCs w:val="18"/>
        <w:lang w:val="en-US" w:bidi="ar-SA" w:eastAsia="ja-JP"/>
      </w:rPr>
    </w:rPrDefault>
    <w:pPrDefault>
      <w:pPr>
        <w:spacing w:lineRule="auto" w:line="312"/>
      </w:pPr>
    </w:pPrDefault>
  </w:docDefaults>
  <w:style w:type="paragraph" w:default="1" w:styleId="style0">
    <w:name w:val="Normal"/>
    <w:next w:val="style0"/>
    <w:qFormat/>
    <w:pPr/>
  </w:style>
  <w:style w:type="paragraph" w:styleId="style1">
    <w:name w:val="heading 1"/>
    <w:basedOn w:val="style0"/>
    <w:next w:val="style1"/>
    <w:link w:val="style4097"/>
    <w:qFormat/>
    <w:uiPriority w:val="2"/>
    <w:pPr>
      <w:keepNext/>
      <w:framePr w:hSpace="187" w:wrap="around" w:hAnchor="page" w:vAnchor="page" w:xAlign="center" w:y="1441"/>
      <w:spacing w:lineRule="auto" w:line="240"/>
      <w:suppressOverlap/>
      <w:jc w:val="right"/>
      <w:outlineLvl w:val="0"/>
    </w:pPr>
    <w:rPr>
      <w:rFonts w:ascii="Franklin Gothic Demi" w:cs="Arial" w:hAnsi="Franklin Gothic Demi"/>
      <w:bCs/>
      <w:caps/>
      <w:color w:val="0d0d0d"/>
      <w:spacing w:val="4"/>
      <w:kern w:val="44"/>
      <w:sz w:val="24"/>
      <w:szCs w:val="64"/>
      <w:lang w:eastAsia="en-US"/>
    </w:rPr>
  </w:style>
  <w:style w:type="paragraph" w:styleId="style2">
    <w:name w:val="heading 2"/>
    <w:basedOn w:val="style0"/>
    <w:next w:val="style2"/>
    <w:link w:val="style4106"/>
    <w:qFormat/>
    <w:uiPriority w:val="2"/>
    <w:pPr>
      <w:spacing w:before="60" w:after="20"/>
      <w:jc w:val="right"/>
      <w:outlineLvl w:val="1"/>
    </w:pPr>
    <w:rPr>
      <w:rFonts w:ascii="Franklin Gothic Demi" w:hAnsi="Franklin Gothic Demi"/>
      <w:spacing w:val="40"/>
    </w:rPr>
  </w:style>
  <w:style w:type="paragraph" w:styleId="style3">
    <w:name w:val="heading 3"/>
    <w:basedOn w:val="style0"/>
    <w:next w:val="style3"/>
    <w:link w:val="style4112"/>
    <w:qFormat/>
    <w:uiPriority w:val="9"/>
    <w:pPr>
      <w:keepNext/>
      <w:keepLines/>
      <w:spacing w:before="40"/>
      <w:outlineLvl w:val="2"/>
    </w:pPr>
    <w:rPr>
      <w:rFonts w:ascii="Franklin Gothic Demi" w:cs="宋体" w:eastAsia="宋体" w:hAnsi="Franklin Gothic Demi"/>
      <w:color w:val="07854d"/>
      <w:szCs w:val="24"/>
    </w:rPr>
  </w:style>
  <w:style w:type="paragraph" w:styleId="style4">
    <w:name w:val="heading 4"/>
    <w:basedOn w:val="style0"/>
    <w:next w:val="style0"/>
    <w:link w:val="style4115"/>
    <w:qFormat/>
    <w:uiPriority w:val="2"/>
    <w:pPr>
      <w:keepNext/>
      <w:keepLines/>
      <w:spacing w:before="40"/>
      <w:outlineLvl w:val="3"/>
    </w:pPr>
    <w:rPr>
      <w:rFonts w:ascii="Franklin Gothic Demi" w:cs="宋体" w:eastAsia="宋体" w:hAnsi="Franklin Gothic Demi"/>
      <w:i/>
      <w:iCs/>
      <w:color w:val="07864e"/>
    </w:rPr>
  </w:style>
  <w:style w:type="paragraph" w:styleId="style5">
    <w:name w:val="heading 5"/>
    <w:basedOn w:val="style0"/>
    <w:next w:val="style0"/>
    <w:link w:val="style4100"/>
    <w:qFormat/>
    <w:uiPriority w:val="2"/>
    <w:pPr>
      <w:keepNext/>
      <w:keepLines/>
      <w:spacing w:before="40"/>
      <w:outlineLvl w:val="4"/>
    </w:pPr>
    <w:rPr>
      <w:rFonts w:ascii="Franklin Gothic Demi" w:cs="宋体" w:eastAsia="宋体" w:hAnsi="Franklin Gothic Demi"/>
      <w:b/>
      <w:i/>
    </w:rPr>
  </w:style>
  <w:style w:type="paragraph" w:styleId="style6">
    <w:name w:val="heading 6"/>
    <w:basedOn w:val="style0"/>
    <w:next w:val="style0"/>
    <w:link w:val="style4102"/>
    <w:qFormat/>
    <w:uiPriority w:val="2"/>
    <w:pPr>
      <w:keepNext/>
      <w:keepLines/>
      <w:spacing w:before="40"/>
      <w:outlineLvl w:val="5"/>
    </w:pPr>
    <w:rPr>
      <w:rFonts w:ascii="Franklin Gothic Demi" w:cs="宋体" w:eastAsia="宋体" w:hAnsi="Franklin Gothic Demi"/>
      <w:color w:val="07854d"/>
    </w:rPr>
  </w:style>
  <w:style w:type="paragraph" w:styleId="style7">
    <w:name w:val="heading 7"/>
    <w:basedOn w:val="style0"/>
    <w:next w:val="style0"/>
    <w:link w:val="style4116"/>
    <w:qFormat/>
    <w:uiPriority w:val="2"/>
    <w:pPr>
      <w:keepNext/>
      <w:keepLines/>
      <w:spacing w:before="40"/>
      <w:outlineLvl w:val="6"/>
    </w:pPr>
    <w:rPr>
      <w:rFonts w:ascii="Franklin Gothic Demi" w:cs="宋体" w:eastAsia="宋体" w:hAnsi="Franklin Gothic Demi"/>
      <w:i/>
      <w:iCs/>
      <w:color w:val="07854d"/>
    </w:rPr>
  </w:style>
  <w:style w:type="paragraph" w:styleId="style8">
    <w:name w:val="heading 8"/>
    <w:basedOn w:val="style0"/>
    <w:next w:val="style0"/>
    <w:link w:val="style4103"/>
    <w:qFormat/>
    <w:uiPriority w:val="2"/>
    <w:pPr>
      <w:keepNext/>
      <w:keepLines/>
      <w:spacing w:before="40"/>
      <w:outlineLvl w:val="7"/>
    </w:pPr>
    <w:rPr>
      <w:rFonts w:ascii="Franklin Gothic Demi" w:cs="宋体" w:eastAsia="宋体" w:hAnsi="Franklin Gothic Demi"/>
      <w:color w:val="17472f"/>
      <w:szCs w:val="21"/>
    </w:rPr>
  </w:style>
  <w:style w:type="paragraph" w:styleId="style9">
    <w:name w:val="heading 9"/>
    <w:basedOn w:val="style0"/>
    <w:next w:val="style0"/>
    <w:link w:val="style4109"/>
    <w:qFormat/>
    <w:uiPriority w:val="2"/>
    <w:pPr>
      <w:keepNext/>
      <w:keepLines/>
      <w:spacing w:before="40"/>
      <w:outlineLvl w:val="8"/>
    </w:pPr>
    <w:rPr>
      <w:rFonts w:ascii="Franklin Gothic Demi" w:cs="宋体" w:eastAsia="宋体" w:hAnsi="Franklin Gothic Demi"/>
      <w:b/>
      <w:iCs/>
      <w:color w:val="17472f"/>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264">
    <w:name w:val="Book Title"/>
    <w:basedOn w:val="style65"/>
    <w:next w:val="style264"/>
    <w:qFormat/>
    <w:uiPriority w:val="33"/>
    <w:rPr>
      <w:b/>
      <w:bCs/>
      <w:i/>
      <w:iCs/>
      <w:spacing w:val="0"/>
    </w:rPr>
  </w:style>
  <w:style w:type="character" w:styleId="style263">
    <w:name w:val="Intense Reference"/>
    <w:basedOn w:val="style65"/>
    <w:next w:val="style263"/>
    <w:qFormat/>
    <w:uiPriority w:val="32"/>
    <w:rPr>
      <w:b/>
      <w:bCs/>
      <w:caps w:val="false"/>
      <w:smallCaps/>
      <w:color w:val="07864e"/>
      <w:spacing w:val="0"/>
    </w:rPr>
  </w:style>
  <w:style w:type="character" w:customStyle="1" w:styleId="style4097">
    <w:name w:val="Heading 1 Char_c2caa55a-0884-498b-afe9-164877bc85ed"/>
    <w:basedOn w:val="style65"/>
    <w:next w:val="style4097"/>
    <w:link w:val="style1"/>
    <w:uiPriority w:val="2"/>
    <w:rPr>
      <w:rFonts w:ascii="Franklin Gothic Demi" w:cs="Arial" w:hAnsi="Franklin Gothic Demi"/>
      <w:bCs/>
      <w:caps/>
      <w:color w:val="0d0d0d"/>
      <w:spacing w:val="4"/>
      <w:kern w:val="44"/>
      <w:sz w:val="24"/>
      <w:szCs w:val="64"/>
      <w:lang w:eastAsia="en-US"/>
    </w:rPr>
  </w:style>
  <w:style w:type="paragraph" w:styleId="style62">
    <w:name w:val="Title"/>
    <w:basedOn w:val="style0"/>
    <w:next w:val="style62"/>
    <w:link w:val="style4098"/>
    <w:qFormat/>
    <w:uiPriority w:val="1"/>
    <w:pPr>
      <w:spacing w:before="80"/>
      <w:ind w:left="101"/>
      <w:contextualSpacing/>
    </w:pPr>
    <w:rPr>
      <w:rFonts w:ascii="Franklin Gothic Demi" w:cs="宋体" w:eastAsia="宋体" w:hAnsi="Franklin Gothic Demi"/>
      <w:caps/>
      <w:color w:val="000000"/>
      <w:kern w:val="28"/>
      <w:sz w:val="52"/>
      <w:szCs w:val="56"/>
    </w:rPr>
  </w:style>
  <w:style w:type="character" w:customStyle="1" w:styleId="style4098">
    <w:name w:val="Title Char_a471ff17-2fec-43d0-b911-05ba157fb61d"/>
    <w:basedOn w:val="style65"/>
    <w:next w:val="style4098"/>
    <w:link w:val="style62"/>
    <w:uiPriority w:val="1"/>
    <w:rPr>
      <w:rFonts w:ascii="Franklin Gothic Demi" w:cs="宋体" w:eastAsia="宋体" w:hAnsi="Franklin Gothic Demi"/>
      <w:caps/>
      <w:color w:val="000000"/>
      <w:kern w:val="28"/>
      <w:sz w:val="52"/>
      <w:szCs w:val="56"/>
    </w:rPr>
  </w:style>
  <w:style w:type="paragraph" w:styleId="style31">
    <w:name w:val="header"/>
    <w:basedOn w:val="style0"/>
    <w:next w:val="style31"/>
    <w:link w:val="style4099"/>
    <w:uiPriority w:val="99"/>
    <w:pPr>
      <w:spacing w:lineRule="auto" w:line="240"/>
    </w:pPr>
    <w:rPr/>
  </w:style>
  <w:style w:type="character" w:customStyle="1" w:styleId="style4099">
    <w:name w:val="Header Char_6b638562-acc6-4b70-a833-d4b58f89b4d6"/>
    <w:basedOn w:val="style65"/>
    <w:next w:val="style4099"/>
    <w:link w:val="style31"/>
    <w:uiPriority w:val="99"/>
  </w:style>
  <w:style w:type="character" w:styleId="style156">
    <w:name w:val="Placeholder Text"/>
    <w:basedOn w:val="style65"/>
    <w:next w:val="style156"/>
    <w:uiPriority w:val="99"/>
    <w:rPr>
      <w:color w:val="808080"/>
    </w:rPr>
  </w:style>
  <w:style w:type="table" w:styleId="style154">
    <w:name w:val="Table Grid"/>
    <w:basedOn w:val="style105"/>
    <w:next w:val="style154"/>
    <w:uiPriority w:val="39"/>
    <w:pPr>
      <w:spacing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0">
    <w:name w:val="Heading 5 Char_3696bd74-dc64-465e-9c85-ee38bba76f83"/>
    <w:basedOn w:val="style65"/>
    <w:next w:val="style4100"/>
    <w:link w:val="style5"/>
    <w:uiPriority w:val="2"/>
    <w:rPr>
      <w:rFonts w:ascii="Franklin Gothic Demi" w:cs="宋体" w:eastAsia="宋体" w:hAnsi="Franklin Gothic Demi"/>
      <w:b/>
      <w:i/>
    </w:rPr>
  </w:style>
  <w:style w:type="paragraph" w:customStyle="1" w:styleId="style4101">
    <w:name w:val="Normal right"/>
    <w:basedOn w:val="style0"/>
    <w:next w:val="style4101"/>
    <w:qFormat/>
    <w:pPr>
      <w:spacing w:before="60" w:after="20"/>
    </w:pPr>
    <w:rPr>
      <w:rFonts w:cs="Arial" w:eastAsia="宋体"/>
      <w:b/>
      <w:color w:val="0d0d0d"/>
      <w:spacing w:val="4"/>
      <w:sz w:val="22"/>
      <w:lang w:eastAsia="en-US"/>
    </w:rPr>
  </w:style>
  <w:style w:type="character" w:customStyle="1" w:styleId="style4102">
    <w:name w:val="Heading 6 Char_891d1a85-7066-43e5-9768-494f5f24481d"/>
    <w:basedOn w:val="style65"/>
    <w:next w:val="style4102"/>
    <w:link w:val="style6"/>
    <w:uiPriority w:val="2"/>
    <w:rPr>
      <w:rFonts w:ascii="Franklin Gothic Demi" w:cs="宋体" w:eastAsia="宋体" w:hAnsi="Franklin Gothic Demi"/>
      <w:color w:val="07854d"/>
    </w:rPr>
  </w:style>
  <w:style w:type="character" w:customStyle="1" w:styleId="style4103">
    <w:name w:val="Heading 8 Char_713a246c-dc04-4176-a3a5-3cf58d670a4c"/>
    <w:basedOn w:val="style65"/>
    <w:next w:val="style4103"/>
    <w:link w:val="style8"/>
    <w:uiPriority w:val="2"/>
    <w:rPr>
      <w:rFonts w:ascii="Franklin Gothic Demi" w:cs="宋体" w:eastAsia="宋体" w:hAnsi="Franklin Gothic Demi"/>
      <w:color w:val="17472f"/>
      <w:szCs w:val="21"/>
    </w:rPr>
  </w:style>
  <w:style w:type="paragraph" w:styleId="style32">
    <w:name w:val="footer"/>
    <w:basedOn w:val="style0"/>
    <w:next w:val="style32"/>
    <w:link w:val="style4104"/>
    <w:uiPriority w:val="99"/>
    <w:pPr/>
    <w:rPr>
      <w:rFonts w:cs="Times New Roman"/>
      <w:lang w:eastAsia="en-US"/>
    </w:rPr>
  </w:style>
  <w:style w:type="character" w:customStyle="1" w:styleId="style4104">
    <w:name w:val="Footer Char_34d9bad2-2b6e-4b80-ab1d-3245062fa6dc"/>
    <w:basedOn w:val="style65"/>
    <w:next w:val="style4104"/>
    <w:link w:val="style32"/>
    <w:uiPriority w:val="99"/>
    <w:rPr>
      <w:rFonts w:cs="Times New Roman"/>
      <w:lang w:eastAsia="en-US"/>
    </w:rPr>
  </w:style>
  <w:style w:type="table" w:customStyle="1" w:styleId="style4105">
    <w:name w:val="Grid Table Light"/>
    <w:basedOn w:val="style105"/>
    <w:next w:val="style4105"/>
    <w:uiPriority w:val="40"/>
    <w:pPr/>
    <w:rPr>
      <w:rFonts w:cs="Times New Roman"/>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character" w:customStyle="1" w:styleId="style4106">
    <w:name w:val="Heading 2 Char_56bac6bb-8d44-48da-a991-b0980d09b0d9"/>
    <w:basedOn w:val="style65"/>
    <w:next w:val="style4106"/>
    <w:link w:val="style2"/>
    <w:uiPriority w:val="2"/>
    <w:rPr>
      <w:rFonts w:ascii="Franklin Gothic Demi" w:hAnsi="Franklin Gothic Demi"/>
      <w:spacing w:val="40"/>
    </w:rPr>
  </w:style>
  <w:style w:type="table" w:customStyle="1" w:styleId="style4107">
    <w:name w:val="Sales Info"/>
    <w:basedOn w:val="style105"/>
    <w:next w:val="style4107"/>
    <w:uiPriority w:val="99"/>
    <w:pPr>
      <w:spacing w:before="60" w:after="2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rFonts w:ascii="Franklin Gothic Demi" w:eastAsia="宋体" w:hAnsi="Franklin Gothic Demi"/>
        <w:caps/>
        <w:smallCaps w:val="false"/>
        <w:color w:val="0d0d0d"/>
        <w:spacing w:val="4"/>
        <w:sz w:val="18"/>
      </w:rPr>
      <w:tblPr/>
      <w:tcPr>
        <w:tcBorders>
          <w:tl2br w:val="nil"/>
          <w:tr2bl w:val="nil"/>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val="clear" w:color="auto" w:fill="9edfbe"/>
      </w:tcPr>
    </w:tblStylePr>
    <w:tcPr>
      <w:tcBorders/>
    </w:tcPr>
  </w:style>
  <w:style w:type="table" w:customStyle="1" w:styleId="style4108">
    <w:name w:val="Content table"/>
    <w:basedOn w:val="style105"/>
    <w:next w:val="style4108"/>
    <w:uiPriority w:val="99"/>
    <w:pPr>
      <w:spacing w:before="60" w:after="20"/>
    </w:pPr>
    <w:rPr/>
    <w:tblPr>
      <w:tblStyleRowBandSize w:val="1"/>
      <w:shd w:val="clear" w:color="auto" w:fill="ffffff"/>
    </w:tblPr>
    <w:tblStylePr w:type="firstRow">
      <w:pPr/>
      <w:rPr>
        <w:rFonts w:ascii="Franklin Gothic Demi" w:eastAsia="宋体" w:hAnsi="Franklin Gothic Demi"/>
        <w:caps/>
        <w:smallCaps w:val="false"/>
        <w:color w:val="0d0d0d"/>
        <w:spacing w:val="4"/>
        <w:sz w:val="18"/>
      </w:rPr>
      <w:tblPr/>
      <w:tcPr>
        <w:tcBorders>
          <w:tl2br w:val="nil"/>
          <w:tr2bl w:val="nil"/>
          <w:top w:val="nil"/>
          <w:left w:val="nil"/>
          <w:bottom w:val="single" w:sz="4" w:space="0" w:color="000000"/>
          <w:right w:val="nil"/>
          <w:insideH w:val="nil"/>
          <w:insideV w:val="nil"/>
        </w:tcBorders>
        <w:shd w:val="clear" w:color="auto" w:fill="ffffff"/>
      </w:tcPr>
    </w:tblStylePr>
    <w:tblStylePr w:type="band1Horz">
      <w:pPr/>
      <w:tblPr/>
      <w:tcPr>
        <w:tcBorders>
          <w:tl2br w:val="nil"/>
          <w:tr2bl w:val="nil"/>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val="clear" w:color="auto" w:fill="ffffff"/>
      </w:tcPr>
    </w:tblStylePr>
    <w:tblStylePr w:type="band2Horz">
      <w:pPr/>
      <w:tblPr/>
      <w:tcPr>
        <w:tcBorders>
          <w:tl2br w:val="nil"/>
          <w:tr2bl w:val="nil"/>
          <w:top w:val="nil"/>
          <w:left w:val="nil"/>
          <w:bottom w:val="nil"/>
          <w:right w:val="nil"/>
          <w:insideH w:val="nil"/>
          <w:insideV w:val="nil"/>
        </w:tcBorders>
        <w:shd w:val="clear" w:color="auto" w:fill="ffffff"/>
      </w:tcPr>
    </w:tblStylePr>
    <w:tcPr>
      <w:tcBorders/>
      <w:shd w:val="clear" w:color="auto" w:fill="ffffff"/>
    </w:tcPr>
  </w:style>
  <w:style w:type="character" w:customStyle="1" w:styleId="style4109">
    <w:name w:val="Heading 9 Char_e7b0cb11-e4d4-4d9c-966b-d79536114eec"/>
    <w:basedOn w:val="style65"/>
    <w:next w:val="style4109"/>
    <w:link w:val="style9"/>
    <w:uiPriority w:val="2"/>
    <w:rPr>
      <w:rFonts w:ascii="Franklin Gothic Demi" w:cs="宋体" w:eastAsia="宋体" w:hAnsi="Franklin Gothic Demi"/>
      <w:b/>
      <w:iCs/>
      <w:color w:val="17472f"/>
      <w:szCs w:val="21"/>
    </w:rPr>
  </w:style>
  <w:style w:type="table" w:customStyle="1" w:styleId="style4110">
    <w:name w:val="Total Table"/>
    <w:basedOn w:val="style105"/>
    <w:next w:val="style4110"/>
    <w:uiPriority w:val="99"/>
    <w:pPr>
      <w:spacing w:lineRule="auto" w:line="240"/>
    </w:pPr>
    <w:rPr/>
    <w:tblPr>
      <w:tblStyleRowBandSize w:val="1"/>
    </w:tblPr>
    <w:tblStylePr w:type="band1Horz">
      <w:pPr/>
      <w:tblPr/>
      <w:tcPr>
        <w:tcBorders/>
        <w:shd w:val="clear" w:color="auto" w:fill="ceefde"/>
      </w:tcPr>
    </w:tblStylePr>
    <w:tblStylePr w:type="firstCol">
      <w:pPr>
        <w:jc w:val="right"/>
      </w:pPr>
      <w:tblPr/>
      <w:tcPr>
        <w:tcBorders/>
        <w:vAlign w:val="center"/>
      </w:tcPr>
    </w:tblStylePr>
    <w:tblStylePr w:type="lastCol">
      <w:pPr>
        <w:jc w:val="left"/>
      </w:p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vAlign w:val="center"/>
      </w:tcPr>
    </w:tblStylePr>
    <w:tcPr>
      <w:tcBorders/>
    </w:tcPr>
  </w:style>
  <w:style w:type="table" w:customStyle="1" w:styleId="style4111">
    <w:name w:val="Plain Table 2"/>
    <w:basedOn w:val="style105"/>
    <w:next w:val="style4111"/>
    <w:uiPriority w:val="42"/>
    <w:pPr>
      <w:spacing w:lineRule="auto" w:line="240"/>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character" w:customStyle="1" w:styleId="style4112">
    <w:name w:val="Heading 3 Char_6db59c09-04a9-4130-bca3-b800a488098b"/>
    <w:basedOn w:val="style65"/>
    <w:next w:val="style4112"/>
    <w:link w:val="style3"/>
    <w:uiPriority w:val="9"/>
    <w:rPr>
      <w:rFonts w:ascii="Franklin Gothic Demi" w:cs="宋体" w:eastAsia="宋体" w:hAnsi="Franklin Gothic Demi"/>
      <w:color w:val="07854d"/>
      <w:szCs w:val="24"/>
    </w:rPr>
  </w:style>
  <w:style w:type="paragraph" w:customStyle="1" w:styleId="style4113">
    <w:name w:val="Style1"/>
    <w:basedOn w:val="style0"/>
    <w:next w:val="style4113"/>
    <w:link w:val="style4114"/>
    <w:qFormat/>
    <w:pPr>
      <w:framePr w:hSpace="180" w:wrap="around" w:hAnchor="margin" w:vAnchor="text" w:xAlign="center" w:y="5211"/>
      <w:spacing w:before="60" w:after="20"/>
    </w:pPr>
    <w:rPr>
      <w:rFonts w:ascii="Franklin Gothic Demi" w:cs="Microsoft Sans Serif" w:eastAsia="宋体" w:hAnsi="Franklin Gothic Demi"/>
      <w:color w:val="236a46"/>
      <w:spacing w:val="4"/>
      <w:sz w:val="28"/>
      <w:szCs w:val="28"/>
    </w:rPr>
  </w:style>
  <w:style w:type="character" w:customStyle="1" w:styleId="style4114">
    <w:name w:val="Style1 Char"/>
    <w:basedOn w:val="style65"/>
    <w:next w:val="style4114"/>
    <w:link w:val="style4113"/>
    <w:rPr>
      <w:rFonts w:ascii="Franklin Gothic Demi" w:cs="Microsoft Sans Serif" w:eastAsia="宋体" w:hAnsi="Franklin Gothic Demi"/>
      <w:color w:val="236a46"/>
      <w:spacing w:val="4"/>
      <w:sz w:val="28"/>
      <w:szCs w:val="28"/>
    </w:rPr>
  </w:style>
  <w:style w:type="character" w:customStyle="1" w:styleId="style4115">
    <w:name w:val="Heading 4 Char_4c625841-f0d4-4f1a-b61c-6da540080c57"/>
    <w:basedOn w:val="style65"/>
    <w:next w:val="style4115"/>
    <w:link w:val="style4"/>
    <w:uiPriority w:val="2"/>
    <w:rPr>
      <w:rFonts w:ascii="Franklin Gothic Demi" w:cs="宋体" w:eastAsia="宋体" w:hAnsi="Franklin Gothic Demi"/>
      <w:i/>
      <w:iCs/>
      <w:color w:val="07864e"/>
    </w:rPr>
  </w:style>
  <w:style w:type="character" w:customStyle="1" w:styleId="style4116">
    <w:name w:val="Heading 7 Char_9b74ed74-e4a2-41b4-ae1e-250c3d4b6410"/>
    <w:basedOn w:val="style65"/>
    <w:next w:val="style4116"/>
    <w:link w:val="style7"/>
    <w:uiPriority w:val="2"/>
    <w:rPr>
      <w:rFonts w:ascii="Franklin Gothic Demi" w:cs="宋体" w:eastAsia="宋体" w:hAnsi="Franklin Gothic Demi"/>
      <w:i/>
      <w:iCs/>
      <w:color w:val="07854d"/>
    </w:rPr>
  </w:style>
  <w:style w:type="character" w:styleId="style261">
    <w:name w:val="Intense Emphasis"/>
    <w:basedOn w:val="style65"/>
    <w:next w:val="style261"/>
    <w:qFormat/>
    <w:uiPriority w:val="21"/>
    <w:rPr>
      <w:i/>
      <w:iCs/>
      <w:color w:val="07864e"/>
    </w:rPr>
  </w:style>
  <w:style w:type="paragraph" w:styleId="style181">
    <w:name w:val="Intense Quote"/>
    <w:basedOn w:val="style0"/>
    <w:next w:val="style0"/>
    <w:link w:val="style4117"/>
    <w:qFormat/>
    <w:uiPriority w:val="30"/>
    <w:pPr>
      <w:pBdr>
        <w:top w:val="single" w:sz="4" w:space="10" w:color="07864e"/>
        <w:bottom w:val="single" w:sz="4" w:space="10" w:color="07864e"/>
      </w:pBdr>
      <w:spacing w:before="360" w:after="360"/>
      <w:ind w:left="864" w:right="864"/>
      <w:jc w:val="center"/>
    </w:pPr>
    <w:rPr>
      <w:i/>
      <w:iCs/>
      <w:color w:val="07864e"/>
    </w:rPr>
  </w:style>
  <w:style w:type="character" w:customStyle="1" w:styleId="style4117">
    <w:name w:val="Intense Quote Char_90203b46-049f-4285-9f13-81c76fadbb7e"/>
    <w:basedOn w:val="style65"/>
    <w:next w:val="style4117"/>
    <w:link w:val="style181"/>
    <w:uiPriority w:val="30"/>
    <w:rPr>
      <w:i/>
      <w:iCs/>
      <w:color w:val="07864e"/>
    </w:rPr>
  </w:style>
  <w:style w:type="paragraph" w:styleId="style266">
    <w:name w:val="TOC Heading"/>
    <w:basedOn w:val="style1"/>
    <w:next w:val="style0"/>
    <w:qFormat/>
    <w:uiPriority w:val="39"/>
    <w:pPr>
      <w:keepLines/>
      <w:framePr w:hSpace="0" w:wrap="auto" w:hAnchor="text" w:vAnchor="margin" w:xAlign="left" w:yAlign="inline"/>
      <w:spacing w:before="240" w:lineRule="auto" w:line="312"/>
      <w:suppressOverlap w:val="false"/>
      <w:jc w:val="left"/>
      <w:outlineLvl w:val="9"/>
    </w:pPr>
    <w:rPr>
      <w:rFonts w:cs="宋体" w:eastAsia="宋体"/>
      <w:bCs w:val="false"/>
      <w:caps w:val="false"/>
      <w:color w:val="07864e"/>
      <w:spacing w:val="0"/>
      <w:kern w:val="0"/>
      <w:sz w:val="32"/>
      <w:szCs w:val="32"/>
      <w:lang w:eastAsia="ja-JP"/>
    </w:rPr>
  </w:style>
  <w:style w:type="paragraph" w:styleId="style84">
    <w:name w:val="Block Text"/>
    <w:basedOn w:val="style0"/>
    <w:next w:val="style84"/>
    <w:uiPriority w:val="99"/>
    <w:pPr>
      <w:pBdr>
        <w:left w:val="single" w:sz="2" w:space="10" w:color="07864e"/>
        <w:right w:val="single" w:sz="2" w:space="10" w:color="07864e"/>
        <w:top w:val="single" w:sz="2" w:space="10" w:color="07864e"/>
        <w:bottom w:val="single" w:sz="2" w:space="10" w:color="07864e"/>
      </w:pBdr>
      <w:ind w:left="1152" w:right="1152"/>
    </w:pPr>
    <w:rPr>
      <w:i/>
      <w:iCs/>
      <w:color w:val="07864e"/>
    </w:rPr>
  </w:style>
  <w:style w:type="character" w:styleId="style86">
    <w:name w:val="FollowedHyperlink"/>
    <w:basedOn w:val="style65"/>
    <w:next w:val="style86"/>
    <w:uiPriority w:val="99"/>
    <w:rPr>
      <w:color w:val="444027"/>
      <w:u w:val="single"/>
    </w:rPr>
  </w:style>
  <w:style w:type="character" w:styleId="style85">
    <w:name w:val="Hyperlink"/>
    <w:basedOn w:val="style65"/>
    <w:next w:val="style85"/>
    <w:uiPriority w:val="99"/>
    <w:rPr>
      <w:color w:val="055971"/>
      <w:u w:val="single"/>
    </w:rPr>
  </w:style>
  <w:style w:type="character" w:customStyle="1" w:styleId="style4118">
    <w:name w:val="Unresolved Mention1"/>
    <w:basedOn w:val="style65"/>
    <w:next w:val="style4118"/>
    <w:uiPriority w:val="99"/>
    <w:rPr>
      <w:color w:val="595959"/>
      <w:shd w:val="clear" w:color="auto" w:fill="e6e6e6"/>
    </w:rPr>
  </w:style>
  <w:style w:type="paragraph" w:styleId="style74">
    <w:name w:val="Subtitle"/>
    <w:basedOn w:val="style0"/>
    <w:next w:val="style0"/>
    <w:link w:val="style4119"/>
    <w:qFormat/>
    <w:uiPriority w:val="11"/>
    <w:pPr>
      <w:numPr>
        <w:ilvl w:val="1"/>
        <w:numId w:val="0"/>
      </w:numPr>
      <w:spacing w:after="160"/>
    </w:pPr>
    <w:rPr>
      <w:b/>
      <w:caps/>
      <w:color w:val="000000"/>
      <w:spacing w:val="15"/>
      <w:sz w:val="32"/>
      <w:szCs w:val="22"/>
    </w:rPr>
  </w:style>
  <w:style w:type="character" w:customStyle="1" w:styleId="style4119">
    <w:name w:val="Subtitle Char"/>
    <w:basedOn w:val="style65"/>
    <w:next w:val="style4119"/>
    <w:link w:val="style74"/>
    <w:uiPriority w:val="11"/>
    <w:rPr>
      <w:b/>
      <w:caps/>
      <w:color w:val="000000"/>
      <w:spacing w:val="15"/>
      <w:sz w:val="32"/>
      <w:szCs w:val="22"/>
    </w:rPr>
  </w:style>
  <w:style w:type="paragraph" w:styleId="style76">
    <w:name w:val="Date"/>
    <w:basedOn w:val="style0"/>
    <w:next w:val="style0"/>
    <w:link w:val="style4120"/>
    <w:uiPriority w:val="99"/>
    <w:pPr/>
    <w:rPr>
      <w:rFonts w:ascii="Franklin Gothic Demi" w:hAnsi="Franklin Gothic Demi"/>
      <w:color w:val="000000"/>
      <w:sz w:val="32"/>
      <w:szCs w:val="32"/>
    </w:rPr>
  </w:style>
  <w:style w:type="character" w:customStyle="1" w:styleId="style4120">
    <w:name w:val="Date Char"/>
    <w:basedOn w:val="style65"/>
    <w:next w:val="style4120"/>
    <w:link w:val="style76"/>
    <w:uiPriority w:val="99"/>
    <w:rPr>
      <w:rFonts w:ascii="Franklin Gothic Demi" w:hAnsi="Franklin Gothic Demi"/>
      <w:color w:val="000000"/>
      <w:sz w:val="32"/>
      <w:szCs w:val="32"/>
    </w:rPr>
  </w:style>
  <w:style w:type="paragraph" w:customStyle="1" w:styleId="style4121">
    <w:name w:val="Default"/>
    <w:next w:val="style4121"/>
    <w:pPr>
      <w:autoSpaceDE w:val="false"/>
      <w:autoSpaceDN w:val="false"/>
      <w:adjustRightInd w:val="false"/>
      <w:spacing w:lineRule="auto" w:line="240"/>
    </w:pPr>
    <w:rPr>
      <w:rFonts w:ascii="Sylfaen" w:cs="Sylfaen" w:hAnsi="Sylfaen"/>
      <w:color w:val="000000"/>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footer" Target="footer4.xml"/><Relationship Id="rId10" Type="http://schemas.openxmlformats.org/officeDocument/2006/relationships/header" Target="header3.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9" Type="http://schemas.openxmlformats.org/officeDocument/2006/relationships/footer" Target="footer2.xml"/><Relationship Id="rId15" Type="http://schemas.openxmlformats.org/officeDocument/2006/relationships/theme" Target="theme/theme1.xml"/><Relationship Id="rId14" Type="http://schemas.openxmlformats.org/officeDocument/2006/relationships/settings" Target="settings.xml"/><Relationship Id="rId17" Type="http://schemas.openxmlformats.org/officeDocument/2006/relationships/customXml" Target="../customXml/item2.xml"/><Relationship Id="rId16" Type="http://schemas.openxmlformats.org/officeDocument/2006/relationships/customXml" Target="../customXml/item1.xml"/><Relationship Id="rId5" Type="http://schemas.openxmlformats.org/officeDocument/2006/relationships/image" Target="media/image4.emf"/><Relationship Id="rId6" Type="http://schemas.openxmlformats.org/officeDocument/2006/relationships/image" Target="media/image5.emf"/><Relationship Id="rId18" Type="http://schemas.openxmlformats.org/officeDocument/2006/relationships/customXml" Target="../customXml/item3.xml"/><Relationship Id="rId7" Type="http://schemas.openxmlformats.org/officeDocument/2006/relationships/image" Target="media/image6.em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5797C24664DC489190E63E25F37637" ma:contentTypeVersion="3" ma:contentTypeDescription="Create a new document." ma:contentTypeScope="" ma:versionID="383d5b7fbdd315068e740eb2207ed74f">
  <xsd:schema xmlns:xsd="http://www.w3.org/2001/XMLSchema" xmlns:xs="http://www.w3.org/2001/XMLSchema" xmlns:p="http://schemas.microsoft.com/office/2006/metadata/properties" xmlns:ns3="6d5e2a93-cbfb-47be-8246-d7327d8db0fe" targetNamespace="http://schemas.microsoft.com/office/2006/metadata/properties" ma:root="true" ma:fieldsID="21c982706c81713512d39a5653fb5e49" ns3:_="">
    <xsd:import namespace="6d5e2a93-cbfb-47be-8246-d7327d8db0f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e2a93-cbfb-47be-8246-d7327d8db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DDCB4-F072-4234-82DB-3F18E01B1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e2a93-cbfb-47be-8246-d7327d8db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79A267-30D1-403F-9D4D-8BF4D4A1E2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{3F00181B-D4F6-4575-8A0D-E4A292C0A1B7}tf16402400_win32</Template>
  <TotalTime>0</TotalTime>
  <Words>1353</Words>
  <Pages>11</Pages>
  <Characters>7131</Characters>
  <Application>WPS Office</Application>
  <DocSecurity>0</DocSecurity>
  <Paragraphs>152</Paragraphs>
  <ScaleCrop>false</ScaleCrop>
  <LinksUpToDate>false</LinksUpToDate>
  <CharactersWithSpaces>8471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2023-10-11T05:15:43Z</dcterms:created>
  <dc:creator>WPS Office</dc:creator>
  <lastModifiedBy>2201116SI</lastModifiedBy>
  <dcterms:modified xsi:type="dcterms:W3CDTF">2023-10-11T05:15:43Z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0x0101001D5797C24664DC489190E63E25F37637</vt:lpwstr>
  </property>
  <property fmtid="{D5CDD505-2E9C-101B-9397-08002B2CF9AE}" pid="3" name="MSIP_Label_defa4170-0d19-0005-0004-bc88714345d2_Enabled">
    <vt:lpwstr>true</vt:lpwstr>
  </property>
  <property fmtid="{D5CDD505-2E9C-101B-9397-08002B2CF9AE}" pid="4" name="MSIP_Label_defa4170-0d19-0005-0004-bc88714345d2_SetDate">
    <vt:lpwstr>2023-10-10T17:10:55Z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9e10b273-68ec-407d-9e9a-ee95c36b199c</vt:lpwstr>
  </property>
  <property fmtid="{D5CDD505-2E9C-101B-9397-08002B2CF9AE}" pid="8" name="MSIP_Label_defa4170-0d19-0005-0004-bc88714345d2_ActionId">
    <vt:lpwstr>89c2c9bd-7bac-4351-85d0-4f66c7726a20</vt:lpwstr>
  </property>
  <property fmtid="{D5CDD505-2E9C-101B-9397-08002B2CF9AE}" pid="9" name="MSIP_Label_defa4170-0d19-0005-0004-bc88714345d2_ContentBits">
    <vt:lpwstr>0</vt:lpwstr>
  </property>
  <property fmtid="{D5CDD505-2E9C-101B-9397-08002B2CF9AE}" pid="10" name="ICV">
    <vt:lpwstr>f330eabfbf5d415492f693f3c6d4e527</vt:lpwstr>
  </property>
</Properties>
</file>