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5FD1" w14:textId="77777777" w:rsidR="00A9220A" w:rsidRDefault="00A9220A" w:rsidP="00A9220A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5B5789C0" w14:textId="77777777" w:rsidR="00A9220A" w:rsidRDefault="00A9220A" w:rsidP="00A9220A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484C66C3" w14:textId="77777777" w:rsidR="00A9220A" w:rsidRDefault="00A9220A" w:rsidP="00A9220A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360F22C7" w14:textId="6EC25E3B" w:rsidR="00A9220A" w:rsidRDefault="00A9220A" w:rsidP="00A9220A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>EXPERIMENT 2</w:t>
      </w:r>
      <w:r>
        <w:rPr>
          <w:rFonts w:ascii="Arial Black" w:hAnsi="Arial Black"/>
          <w:sz w:val="32"/>
          <w:szCs w:val="32"/>
        </w:rPr>
        <w:t>3</w:t>
      </w:r>
    </w:p>
    <w:p w14:paraId="4A5B406E" w14:textId="6FAA836A" w:rsidR="00A9220A" w:rsidRDefault="00A9220A" w:rsidP="00A9220A">
      <w:r>
        <w:rPr>
          <w:rFonts w:ascii="Arial Black" w:hAnsi="Arial Black"/>
          <w:sz w:val="32"/>
          <w:szCs w:val="32"/>
        </w:rPr>
        <w:t>Network Layer Protocol Header analysis-TCP</w:t>
      </w:r>
      <w:r>
        <w:rPr>
          <w:rFonts w:ascii="Arial Black" w:hAnsi="Arial Black"/>
          <w:sz w:val="32"/>
          <w:szCs w:val="32"/>
        </w:rPr>
        <w:t> </w:t>
      </w:r>
    </w:p>
    <w:p w14:paraId="29C394C1" w14:textId="77777777" w:rsidR="00A9220A" w:rsidRDefault="00A9220A" w:rsidP="00A9220A">
      <w:r>
        <w:rPr>
          <w:rFonts w:ascii="Arial Black" w:hAnsi="Arial Black"/>
          <w:sz w:val="32"/>
          <w:szCs w:val="32"/>
        </w:rPr>
        <w:t>Aim:</w:t>
      </w:r>
    </w:p>
    <w:p w14:paraId="4F2E6CF4" w14:textId="67789D67" w:rsidR="00A9220A" w:rsidRDefault="00A9220A" w:rsidP="00A9220A">
      <w:r>
        <w:rPr>
          <w:rFonts w:ascii="Cascadia Mono SemiBold" w:hAnsi="Cascadia Mono SemiBold" w:cs="Cascadia Mono SemiBold"/>
          <w:sz w:val="32"/>
          <w:szCs w:val="32"/>
        </w:rPr>
        <w:t>  To</w:t>
      </w:r>
      <w:r>
        <w:rPr>
          <w:rFonts w:ascii="Cascadia Mono SemiBold" w:hAnsi="Cascadia Mono SemiBold" w:cs="Cascadia Mono SemiBold"/>
          <w:sz w:val="32"/>
          <w:szCs w:val="32"/>
        </w:rPr>
        <w:t xml:space="preserve"> perform network layer protocol header analysis using Wireshark-TCP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4316B95D" w14:textId="77777777" w:rsidR="00A9220A" w:rsidRDefault="00A9220A" w:rsidP="00A9220A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59D1EDC4" w14:textId="561FFDBB" w:rsidR="00A9220A" w:rsidRDefault="00A9220A" w:rsidP="00A9220A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Wireshark software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.</w:t>
      </w:r>
    </w:p>
    <w:p w14:paraId="659B4EE5" w14:textId="3A4DCE1C" w:rsidR="00A9220A" w:rsidRDefault="00A9220A" w:rsidP="00A9220A">
      <w:pPr>
        <w:spacing w:line="360" w:lineRule="auto"/>
      </w:pPr>
      <w:r>
        <w:rPr>
          <w:rFonts w:ascii="Cascadia Mono SemiBold" w:hAnsi="Cascadia Mono SemiBold" w:cs="Cascadia Mono SemiBold"/>
          <w:sz w:val="24"/>
          <w:szCs w:val="24"/>
        </w:rPr>
        <w:t xml:space="preserve"> 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2.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Protocols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.</w:t>
      </w:r>
    </w:p>
    <w:p w14:paraId="122E871A" w14:textId="16FD41F9" w:rsidR="00A9220A" w:rsidRDefault="00A9220A" w:rsidP="00A9220A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 3.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Network system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.</w:t>
      </w:r>
    </w:p>
    <w:p w14:paraId="1E01B71B" w14:textId="77777777" w:rsidR="00A9220A" w:rsidRDefault="00A9220A" w:rsidP="00A9220A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4E116CA2" w14:textId="25BD47A2" w:rsidR="00A9220A" w:rsidRDefault="00A9220A" w:rsidP="00A9220A">
      <w:pPr>
        <w:pStyle w:val="BodyText"/>
        <w:spacing w:before="90"/>
        <w:jc w:val="both"/>
        <w:rPr>
          <w:rFonts w:ascii="Cascadia Mono SemiBold" w:hAnsi="Cascadia Mono SemiBold" w:cs="Cascadia Mono SemiBold"/>
        </w:rPr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1</w:t>
      </w:r>
      <w:r>
        <w:rPr>
          <w:rFonts w:ascii="Arial Black" w:hAnsi="Arial Black"/>
        </w:rPr>
        <w:t xml:space="preserve">: </w:t>
      </w:r>
      <w:r>
        <w:rPr>
          <w:rFonts w:ascii="Cascadia Mono SemiBold" w:hAnsi="Cascadia Mono SemiBold" w:cs="Cascadia Mono SemiBold"/>
        </w:rPr>
        <w:t xml:space="preserve">Firstly, open the Wireshark software and click on the </w:t>
      </w:r>
    </w:p>
    <w:p w14:paraId="42DA454D" w14:textId="57A38D61" w:rsidR="00A9220A" w:rsidRDefault="00A9220A" w:rsidP="00A9220A">
      <w:pPr>
        <w:pStyle w:val="BodyText"/>
        <w:spacing w:before="90"/>
        <w:jc w:val="both"/>
      </w:pPr>
      <w:r>
        <w:rPr>
          <w:rFonts w:ascii="Cascadia Mono SemiBold" w:hAnsi="Cascadia Mono SemiBold" w:cs="Cascadia Mono SemiBold"/>
        </w:rPr>
        <w:t xml:space="preserve"> wi-fi option</w:t>
      </w:r>
      <w:r>
        <w:rPr>
          <w:rFonts w:ascii="Cascadia Mono SemiBold" w:hAnsi="Cascadia Mono SemiBold" w:cs="Cascadia Mono SemiBold"/>
        </w:rPr>
        <w:t>.</w:t>
      </w:r>
    </w:p>
    <w:p w14:paraId="4AA1612E" w14:textId="6D32632B" w:rsidR="00A9220A" w:rsidRDefault="00A9220A" w:rsidP="00A9220A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 w:cs="Cascadia Mono SemiBold"/>
        </w:rPr>
        <w:t xml:space="preserve"> </w:t>
      </w:r>
      <w:r>
        <w:rPr>
          <w:rFonts w:ascii="Cascadia Mono SemiBold" w:hAnsi="Cascadia Mono SemiBold" w:cs="Cascadia Mono SemiBold"/>
        </w:rPr>
        <w:t>Open the system which will be either connected to the TCP protocol systems.</w:t>
      </w:r>
    </w:p>
    <w:p w14:paraId="2C1A031F" w14:textId="4A842D54" w:rsidR="00A9220A" w:rsidRDefault="00A9220A" w:rsidP="00A9220A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We can identify the running process by calculating the function</w:t>
      </w:r>
      <w:r>
        <w:rPr>
          <w:rFonts w:ascii="Cascadia Mono SemiBold" w:hAnsi="Cascadia Mono SemiBold" w:cs="Cascadia Mono SemiBold"/>
        </w:rPr>
        <w:t>.</w:t>
      </w:r>
    </w:p>
    <w:p w14:paraId="7CF674D4" w14:textId="02EC8FCA" w:rsidR="00A9220A" w:rsidRDefault="00A9220A" w:rsidP="00A9220A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>4:</w:t>
      </w:r>
      <w:r w:rsidR="00DD69EB">
        <w:rPr>
          <w:rFonts w:ascii="Arial Black" w:hAnsi="Arial Black"/>
        </w:rPr>
        <w:t xml:space="preserve"> </w:t>
      </w:r>
      <w:r w:rsidR="00DD69EB">
        <w:rPr>
          <w:rFonts w:ascii="Cascadia Mono SemiBold" w:hAnsi="Cascadia Mono SemiBold" w:cs="Cascadia Mono SemiBold"/>
        </w:rPr>
        <w:t>Capture the packets and select any IP address from the source</w:t>
      </w:r>
      <w:r>
        <w:rPr>
          <w:rFonts w:ascii="Cascadia Mono SemiBold" w:hAnsi="Cascadia Mono SemiBold" w:cs="Cascadia Mono SemiBold"/>
        </w:rPr>
        <w:t>.</w:t>
      </w:r>
    </w:p>
    <w:p w14:paraId="15ECEE8A" w14:textId="5F1D45B8" w:rsidR="00A9220A" w:rsidRDefault="00A9220A" w:rsidP="00A9220A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>5:</w:t>
      </w:r>
      <w:r w:rsidR="00DD69EB">
        <w:rPr>
          <w:rFonts w:ascii="Arial Black" w:hAnsi="Arial Black"/>
        </w:rPr>
        <w:t xml:space="preserve"> </w:t>
      </w:r>
      <w:r w:rsidR="00DD69EB">
        <w:rPr>
          <w:rFonts w:ascii="Cascadia Mono SemiBold" w:hAnsi="Cascadia Mono SemiBold" w:cs="Cascadia Mono SemiBold"/>
        </w:rPr>
        <w:t>All the packets will be filtered using filter option and source address</w:t>
      </w:r>
      <w:r>
        <w:rPr>
          <w:rFonts w:ascii="Cascadia Mono SemiBold" w:hAnsi="Cascadia Mono SemiBold" w:cs="Cascadia Mono SemiBold"/>
        </w:rPr>
        <w:t>.</w:t>
      </w:r>
    </w:p>
    <w:p w14:paraId="3D87F1FC" w14:textId="77777777" w:rsidR="00A9220A" w:rsidRDefault="00A9220A" w:rsidP="00A9220A"/>
    <w:p w14:paraId="235B1FD3" w14:textId="03EAC434" w:rsidR="00A9220A" w:rsidRDefault="00DD69EB" w:rsidP="00A9220A">
      <w:r>
        <w:rPr>
          <w:noProof/>
        </w:rPr>
        <w:lastRenderedPageBreak/>
        <w:drawing>
          <wp:inline distT="0" distB="0" distL="0" distR="0" wp14:anchorId="177D841D" wp14:editId="6E77C5C3">
            <wp:extent cx="5730875" cy="2594610"/>
            <wp:effectExtent l="0" t="0" r="3175" b="0"/>
            <wp:docPr id="107203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9BDE" w14:textId="77777777" w:rsidR="00A9220A" w:rsidRDefault="00A9220A" w:rsidP="00A9220A">
      <w:r>
        <w:t> </w:t>
      </w:r>
    </w:p>
    <w:p w14:paraId="38C89906" w14:textId="77777777" w:rsidR="00A9220A" w:rsidRDefault="00A9220A" w:rsidP="00A9220A">
      <w:r>
        <w:rPr>
          <w:rFonts w:ascii="Arial Black" w:hAnsi="Arial Black"/>
          <w:sz w:val="28"/>
          <w:szCs w:val="28"/>
        </w:rPr>
        <w:t>Result:</w:t>
      </w:r>
    </w:p>
    <w:p w14:paraId="71AFAC09" w14:textId="0B6BE367" w:rsidR="00607272" w:rsidRDefault="00A9220A" w:rsidP="00A9220A">
      <w:r>
        <w:rPr>
          <w:rFonts w:ascii="Cascadia Mono SemiBold" w:hAnsi="Cascadia Mono SemiBold" w:cs="Cascadia Mono SemiBold"/>
          <w:sz w:val="28"/>
          <w:szCs w:val="28"/>
        </w:rPr>
        <w:t> </w:t>
      </w:r>
      <w:r w:rsidR="00DD69EB">
        <w:rPr>
          <w:rFonts w:ascii="Cascadia Mono SemiBold" w:hAnsi="Cascadia Mono SemiBold" w:cs="Cascadia Mono SemiBold"/>
          <w:sz w:val="28"/>
          <w:szCs w:val="28"/>
        </w:rPr>
        <w:t>The header analysis of TCP has been executed Successfully</w:t>
      </w:r>
      <w:r>
        <w:rPr>
          <w:rFonts w:ascii="Cascadia Mono SemiBold" w:hAnsi="Cascadia Mono SemiBold" w:cs="Cascadia Mono SemiBold"/>
          <w:sz w:val="28"/>
          <w:szCs w:val="28"/>
        </w:rPr>
        <w:t>.</w:t>
      </w:r>
    </w:p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0A"/>
    <w:rsid w:val="004434A6"/>
    <w:rsid w:val="00607272"/>
    <w:rsid w:val="00A9220A"/>
    <w:rsid w:val="00D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0703"/>
  <w15:chartTrackingRefBased/>
  <w15:docId w15:val="{A12DE715-9765-46DC-B9AA-D536652D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20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922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9220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A922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2023-06-04T11:53:00Z</dcterms:created>
  <dcterms:modified xsi:type="dcterms:W3CDTF">2023-06-04T12:08:00Z</dcterms:modified>
</cp:coreProperties>
</file>