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54E4A" w14:textId="47681AB6" w:rsidR="002B75BD" w:rsidRPr="00973787" w:rsidRDefault="002B75BD" w:rsidP="002B75BD">
      <w:pPr>
        <w:spacing w:line="360" w:lineRule="auto"/>
        <w:jc w:val="center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>CSA0734-COMPUTER NETWORKS FOR SERVER MANAGEMENT</w:t>
      </w:r>
    </w:p>
    <w:p w14:paraId="56594AFE" w14:textId="77777777" w:rsidR="002B75BD" w:rsidRPr="00973787" w:rsidRDefault="002B75BD" w:rsidP="002B75BD">
      <w:pPr>
        <w:spacing w:line="360" w:lineRule="auto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 xml:space="preserve">NAME: </w:t>
      </w:r>
      <w:r w:rsidRPr="00973787">
        <w:rPr>
          <w:rFonts w:ascii="Arial Black" w:hAnsi="Arial Black" w:cs="Cascadia Mono SemiBold"/>
          <w:sz w:val="28"/>
          <w:szCs w:val="28"/>
        </w:rPr>
        <w:t>SAKTHIVEL</w:t>
      </w:r>
      <w:r>
        <w:rPr>
          <w:rFonts w:ascii="Arial Black" w:hAnsi="Arial Black" w:cs="Cascadia Mono SemiBold"/>
          <w:sz w:val="28"/>
          <w:szCs w:val="28"/>
        </w:rPr>
        <w:t xml:space="preserve"> V</w:t>
      </w:r>
    </w:p>
    <w:p w14:paraId="3A9ED182" w14:textId="77777777" w:rsidR="002B75BD" w:rsidRDefault="002B75BD" w:rsidP="002B75BD">
      <w:pPr>
        <w:spacing w:line="360" w:lineRule="auto"/>
        <w:rPr>
          <w:rFonts w:ascii="Arial Black" w:hAnsi="Arial Black"/>
          <w:sz w:val="32"/>
          <w:szCs w:val="32"/>
        </w:rPr>
      </w:pPr>
      <w:r w:rsidRPr="00973787">
        <w:rPr>
          <w:rFonts w:ascii="Arial Black" w:hAnsi="Arial Black"/>
          <w:sz w:val="28"/>
          <w:szCs w:val="28"/>
        </w:rPr>
        <w:t>REG. NO.: 192211689</w:t>
      </w:r>
    </w:p>
    <w:p w14:paraId="79D83CE4" w14:textId="2275BB26" w:rsidR="002B75BD" w:rsidRDefault="002B75BD" w:rsidP="002B75BD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 w:rsidRPr="002F6FDB">
        <w:rPr>
          <w:rFonts w:ascii="Arial Black" w:hAnsi="Arial Black"/>
          <w:sz w:val="32"/>
          <w:szCs w:val="32"/>
        </w:rPr>
        <w:t xml:space="preserve">EXPERIMENT </w:t>
      </w:r>
      <w:r>
        <w:rPr>
          <w:rFonts w:ascii="Arial Black" w:hAnsi="Arial Black"/>
          <w:sz w:val="32"/>
          <w:szCs w:val="32"/>
        </w:rPr>
        <w:t>9</w:t>
      </w:r>
    </w:p>
    <w:p w14:paraId="77A500C5" w14:textId="13EA3EB5" w:rsidR="002B75BD" w:rsidRPr="00FE4EFD" w:rsidRDefault="002B75BD" w:rsidP="002B75BD">
      <w:pPr>
        <w:pStyle w:val="Default"/>
        <w:jc w:val="center"/>
        <w:rPr>
          <w:rFonts w:ascii="Arial Black" w:hAnsi="Arial Black"/>
          <w:sz w:val="32"/>
          <w:szCs w:val="32"/>
        </w:rPr>
      </w:pPr>
      <w:r w:rsidRPr="00FE4EFD">
        <w:rPr>
          <w:rFonts w:ascii="Arial Black" w:hAnsi="Arial Black"/>
          <w:sz w:val="32"/>
          <w:szCs w:val="32"/>
        </w:rPr>
        <w:t xml:space="preserve">Data Link Layer Traffic Simulation using Packet Tracer Analysis of </w:t>
      </w:r>
      <w:r>
        <w:rPr>
          <w:rFonts w:ascii="Arial Black" w:hAnsi="Arial Black"/>
          <w:sz w:val="32"/>
          <w:szCs w:val="32"/>
        </w:rPr>
        <w:t>LLDP</w:t>
      </w:r>
    </w:p>
    <w:p w14:paraId="101B6ED8" w14:textId="77777777" w:rsidR="002B75BD" w:rsidRDefault="002B75BD" w:rsidP="002B75BD">
      <w:pPr>
        <w:spacing w:line="360" w:lineRule="auto"/>
        <w:rPr>
          <w:rFonts w:ascii="Arial Black" w:hAnsi="Arial Black"/>
          <w:sz w:val="32"/>
          <w:szCs w:val="32"/>
        </w:rPr>
      </w:pPr>
    </w:p>
    <w:p w14:paraId="07780FE4" w14:textId="77777777" w:rsidR="002B75BD" w:rsidRDefault="002B75BD" w:rsidP="002B75BD">
      <w:pPr>
        <w:spacing w:line="360" w:lineRule="auto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Aim: </w:t>
      </w:r>
    </w:p>
    <w:p w14:paraId="240652E1" w14:textId="77777777" w:rsidR="002B75BD" w:rsidRDefault="002B75BD" w:rsidP="002B75BD">
      <w:pPr>
        <w:spacing w:line="360" w:lineRule="auto"/>
        <w:rPr>
          <w:rFonts w:ascii="Cascadia Mono SemiBold" w:hAnsi="Cascadia Mono SemiBold" w:cs="Cascadia Mono SemiBold"/>
          <w:sz w:val="24"/>
          <w:szCs w:val="24"/>
        </w:rPr>
      </w:pPr>
      <w:r>
        <w:rPr>
          <w:rFonts w:ascii="Cascadia Mono SemiBold" w:hAnsi="Cascadia Mono SemiBold" w:cs="Cascadia Mono SemiBold"/>
          <w:sz w:val="24"/>
          <w:szCs w:val="24"/>
        </w:rPr>
        <w:t>Traffic simulation of Data link layer using Packet Tracer.</w:t>
      </w:r>
    </w:p>
    <w:p w14:paraId="21A64C4B" w14:textId="77777777" w:rsidR="002B75BD" w:rsidRPr="00F2210B" w:rsidRDefault="002B75BD" w:rsidP="002B75BD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Tools Required:</w:t>
      </w:r>
    </w:p>
    <w:p w14:paraId="03C9A8D3" w14:textId="77777777" w:rsidR="002B75BD" w:rsidRDefault="002B75BD" w:rsidP="002B75BD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1.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End device -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through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which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we 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can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pass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message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from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one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another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and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interconnected.</w:t>
      </w:r>
    </w:p>
    <w:p w14:paraId="6A5E5661" w14:textId="77777777" w:rsidR="002B75BD" w:rsidRPr="00433E60" w:rsidRDefault="002B75BD" w:rsidP="002B75BD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2.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Switch/Hub -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Interface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Between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devices.</w:t>
      </w:r>
    </w:p>
    <w:p w14:paraId="4024BC20" w14:textId="77777777" w:rsidR="002B75BD" w:rsidRDefault="002B75BD" w:rsidP="002B75BD">
      <w:pPr>
        <w:spacing w:line="360" w:lineRule="auto"/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3.Cable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-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Used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connect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devices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.</w:t>
      </w:r>
    </w:p>
    <w:p w14:paraId="5C51FF40" w14:textId="77777777" w:rsidR="002B75BD" w:rsidRDefault="002B75BD" w:rsidP="002B75BD">
      <w:pPr>
        <w:spacing w:line="360" w:lineRule="auto"/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 xml:space="preserve">  4.Server – Manages the end devices.</w:t>
      </w:r>
    </w:p>
    <w:p w14:paraId="50BA1C1B" w14:textId="77777777" w:rsidR="002B75BD" w:rsidRPr="00F2210B" w:rsidRDefault="002B75BD" w:rsidP="002B75BD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z w:val="28"/>
          <w:szCs w:val="28"/>
        </w:rPr>
      </w:pPr>
      <w:r w:rsidRPr="00F2210B">
        <w:rPr>
          <w:rFonts w:ascii="Arial Black" w:hAnsi="Arial Black"/>
          <w:color w:val="000000" w:themeColor="text1"/>
          <w:spacing w:val="-1"/>
          <w:sz w:val="28"/>
          <w:szCs w:val="28"/>
        </w:rPr>
        <w:t>Procedure:</w:t>
      </w:r>
    </w:p>
    <w:p w14:paraId="0ED51A31" w14:textId="77777777" w:rsidR="002B75BD" w:rsidRPr="00433E60" w:rsidRDefault="002B75BD" w:rsidP="002B75BD">
      <w:pPr>
        <w:pStyle w:val="BodyText"/>
        <w:spacing w:before="90"/>
        <w:jc w:val="both"/>
        <w:rPr>
          <w:rFonts w:ascii="Cascadia Mono SemiBold" w:hAnsi="Cascadia Mono SemiBold"/>
        </w:rPr>
      </w:pPr>
      <w:r>
        <w:rPr>
          <w:rFonts w:ascii="Arial Black" w:hAnsi="Arial Black"/>
          <w:bCs/>
          <w:sz w:val="22"/>
          <w:szCs w:val="22"/>
        </w:rPr>
        <w:t xml:space="preserve">  </w:t>
      </w:r>
      <w:r w:rsidRPr="00433E60">
        <w:rPr>
          <w:rFonts w:ascii="Arial Black" w:hAnsi="Arial Black"/>
          <w:bCs/>
        </w:rPr>
        <w:t>STEP</w:t>
      </w:r>
      <w:r w:rsidRPr="00433E60">
        <w:rPr>
          <w:rFonts w:ascii="Arial Black" w:hAnsi="Arial Black"/>
          <w:bCs/>
          <w:spacing w:val="-4"/>
        </w:rPr>
        <w:t xml:space="preserve"> </w:t>
      </w:r>
      <w:r w:rsidRPr="00433E60">
        <w:rPr>
          <w:rFonts w:ascii="Arial Black" w:hAnsi="Arial Black"/>
          <w:bCs/>
        </w:rPr>
        <w:t>1: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devices,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select generic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Pc’s drag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drop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 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SWITCH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drag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drop 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</w:t>
      </w:r>
    </w:p>
    <w:p w14:paraId="205A903C" w14:textId="77777777" w:rsidR="002B75BD" w:rsidRPr="00433E60" w:rsidRDefault="002B75BD" w:rsidP="002B75BD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2:</w:t>
      </w:r>
      <w:r w:rsidRPr="00433E60">
        <w:rPr>
          <w:rFonts w:ascii="Cascadia Mono SemiBold" w:hAnsi="Cascadia Mono SemiBold"/>
        </w:rPr>
        <w:t xml:space="preserve"> 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straight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through cable and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connect all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end device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switch. Assign the IP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address for all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(</w:t>
      </w:r>
      <w:r w:rsidRPr="00433E60">
        <w:rPr>
          <w:rFonts w:ascii="Cascadia Mono SemiBold" w:hAnsi="Cascadia Mono SemiBold"/>
          <w:spacing w:val="-1"/>
        </w:rPr>
        <w:t>Double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click the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→desktop →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configuration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static)</w:t>
      </w:r>
    </w:p>
    <w:p w14:paraId="4D5C1DBF" w14:textId="77777777" w:rsidR="002B75BD" w:rsidRPr="00433E60" w:rsidRDefault="002B75BD" w:rsidP="002B75BD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1"/>
        </w:rPr>
        <w:t xml:space="preserve"> </w:t>
      </w:r>
      <w:r w:rsidRPr="00433E60">
        <w:rPr>
          <w:rFonts w:ascii="Arial Black" w:hAnsi="Arial Black"/>
        </w:rPr>
        <w:t>3: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Now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Host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A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(192.168.1.1)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in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static</w:t>
      </w:r>
      <w:r w:rsidRPr="00433E60">
        <w:rPr>
          <w:rFonts w:ascii="Cascadia Mono SemiBold" w:hAnsi="Cascadia Mono SemiBold"/>
          <w:spacing w:val="8"/>
        </w:rPr>
        <w:t xml:space="preserve"> </w:t>
      </w:r>
      <w:r w:rsidRPr="00433E60">
        <w:rPr>
          <w:rFonts w:ascii="Cascadia Mono SemiBold" w:hAnsi="Cascadia Mono SemiBold"/>
        </w:rPr>
        <w:t>mode.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Similarly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for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Host B (192.168.1.2)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 xml:space="preserve">and Host </w:t>
      </w:r>
      <w:r w:rsidRPr="00433E60">
        <w:rPr>
          <w:rFonts w:ascii="Cascadia Mono SemiBold" w:hAnsi="Cascadia Mono SemiBold"/>
        </w:rPr>
        <w:lastRenderedPageBreak/>
        <w:t>C (192.168.1.3)</w:t>
      </w:r>
      <w:r>
        <w:rPr>
          <w:rFonts w:ascii="Cascadia Mono SemiBold" w:hAnsi="Cascadia Mono SemiBold"/>
        </w:rPr>
        <w:t xml:space="preserve"> and other Hosts and server.</w:t>
      </w:r>
    </w:p>
    <w:p w14:paraId="61EDFAF5" w14:textId="77777777" w:rsidR="002B75BD" w:rsidRPr="00433E60" w:rsidRDefault="002B75BD" w:rsidP="002B75BD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4: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 view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 IP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address,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give ipconfig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command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 xml:space="preserve">in </w:t>
      </w:r>
      <w:r w:rsidRPr="00433E60">
        <w:rPr>
          <w:rFonts w:ascii="Cascadia Mono SemiBold" w:hAnsi="Cascadia Mono SemiBold"/>
          <w:spacing w:val="-1"/>
        </w:rPr>
        <w:t xml:space="preserve">command </w:t>
      </w:r>
      <w:r w:rsidRPr="00433E60">
        <w:rPr>
          <w:rFonts w:ascii="Cascadia Mono SemiBold" w:hAnsi="Cascadia Mono SemiBold"/>
        </w:rPr>
        <w:t>prompt.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Using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ping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command, we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can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establish    communication between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two host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</w:p>
    <w:p w14:paraId="01C1694A" w14:textId="77777777" w:rsidR="002B75BD" w:rsidRPr="00FE4EFD" w:rsidRDefault="002B75BD" w:rsidP="002B75BD">
      <w:pPr>
        <w:spacing w:line="360" w:lineRule="auto"/>
        <w:rPr>
          <w:rFonts w:ascii="Cascadia Mono SemiBold" w:hAnsi="Cascadia Mono SemiBold" w:cs="Cascadia Mono SemiBold"/>
          <w:sz w:val="24"/>
          <w:szCs w:val="24"/>
        </w:rPr>
      </w:pPr>
      <w:r w:rsidRPr="00433E60">
        <w:rPr>
          <w:rFonts w:ascii="Arial Black" w:hAnsi="Arial Black"/>
          <w:b/>
        </w:rPr>
        <w:t xml:space="preserve">  STEP </w:t>
      </w:r>
      <w:r w:rsidRPr="00433E60">
        <w:rPr>
          <w:rFonts w:ascii="Arial Black" w:hAnsi="Arial Black"/>
        </w:rPr>
        <w:t>5:</w:t>
      </w:r>
      <w:r w:rsidRPr="00433E60">
        <w:rPr>
          <w:rFonts w:ascii="Cascadia Mono SemiBold" w:hAnsi="Cascadia Mono SemiBold"/>
        </w:rPr>
        <w:t xml:space="preserve"> Now display the packet transmission in simulation mode.</w:t>
      </w:r>
    </w:p>
    <w:p w14:paraId="2CBB2082" w14:textId="6811FB69" w:rsidR="00607272" w:rsidRDefault="002B75BD">
      <w:pPr>
        <w:rPr>
          <w:rFonts w:ascii="Arial Black" w:hAnsi="Arial Black"/>
          <w:sz w:val="32"/>
          <w:szCs w:val="32"/>
        </w:rPr>
      </w:pPr>
      <w:r w:rsidRPr="00FE4EFD">
        <w:rPr>
          <w:rFonts w:ascii="Arial Black" w:hAnsi="Arial Black"/>
          <w:sz w:val="32"/>
          <w:szCs w:val="32"/>
        </w:rPr>
        <w:t>Data Link Layer Traffic Simulation</w:t>
      </w:r>
      <w:r>
        <w:rPr>
          <w:rFonts w:ascii="Arial Black" w:hAnsi="Arial Black"/>
          <w:sz w:val="32"/>
          <w:szCs w:val="32"/>
        </w:rPr>
        <w:t>:</w:t>
      </w:r>
    </w:p>
    <w:p w14:paraId="5851CD54" w14:textId="145B43F2" w:rsidR="00614172" w:rsidRDefault="00261BF6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0C4A5703" wp14:editId="1AF8B521">
            <wp:extent cx="5722620" cy="2727325"/>
            <wp:effectExtent l="0" t="0" r="0" b="0"/>
            <wp:docPr id="2088893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273F7" w14:textId="2E3C6C3F" w:rsidR="00614172" w:rsidRDefault="00614172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Result:</w:t>
      </w:r>
    </w:p>
    <w:p w14:paraId="1BDEC283" w14:textId="57AAD655" w:rsidR="00614172" w:rsidRDefault="00614172">
      <w:r>
        <w:rPr>
          <w:rFonts w:ascii="Cascadia Mono SemiBold" w:hAnsi="Cascadia Mono SemiBold" w:cs="Cascadia Mono SemiBold"/>
          <w:sz w:val="28"/>
          <w:szCs w:val="28"/>
        </w:rPr>
        <w:t xml:space="preserve">  </w:t>
      </w:r>
      <w:r w:rsidRPr="00E6758C">
        <w:rPr>
          <w:rFonts w:ascii="Cascadia Mono SemiBold" w:hAnsi="Cascadia Mono SemiBold" w:cs="Cascadia Mono SemiBold"/>
          <w:sz w:val="28"/>
          <w:szCs w:val="28"/>
        </w:rPr>
        <w:t>Traffic simulation of Data link layer using Packet Tracer has been done successfully.</w:t>
      </w:r>
    </w:p>
    <w:sectPr w:rsidR="00614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5BD"/>
    <w:rsid w:val="00261BF6"/>
    <w:rsid w:val="002B75BD"/>
    <w:rsid w:val="004434A6"/>
    <w:rsid w:val="00607272"/>
    <w:rsid w:val="0061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6C45A"/>
  <w15:chartTrackingRefBased/>
  <w15:docId w15:val="{2A478BD5-34BB-4438-A4BB-91839AC01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5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B75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B75B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B75B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Sakthivel V</cp:lastModifiedBy>
  <cp:revision>2</cp:revision>
  <dcterms:created xsi:type="dcterms:W3CDTF">2023-05-03T12:29:00Z</dcterms:created>
  <dcterms:modified xsi:type="dcterms:W3CDTF">2023-06-03T18:10:00Z</dcterms:modified>
</cp:coreProperties>
</file>