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50    |    Date: 27-08-2026</w:t>
      </w:r>
    </w:p>
    <w:p/>
    <w:p>
      <w:r>
        <w:rPr>
          <w:b/>
          <w:sz w:val="26"/>
        </w:rPr>
        <w:t>Section A - K1 (Remember)</w:t>
      </w:r>
    </w:p>
    <w:p>
      <w:r>
        <w:t>1. Define identifiers and list the rules for naming variables in Python. [K1] (5 marks)</w:t>
      </w:r>
    </w:p>
    <w:p>
      <w:r>
        <w:t>2. State the standard built-in sequence types available in Python. [K1] (5 marks)</w:t>
      </w:r>
    </w:p>
    <w:p>
      <w:r>
        <w:t>3. Define namespace and list the built-in functions associated with modules in Python. [K1] (5 marks)</w:t>
      </w:r>
    </w:p>
    <w:p>
      <w:r>
        <w:t>4. List any five core GUI widgets and their basic purposes in Python.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concepts of encapsulation, inheritance, and polymorphism in Python Object-Oriented Programming. [K2] (5 marks)</w:t>
      </w:r>
    </w:p>
    <w:p>
      <w:r>
        <w:t>6. Describe the difference between formal arguments and variable-length arguments in Python functions. [K2] (5 marks)</w:t>
      </w:r>
    </w:p>
    <w:p>
      <w:r>
        <w:t>7. Explain the process of connecting Python to a MySQL database and executing READ operations. [K2] (5 marks)</w:t>
      </w:r>
    </w:p>
    <w:p/>
    <w:p>
      <w:r>
        <w:rPr>
          <w:b/>
          <w:sz w:val="26"/>
        </w:rPr>
        <w:t>Section C - K3 (Apply)</w:t>
      </w:r>
    </w:p>
    <w:p>
      <w:r>
        <w:t>8. Demonstrate how to implement a recursive function in Python to solve a numerical problem. [K3] (5 marks)</w:t>
      </w:r>
    </w:p>
    <w:p>
      <w:r>
        <w:t>9. Write a Python script to construct a GUI interface containing a Label, an Entry box, and a Button widget. [K3] (5 marks)</w:t>
      </w:r>
    </w:p>
    <w:p>
      <w:r>
        <w:t>10. Apply database programming concepts in Python to connect to MySQL, create a table, and execute an INSERT operation.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