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line="18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  <w:t>Your API Key: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</w:rPr>
        <w:t>2d082dc4526b2715e8fdc5f3</w:t>
      </w:r>
    </w:p>
    <w:p>
      <w:pPr>
        <w:pStyle w:val="3"/>
        <w:keepNext w:val="0"/>
        <w:keepLines w:val="0"/>
        <w:widowControl/>
        <w:suppressLineNumbers w:val="0"/>
        <w:spacing w:before="0" w:beforeAutospacing="0"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  <w:t>Example Request: </w:t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u w:val="none"/>
        </w:rPr>
        <w:instrText xml:space="preserve"> HYPERLINK "https://v6.exchangerate-api.com/v6/2d082dc4526b2715e8fdc5f3/latest/USD" \t "https://app.exchangerate-api.com/_blank"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u w:val="none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u w:val="none"/>
        </w:rPr>
        <w:t>https://v6.exchangerate-api.com/v6/2d082dc4526b2715e8fdc5f3/latest/USD</w:t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u w:val="none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0A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2023-07-20T06:49:09Z</dcterms:created>
  <dc:creator>admin</dc:creator>
  <cp:lastModifiedBy>admin</cp:lastModifiedBy>
  <dcterms:modified xsi:type="dcterms:W3CDTF">2023-07-20T06:49:12Z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C8EE54345B3740E893FD52AD11C6F33D</vt:lpwstr>
  </property>
</Properties>
</file>