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01B6" w:rsidRDefault="00DB01B6">
      <w:pPr>
        <w:pBdr>
          <w:top w:val="nil"/>
          <w:left w:val="nil"/>
          <w:bottom w:val="nil"/>
          <w:right w:val="nil"/>
          <w:between w:val="nil"/>
        </w:pBdr>
      </w:pPr>
    </w:p>
    <w:p w14:paraId="00000002" w14:textId="77777777" w:rsidR="00DB01B6" w:rsidRDefault="00DB01B6">
      <w:pPr>
        <w:pBdr>
          <w:top w:val="nil"/>
          <w:left w:val="nil"/>
          <w:bottom w:val="nil"/>
          <w:right w:val="nil"/>
          <w:between w:val="nil"/>
        </w:pBdr>
      </w:pPr>
    </w:p>
    <w:p w14:paraId="00000003" w14:textId="77777777" w:rsidR="00DB01B6" w:rsidRDefault="00DB01B6">
      <w:pPr>
        <w:pBdr>
          <w:top w:val="nil"/>
          <w:left w:val="nil"/>
          <w:bottom w:val="nil"/>
          <w:right w:val="nil"/>
          <w:between w:val="nil"/>
        </w:pBdr>
      </w:pPr>
    </w:p>
    <w:p w14:paraId="00000004" w14:textId="77777777" w:rsidR="00DB01B6" w:rsidRDefault="00DB01B6">
      <w:pPr>
        <w:pBdr>
          <w:top w:val="nil"/>
          <w:left w:val="nil"/>
          <w:bottom w:val="nil"/>
          <w:right w:val="nil"/>
          <w:between w:val="nil"/>
        </w:pBdr>
      </w:pPr>
    </w:p>
    <w:p w14:paraId="0000000D" w14:textId="77777777" w:rsidR="00DB01B6" w:rsidRDefault="00DB01B6">
      <w:pPr>
        <w:pBdr>
          <w:top w:val="nil"/>
          <w:left w:val="nil"/>
          <w:bottom w:val="nil"/>
          <w:right w:val="nil"/>
          <w:between w:val="nil"/>
        </w:pBdr>
        <w:jc w:val="center"/>
      </w:pPr>
    </w:p>
    <w:p w14:paraId="0000000E" w14:textId="6D70F876" w:rsidR="00DB01B6" w:rsidRDefault="00356812">
      <w:pPr>
        <w:pBdr>
          <w:top w:val="nil"/>
          <w:left w:val="nil"/>
          <w:bottom w:val="nil"/>
          <w:right w:val="nil"/>
          <w:between w:val="nil"/>
        </w:pBdr>
        <w:jc w:val="center"/>
        <w:rPr>
          <w:b/>
          <w:bCs/>
        </w:rPr>
      </w:pPr>
      <w:r>
        <w:rPr>
          <w:b/>
          <w:bCs/>
        </w:rPr>
        <w:t>GAME DESIGN DOCUMENT</w:t>
      </w:r>
    </w:p>
    <w:p w14:paraId="57E2BFF7" w14:textId="77777777" w:rsidR="00356812" w:rsidRDefault="00356812" w:rsidP="00356812">
      <w:pPr>
        <w:pBdr>
          <w:top w:val="nil"/>
          <w:left w:val="nil"/>
          <w:bottom w:val="nil"/>
          <w:right w:val="nil"/>
          <w:between w:val="nil"/>
        </w:pBdr>
        <w:jc w:val="center"/>
        <w:rPr>
          <w:b/>
          <w:bCs/>
        </w:rPr>
      </w:pPr>
    </w:p>
    <w:p w14:paraId="60082E90" w14:textId="34EF3576" w:rsidR="00356812" w:rsidRDefault="00356812" w:rsidP="00356812">
      <w:pPr>
        <w:pBdr>
          <w:top w:val="nil"/>
          <w:left w:val="nil"/>
          <w:bottom w:val="nil"/>
          <w:right w:val="nil"/>
          <w:between w:val="nil"/>
        </w:pBdr>
        <w:jc w:val="center"/>
        <w:rPr>
          <w:b/>
          <w:bCs/>
        </w:rPr>
      </w:pPr>
      <w:r>
        <w:rPr>
          <w:b/>
          <w:bCs/>
        </w:rPr>
        <w:t>Demo(n)Tapes</w:t>
      </w:r>
    </w:p>
    <w:p w14:paraId="4A9ED9C6" w14:textId="77777777" w:rsidR="00356812" w:rsidRDefault="00356812" w:rsidP="00356812">
      <w:pPr>
        <w:pBdr>
          <w:top w:val="nil"/>
          <w:left w:val="nil"/>
          <w:bottom w:val="nil"/>
          <w:right w:val="nil"/>
          <w:between w:val="nil"/>
        </w:pBdr>
        <w:jc w:val="center"/>
        <w:rPr>
          <w:b/>
          <w:bCs/>
        </w:rPr>
      </w:pPr>
    </w:p>
    <w:p w14:paraId="4B15707F" w14:textId="77777777" w:rsidR="00356812" w:rsidRDefault="00356812" w:rsidP="00356812">
      <w:pPr>
        <w:pBdr>
          <w:top w:val="nil"/>
          <w:left w:val="nil"/>
          <w:bottom w:val="nil"/>
          <w:right w:val="nil"/>
          <w:between w:val="nil"/>
        </w:pBdr>
        <w:jc w:val="center"/>
        <w:rPr>
          <w:b/>
          <w:bCs/>
        </w:rPr>
      </w:pPr>
      <w:r>
        <w:rPr>
          <w:b/>
          <w:bCs/>
        </w:rPr>
        <w:t xml:space="preserve">Saku Nurmiranta, </w:t>
      </w:r>
      <w:r w:rsidRPr="00F23E84">
        <w:rPr>
          <w:b/>
          <w:bCs/>
        </w:rPr>
        <w:t>003712926</w:t>
      </w:r>
    </w:p>
    <w:p w14:paraId="6E0EBA5B" w14:textId="3A2F7ACC" w:rsidR="00EC4DFD" w:rsidRDefault="00EC4DFD">
      <w:pPr>
        <w:pBdr>
          <w:top w:val="nil"/>
          <w:left w:val="nil"/>
          <w:bottom w:val="nil"/>
          <w:right w:val="nil"/>
          <w:between w:val="nil"/>
        </w:pBdr>
        <w:jc w:val="center"/>
        <w:rPr>
          <w:b/>
          <w:bCs/>
          <w:noProof/>
        </w:rPr>
      </w:pPr>
    </w:p>
    <w:p w14:paraId="0000000F" w14:textId="095F4C84" w:rsidR="00DB01B6" w:rsidRDefault="00DB01B6">
      <w:pPr>
        <w:pBdr>
          <w:top w:val="nil"/>
          <w:left w:val="nil"/>
          <w:bottom w:val="nil"/>
          <w:right w:val="nil"/>
          <w:between w:val="nil"/>
        </w:pBdr>
        <w:jc w:val="center"/>
        <w:rPr>
          <w:b/>
          <w:bCs/>
        </w:rPr>
      </w:pPr>
    </w:p>
    <w:p w14:paraId="413FA470" w14:textId="0FE19D40" w:rsidR="00133A9B" w:rsidRDefault="00133A9B">
      <w:pPr>
        <w:pBdr>
          <w:top w:val="nil"/>
          <w:left w:val="nil"/>
          <w:bottom w:val="nil"/>
          <w:right w:val="nil"/>
          <w:between w:val="nil"/>
        </w:pBdr>
        <w:jc w:val="center"/>
        <w:rPr>
          <w:b/>
          <w:bCs/>
        </w:rPr>
      </w:pPr>
    </w:p>
    <w:p w14:paraId="50387A51" w14:textId="64104E1E" w:rsidR="0055714E" w:rsidRDefault="0055714E">
      <w:pPr>
        <w:pBdr>
          <w:top w:val="nil"/>
          <w:left w:val="nil"/>
          <w:bottom w:val="nil"/>
          <w:right w:val="nil"/>
          <w:between w:val="nil"/>
        </w:pBdr>
        <w:jc w:val="center"/>
        <w:rPr>
          <w:b/>
          <w:bCs/>
          <w:noProof/>
        </w:rPr>
      </w:pPr>
      <w:r>
        <w:rPr>
          <w:b/>
          <w:bCs/>
          <w:noProof/>
        </w:rPr>
        <w:drawing>
          <wp:anchor distT="0" distB="0" distL="114300" distR="114300" simplePos="0" relativeHeight="251660288" behindDoc="0" locked="0" layoutInCell="1" allowOverlap="1" wp14:anchorId="1DC78AD8" wp14:editId="042C16D5">
            <wp:simplePos x="0" y="0"/>
            <wp:positionH relativeFrom="margin">
              <wp:align>center</wp:align>
            </wp:positionH>
            <wp:positionV relativeFrom="paragraph">
              <wp:posOffset>284876</wp:posOffset>
            </wp:positionV>
            <wp:extent cx="6047105" cy="4480560"/>
            <wp:effectExtent l="0" t="0" r="0" b="0"/>
            <wp:wrapTopAndBottom/>
            <wp:docPr id="370246109"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47105"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1F3A73" w14:textId="23A09F69" w:rsidR="00356812" w:rsidRDefault="00356812">
      <w:pPr>
        <w:pBdr>
          <w:top w:val="nil"/>
          <w:left w:val="nil"/>
          <w:bottom w:val="nil"/>
          <w:right w:val="nil"/>
          <w:between w:val="nil"/>
        </w:pBdr>
        <w:jc w:val="center"/>
        <w:rPr>
          <w:b/>
          <w:bCs/>
        </w:rPr>
      </w:pPr>
    </w:p>
    <w:p w14:paraId="1DBB15C9" w14:textId="77777777" w:rsidR="00356812" w:rsidRDefault="00356812">
      <w:pPr>
        <w:pBdr>
          <w:top w:val="nil"/>
          <w:left w:val="nil"/>
          <w:bottom w:val="nil"/>
          <w:right w:val="nil"/>
          <w:between w:val="nil"/>
        </w:pBdr>
        <w:jc w:val="center"/>
        <w:rPr>
          <w:b/>
          <w:bCs/>
        </w:rPr>
      </w:pPr>
    </w:p>
    <w:p w14:paraId="00000013" w14:textId="77777777" w:rsidR="00DB01B6" w:rsidRDefault="00DB01B6">
      <w:pPr>
        <w:pBdr>
          <w:top w:val="nil"/>
          <w:left w:val="nil"/>
          <w:bottom w:val="nil"/>
          <w:right w:val="nil"/>
          <w:between w:val="nil"/>
        </w:pBdr>
        <w:jc w:val="center"/>
        <w:rPr>
          <w:b/>
          <w:bCs/>
        </w:rPr>
      </w:pPr>
    </w:p>
    <w:p w14:paraId="00000014" w14:textId="77777777" w:rsidR="00DB01B6" w:rsidRDefault="00DB01B6">
      <w:pPr>
        <w:pBdr>
          <w:top w:val="nil"/>
          <w:left w:val="nil"/>
          <w:bottom w:val="nil"/>
          <w:right w:val="nil"/>
          <w:between w:val="nil"/>
        </w:pBdr>
        <w:jc w:val="center"/>
        <w:rPr>
          <w:b/>
          <w:bCs/>
        </w:rPr>
      </w:pPr>
    </w:p>
    <w:p w14:paraId="00000015" w14:textId="77777777" w:rsidR="00DB01B6" w:rsidRDefault="00DB01B6">
      <w:pPr>
        <w:pBdr>
          <w:top w:val="nil"/>
          <w:left w:val="nil"/>
          <w:bottom w:val="nil"/>
          <w:right w:val="nil"/>
          <w:between w:val="nil"/>
        </w:pBdr>
        <w:jc w:val="center"/>
        <w:rPr>
          <w:b/>
          <w:bCs/>
        </w:rPr>
      </w:pPr>
    </w:p>
    <w:p w14:paraId="00000016" w14:textId="77777777" w:rsidR="00DB01B6" w:rsidRDefault="00DB01B6">
      <w:pPr>
        <w:pBdr>
          <w:top w:val="nil"/>
          <w:left w:val="nil"/>
          <w:bottom w:val="nil"/>
          <w:right w:val="nil"/>
          <w:between w:val="nil"/>
        </w:pBdr>
        <w:jc w:val="center"/>
        <w:rPr>
          <w:b/>
          <w:bCs/>
        </w:rPr>
      </w:pPr>
    </w:p>
    <w:p w14:paraId="00000017" w14:textId="77777777" w:rsidR="00DB01B6" w:rsidRDefault="00DB01B6">
      <w:pPr>
        <w:pBdr>
          <w:top w:val="nil"/>
          <w:left w:val="nil"/>
          <w:bottom w:val="nil"/>
          <w:right w:val="nil"/>
          <w:between w:val="nil"/>
        </w:pBdr>
        <w:jc w:val="center"/>
        <w:rPr>
          <w:b/>
          <w:bCs/>
        </w:rPr>
      </w:pPr>
    </w:p>
    <w:p w14:paraId="00000018" w14:textId="77777777" w:rsidR="00DB01B6" w:rsidRDefault="00DB01B6">
      <w:pPr>
        <w:pBdr>
          <w:top w:val="nil"/>
          <w:left w:val="nil"/>
          <w:bottom w:val="nil"/>
          <w:right w:val="nil"/>
          <w:between w:val="nil"/>
        </w:pBdr>
        <w:jc w:val="center"/>
        <w:rPr>
          <w:b/>
          <w:bCs/>
        </w:rPr>
      </w:pPr>
    </w:p>
    <w:p w14:paraId="0000002F" w14:textId="47516138" w:rsidR="00DB01B6" w:rsidRDefault="00000000">
      <w:pPr>
        <w:pBdr>
          <w:top w:val="nil"/>
          <w:left w:val="nil"/>
          <w:bottom w:val="nil"/>
          <w:right w:val="nil"/>
          <w:between w:val="nil"/>
        </w:pBdr>
        <w:spacing w:before="240" w:after="40" w:line="216" w:lineRule="auto"/>
        <w:rPr>
          <w:b/>
          <w:bCs/>
          <w:color w:val="404040"/>
          <w:sz w:val="24"/>
          <w:szCs w:val="24"/>
        </w:rPr>
      </w:pPr>
      <w:r>
        <w:rPr>
          <w:b/>
          <w:bCs/>
          <w:color w:val="404040"/>
          <w:sz w:val="24"/>
          <w:szCs w:val="24"/>
        </w:rPr>
        <w:lastRenderedPageBreak/>
        <w:t>Short summary of applied tools and link to project 1 video</w:t>
      </w:r>
    </w:p>
    <w:p w14:paraId="00000030" w14:textId="77777777" w:rsidR="00DB01B6" w:rsidRDefault="00DB01B6">
      <w:pPr>
        <w:pBdr>
          <w:top w:val="nil"/>
          <w:left w:val="nil"/>
          <w:bottom w:val="nil"/>
          <w:right w:val="nil"/>
          <w:between w:val="nil"/>
        </w:pBdr>
        <w:spacing w:before="240" w:after="40" w:line="216" w:lineRule="auto"/>
        <w:rPr>
          <w:color w:val="404040"/>
          <w:sz w:val="24"/>
          <w:szCs w:val="24"/>
        </w:rPr>
      </w:pPr>
    </w:p>
    <w:p w14:paraId="00000036" w14:textId="645BCC27" w:rsidR="00DB01B6" w:rsidRDefault="00171290">
      <w:pPr>
        <w:pBdr>
          <w:top w:val="nil"/>
          <w:left w:val="nil"/>
          <w:bottom w:val="nil"/>
          <w:right w:val="nil"/>
          <w:between w:val="nil"/>
        </w:pBdr>
        <w:spacing w:before="240" w:after="40" w:line="216" w:lineRule="auto"/>
        <w:rPr>
          <w:b/>
          <w:bCs/>
          <w:color w:val="404040"/>
          <w:sz w:val="24"/>
          <w:szCs w:val="24"/>
        </w:rPr>
      </w:pPr>
      <w:r>
        <w:rPr>
          <w:b/>
          <w:bCs/>
          <w:color w:val="404040"/>
          <w:sz w:val="24"/>
          <w:szCs w:val="24"/>
        </w:rPr>
        <w:t>Tools used:</w:t>
      </w:r>
    </w:p>
    <w:p w14:paraId="0281D463" w14:textId="7E18D86D" w:rsidR="00171290" w:rsidRPr="0017129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171290">
        <w:rPr>
          <w:b/>
          <w:bCs/>
          <w:color w:val="404040"/>
          <w:sz w:val="24"/>
          <w:szCs w:val="24"/>
        </w:rPr>
        <w:t>Engine: Unity 6000.2.6f1</w:t>
      </w:r>
    </w:p>
    <w:p w14:paraId="55D79751" w14:textId="73AEF15F" w:rsidR="00171290" w:rsidRPr="0017129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171290">
        <w:rPr>
          <w:b/>
          <w:bCs/>
          <w:color w:val="404040"/>
          <w:sz w:val="24"/>
          <w:szCs w:val="24"/>
        </w:rPr>
        <w:t>Language: C#</w:t>
      </w:r>
    </w:p>
    <w:p w14:paraId="34B3D759" w14:textId="5C20DC44" w:rsidR="00171290" w:rsidRDefault="00171290" w:rsidP="00171290">
      <w:pPr>
        <w:pBdr>
          <w:top w:val="nil"/>
          <w:left w:val="nil"/>
          <w:bottom w:val="nil"/>
          <w:right w:val="nil"/>
          <w:between w:val="nil"/>
        </w:pBdr>
        <w:spacing w:before="240" w:after="40" w:line="216" w:lineRule="auto"/>
        <w:ind w:firstLine="360"/>
        <w:rPr>
          <w:b/>
          <w:bCs/>
          <w:color w:val="404040"/>
          <w:sz w:val="24"/>
          <w:szCs w:val="24"/>
        </w:rPr>
      </w:pPr>
      <w:r w:rsidRPr="00171290">
        <w:rPr>
          <w:b/>
          <w:bCs/>
          <w:color w:val="404040"/>
          <w:sz w:val="24"/>
          <w:szCs w:val="24"/>
        </w:rPr>
        <w:t>Programming environment: JetBrains Rider</w:t>
      </w:r>
    </w:p>
    <w:p w14:paraId="648D00B1" w14:textId="104D6CBE" w:rsidR="00171290" w:rsidRDefault="00171290" w:rsidP="00171290">
      <w:pPr>
        <w:pBdr>
          <w:top w:val="nil"/>
          <w:left w:val="nil"/>
          <w:bottom w:val="nil"/>
          <w:right w:val="nil"/>
          <w:between w:val="nil"/>
        </w:pBdr>
        <w:spacing w:before="240" w:after="40" w:line="216" w:lineRule="auto"/>
        <w:ind w:firstLine="360"/>
        <w:rPr>
          <w:b/>
          <w:bCs/>
          <w:color w:val="404040"/>
          <w:sz w:val="24"/>
          <w:szCs w:val="24"/>
        </w:rPr>
      </w:pPr>
      <w:r>
        <w:rPr>
          <w:b/>
          <w:bCs/>
          <w:color w:val="404040"/>
          <w:sz w:val="24"/>
          <w:szCs w:val="24"/>
        </w:rPr>
        <w:t>Version Control: GitHub Desktop + Git</w:t>
      </w:r>
    </w:p>
    <w:p w14:paraId="22E89CB8" w14:textId="0E840DDF" w:rsidR="00171290" w:rsidRDefault="00171290" w:rsidP="00171290">
      <w:pPr>
        <w:pBdr>
          <w:top w:val="nil"/>
          <w:left w:val="nil"/>
          <w:bottom w:val="nil"/>
          <w:right w:val="nil"/>
          <w:between w:val="nil"/>
        </w:pBdr>
        <w:spacing w:before="240" w:after="40" w:line="216" w:lineRule="auto"/>
        <w:ind w:firstLine="360"/>
        <w:rPr>
          <w:b/>
          <w:bCs/>
          <w:color w:val="404040"/>
          <w:sz w:val="24"/>
          <w:szCs w:val="24"/>
        </w:rPr>
      </w:pPr>
      <w:r>
        <w:rPr>
          <w:b/>
          <w:bCs/>
          <w:color w:val="404040"/>
          <w:sz w:val="24"/>
          <w:szCs w:val="24"/>
        </w:rPr>
        <w:t>Graphics: Krita</w:t>
      </w:r>
    </w:p>
    <w:p w14:paraId="67B01E32" w14:textId="33C174EA" w:rsidR="00171290" w:rsidRDefault="00171290" w:rsidP="00171290">
      <w:pPr>
        <w:pBdr>
          <w:top w:val="nil"/>
          <w:left w:val="nil"/>
          <w:bottom w:val="nil"/>
          <w:right w:val="nil"/>
          <w:between w:val="nil"/>
        </w:pBdr>
        <w:spacing w:before="240" w:after="40" w:line="216" w:lineRule="auto"/>
        <w:ind w:left="360"/>
        <w:rPr>
          <w:b/>
          <w:bCs/>
          <w:color w:val="404040"/>
          <w:sz w:val="24"/>
          <w:szCs w:val="24"/>
        </w:rPr>
      </w:pPr>
      <w:r>
        <w:rPr>
          <w:b/>
          <w:bCs/>
          <w:color w:val="404040"/>
          <w:sz w:val="24"/>
          <w:szCs w:val="24"/>
        </w:rPr>
        <w:t>Audio: FMOD Studio, Reason Studios Reason 13.x + Reaper, arsenal of VST plugins, basic band instruments, some other instruments</w:t>
      </w:r>
      <w:r w:rsidR="006B291C">
        <w:rPr>
          <w:b/>
          <w:bCs/>
          <w:color w:val="404040"/>
          <w:sz w:val="24"/>
          <w:szCs w:val="24"/>
        </w:rPr>
        <w:br/>
      </w:r>
      <w:r w:rsidR="006B291C">
        <w:rPr>
          <w:b/>
          <w:bCs/>
          <w:color w:val="404040"/>
          <w:sz w:val="24"/>
          <w:szCs w:val="24"/>
        </w:rPr>
        <w:br/>
        <w:t>Design assistance: ChatGPT (OpenAI GPT-5)</w:t>
      </w:r>
    </w:p>
    <w:p w14:paraId="7ECB4EAA" w14:textId="5A66CBB6" w:rsidR="006B291C" w:rsidRPr="00171290" w:rsidRDefault="006B291C" w:rsidP="00171290">
      <w:pPr>
        <w:pBdr>
          <w:top w:val="nil"/>
          <w:left w:val="nil"/>
          <w:bottom w:val="nil"/>
          <w:right w:val="nil"/>
          <w:between w:val="nil"/>
        </w:pBdr>
        <w:spacing w:before="240" w:after="40" w:line="216" w:lineRule="auto"/>
        <w:ind w:left="360"/>
        <w:rPr>
          <w:b/>
          <w:bCs/>
          <w:color w:val="404040"/>
          <w:sz w:val="24"/>
          <w:szCs w:val="24"/>
        </w:rPr>
      </w:pPr>
      <w:r>
        <w:rPr>
          <w:b/>
          <w:bCs/>
          <w:color w:val="404040"/>
          <w:sz w:val="24"/>
          <w:szCs w:val="24"/>
        </w:rPr>
        <w:t>Code/Documentation analysis: JetBrains AI Assistant (within Rider IDE)</w:t>
      </w:r>
    </w:p>
    <w:p w14:paraId="216D4A27" w14:textId="77777777" w:rsidR="00171290" w:rsidRDefault="00171290">
      <w:pPr>
        <w:pBdr>
          <w:top w:val="nil"/>
          <w:left w:val="nil"/>
          <w:bottom w:val="nil"/>
          <w:right w:val="nil"/>
          <w:between w:val="nil"/>
        </w:pBdr>
        <w:spacing w:before="240" w:after="40" w:line="216" w:lineRule="auto"/>
        <w:rPr>
          <w:color w:val="404040"/>
          <w:sz w:val="24"/>
          <w:szCs w:val="24"/>
        </w:rPr>
      </w:pPr>
    </w:p>
    <w:p w14:paraId="58596911" w14:textId="77777777" w:rsidR="00171290" w:rsidRDefault="00171290">
      <w:pPr>
        <w:pBdr>
          <w:top w:val="nil"/>
          <w:left w:val="nil"/>
          <w:bottom w:val="nil"/>
          <w:right w:val="nil"/>
          <w:between w:val="nil"/>
        </w:pBdr>
        <w:spacing w:before="240" w:after="40" w:line="216" w:lineRule="auto"/>
        <w:rPr>
          <w:color w:val="404040"/>
          <w:sz w:val="24"/>
          <w:szCs w:val="24"/>
        </w:rPr>
      </w:pPr>
    </w:p>
    <w:p w14:paraId="00000037" w14:textId="77777777" w:rsidR="00DB01B6" w:rsidRDefault="00000000">
      <w:pPr>
        <w:pBdr>
          <w:top w:val="nil"/>
          <w:left w:val="nil"/>
          <w:bottom w:val="nil"/>
          <w:right w:val="nil"/>
          <w:between w:val="nil"/>
        </w:pBdr>
        <w:spacing w:before="240" w:after="40" w:line="216" w:lineRule="auto"/>
        <w:rPr>
          <w:color w:val="404040"/>
          <w:sz w:val="24"/>
          <w:szCs w:val="24"/>
        </w:rPr>
      </w:pPr>
      <w:r>
        <w:rPr>
          <w:color w:val="404040"/>
          <w:sz w:val="24"/>
          <w:szCs w:val="24"/>
        </w:rPr>
        <w:t>Also add a link to the explanation video as instructed for Project 1 as a separate link:</w:t>
      </w:r>
    </w:p>
    <w:p w14:paraId="00000038" w14:textId="77777777" w:rsidR="00DB01B6" w:rsidRDefault="00000000">
      <w:pPr>
        <w:pBdr>
          <w:top w:val="nil"/>
          <w:left w:val="nil"/>
          <w:bottom w:val="nil"/>
          <w:right w:val="nil"/>
          <w:between w:val="nil"/>
        </w:pBdr>
        <w:spacing w:before="240" w:after="40" w:line="216" w:lineRule="auto"/>
        <w:rPr>
          <w:color w:val="404040"/>
          <w:sz w:val="24"/>
          <w:szCs w:val="24"/>
        </w:rPr>
      </w:pPr>
      <w:r>
        <w:rPr>
          <w:color w:val="404040"/>
          <w:sz w:val="24"/>
          <w:szCs w:val="24"/>
        </w:rPr>
        <w:t>&lt;link to video here&gt;</w:t>
      </w:r>
    </w:p>
    <w:p w14:paraId="00000039" w14:textId="77777777" w:rsidR="00DB01B6" w:rsidRDefault="00000000">
      <w:pPr>
        <w:pBdr>
          <w:top w:val="nil"/>
          <w:left w:val="nil"/>
          <w:bottom w:val="nil"/>
          <w:right w:val="nil"/>
          <w:between w:val="nil"/>
        </w:pBdr>
        <w:spacing w:before="240" w:after="40" w:line="216" w:lineRule="auto"/>
        <w:rPr>
          <w:b/>
          <w:bCs/>
          <w:color w:val="404040"/>
          <w:sz w:val="24"/>
          <w:szCs w:val="24"/>
        </w:rPr>
      </w:pPr>
      <w:r>
        <w:br w:type="page"/>
      </w:r>
    </w:p>
    <w:p w14:paraId="0000003A" w14:textId="77777777" w:rsidR="00DB01B6" w:rsidRDefault="00000000">
      <w:pPr>
        <w:pBdr>
          <w:top w:val="nil"/>
          <w:left w:val="nil"/>
          <w:bottom w:val="nil"/>
          <w:right w:val="nil"/>
          <w:between w:val="nil"/>
        </w:pBdr>
        <w:spacing w:before="240" w:after="40" w:line="216" w:lineRule="auto"/>
        <w:rPr>
          <w:b/>
          <w:bCs/>
          <w:color w:val="404040"/>
          <w:sz w:val="24"/>
          <w:szCs w:val="24"/>
        </w:rPr>
      </w:pPr>
      <w:r>
        <w:rPr>
          <w:b/>
          <w:bCs/>
          <w:color w:val="404040"/>
          <w:sz w:val="24"/>
          <w:szCs w:val="24"/>
        </w:rPr>
        <w:lastRenderedPageBreak/>
        <w:t>Game Design Document</w:t>
      </w:r>
    </w:p>
    <w:p w14:paraId="0000003B" w14:textId="77777777" w:rsidR="00DB01B6" w:rsidRDefault="00000000">
      <w:pPr>
        <w:numPr>
          <w:ilvl w:val="0"/>
          <w:numId w:val="1"/>
        </w:numPr>
        <w:pBdr>
          <w:top w:val="nil"/>
          <w:left w:val="nil"/>
          <w:bottom w:val="nil"/>
          <w:right w:val="nil"/>
          <w:between w:val="nil"/>
        </w:pBdr>
        <w:spacing w:before="240" w:line="216" w:lineRule="auto"/>
        <w:rPr>
          <w:b/>
          <w:bCs/>
          <w:color w:val="404040"/>
          <w:sz w:val="24"/>
          <w:szCs w:val="24"/>
        </w:rPr>
      </w:pPr>
      <w:r>
        <w:rPr>
          <w:b/>
          <w:bCs/>
          <w:color w:val="404040"/>
          <w:sz w:val="24"/>
          <w:szCs w:val="24"/>
        </w:rPr>
        <w:t>Define your own game idea with minimum of 1-3 sentences per point.</w:t>
      </w:r>
    </w:p>
    <w:p w14:paraId="0000003C" w14:textId="77777777" w:rsidR="00DB01B6" w:rsidRDefault="00000000">
      <w:pPr>
        <w:numPr>
          <w:ilvl w:val="0"/>
          <w:numId w:val="1"/>
        </w:numPr>
        <w:pBdr>
          <w:top w:val="nil"/>
          <w:left w:val="nil"/>
          <w:bottom w:val="nil"/>
          <w:right w:val="nil"/>
          <w:between w:val="nil"/>
        </w:pBdr>
        <w:spacing w:line="216" w:lineRule="auto"/>
        <w:rPr>
          <w:b/>
          <w:bCs/>
          <w:color w:val="404040"/>
          <w:sz w:val="24"/>
          <w:szCs w:val="24"/>
        </w:rPr>
      </w:pPr>
      <w:r>
        <w:rPr>
          <w:b/>
          <w:bCs/>
          <w:color w:val="404040"/>
          <w:sz w:val="24"/>
          <w:szCs w:val="24"/>
        </w:rPr>
        <w:t xml:space="preserve">Consider the developed game from the viewpoint that you are </w:t>
      </w:r>
      <w:proofErr w:type="gramStart"/>
      <w:r>
        <w:rPr>
          <w:b/>
          <w:bCs/>
          <w:color w:val="404040"/>
          <w:sz w:val="24"/>
          <w:szCs w:val="24"/>
        </w:rPr>
        <w:t>actually making</w:t>
      </w:r>
      <w:proofErr w:type="gramEnd"/>
      <w:r>
        <w:rPr>
          <w:b/>
          <w:bCs/>
          <w:color w:val="404040"/>
          <w:sz w:val="24"/>
          <w:szCs w:val="24"/>
        </w:rPr>
        <w:t xml:space="preserve"> something which will be published at the end. </w:t>
      </w:r>
    </w:p>
    <w:p w14:paraId="0000003D" w14:textId="77777777" w:rsidR="00DB01B6" w:rsidRDefault="00000000">
      <w:pPr>
        <w:numPr>
          <w:ilvl w:val="0"/>
          <w:numId w:val="1"/>
        </w:numPr>
        <w:pBdr>
          <w:top w:val="nil"/>
          <w:left w:val="nil"/>
          <w:bottom w:val="nil"/>
          <w:right w:val="nil"/>
          <w:between w:val="nil"/>
        </w:pBdr>
        <w:spacing w:line="216" w:lineRule="auto"/>
        <w:rPr>
          <w:b/>
          <w:bCs/>
          <w:color w:val="404040"/>
          <w:sz w:val="24"/>
          <w:szCs w:val="24"/>
        </w:rPr>
      </w:pPr>
      <w:r>
        <w:rPr>
          <w:b/>
          <w:bCs/>
          <w:color w:val="404040"/>
          <w:sz w:val="24"/>
          <w:szCs w:val="24"/>
        </w:rPr>
        <w:t>Focus on the aspects 1-4, others you can define in more general terms since this is only the intro course into game development.</w:t>
      </w:r>
    </w:p>
    <w:p w14:paraId="0000003E" w14:textId="77777777" w:rsidR="00DB01B6" w:rsidRDefault="00000000">
      <w:pPr>
        <w:numPr>
          <w:ilvl w:val="0"/>
          <w:numId w:val="1"/>
        </w:numPr>
        <w:pBdr>
          <w:top w:val="nil"/>
          <w:left w:val="nil"/>
          <w:bottom w:val="nil"/>
          <w:right w:val="nil"/>
          <w:between w:val="nil"/>
        </w:pBdr>
        <w:spacing w:line="216" w:lineRule="auto"/>
        <w:rPr>
          <w:b/>
          <w:bCs/>
          <w:color w:val="404040"/>
          <w:sz w:val="24"/>
          <w:szCs w:val="24"/>
        </w:rPr>
      </w:pPr>
      <w:r>
        <w:rPr>
          <w:b/>
          <w:bCs/>
          <w:color w:val="404040"/>
          <w:sz w:val="24"/>
          <w:szCs w:val="24"/>
        </w:rPr>
        <w:t>The main aspects you are defining here are the following:</w:t>
      </w:r>
    </w:p>
    <w:p w14:paraId="0000003F" w14:textId="77777777" w:rsidR="00DB01B6" w:rsidRDefault="00000000">
      <w:pPr>
        <w:numPr>
          <w:ilvl w:val="1"/>
          <w:numId w:val="1"/>
        </w:numPr>
        <w:pBdr>
          <w:top w:val="nil"/>
          <w:left w:val="nil"/>
          <w:bottom w:val="nil"/>
          <w:right w:val="nil"/>
          <w:between w:val="nil"/>
        </w:pBdr>
        <w:spacing w:line="216" w:lineRule="auto"/>
        <w:rPr>
          <w:b/>
          <w:bCs/>
          <w:color w:val="404040"/>
          <w:sz w:val="24"/>
          <w:szCs w:val="24"/>
        </w:rPr>
      </w:pPr>
      <w:r>
        <w:rPr>
          <w:b/>
          <w:bCs/>
          <w:color w:val="404040"/>
          <w:sz w:val="24"/>
          <w:szCs w:val="24"/>
        </w:rPr>
        <w:t>What would you like your game to look? Search or draw some concept art for your game, levels and characters.</w:t>
      </w:r>
    </w:p>
    <w:p w14:paraId="00000040" w14:textId="77777777" w:rsidR="00DB01B6" w:rsidRDefault="00000000">
      <w:pPr>
        <w:numPr>
          <w:ilvl w:val="1"/>
          <w:numId w:val="1"/>
        </w:numPr>
        <w:pBdr>
          <w:top w:val="nil"/>
          <w:left w:val="nil"/>
          <w:bottom w:val="nil"/>
          <w:right w:val="nil"/>
          <w:between w:val="nil"/>
        </w:pBdr>
        <w:spacing w:line="216" w:lineRule="auto"/>
        <w:rPr>
          <w:b/>
          <w:bCs/>
          <w:color w:val="404040"/>
          <w:sz w:val="24"/>
          <w:szCs w:val="24"/>
        </w:rPr>
      </w:pPr>
      <w:r>
        <w:rPr>
          <w:b/>
          <w:bCs/>
          <w:color w:val="404040"/>
          <w:sz w:val="24"/>
          <w:szCs w:val="24"/>
        </w:rPr>
        <w:t>What is the player doing in the game, what are the abilities of the characters?</w:t>
      </w:r>
    </w:p>
    <w:p w14:paraId="00000041" w14:textId="77777777" w:rsidR="00DB01B6" w:rsidRDefault="00000000">
      <w:pPr>
        <w:numPr>
          <w:ilvl w:val="1"/>
          <w:numId w:val="1"/>
        </w:numPr>
        <w:pBdr>
          <w:top w:val="nil"/>
          <w:left w:val="nil"/>
          <w:bottom w:val="nil"/>
          <w:right w:val="nil"/>
          <w:between w:val="nil"/>
        </w:pBdr>
        <w:spacing w:line="216" w:lineRule="auto"/>
        <w:rPr>
          <w:b/>
          <w:bCs/>
          <w:color w:val="404040"/>
          <w:sz w:val="24"/>
          <w:szCs w:val="24"/>
        </w:rPr>
      </w:pPr>
      <w:r>
        <w:rPr>
          <w:b/>
          <w:bCs/>
          <w:color w:val="404040"/>
          <w:sz w:val="24"/>
          <w:szCs w:val="24"/>
        </w:rPr>
        <w:t xml:space="preserve">What technological demands or requirements do you have? What technical aspects </w:t>
      </w:r>
      <w:proofErr w:type="gramStart"/>
      <w:r>
        <w:rPr>
          <w:b/>
          <w:bCs/>
          <w:color w:val="404040"/>
          <w:sz w:val="24"/>
          <w:szCs w:val="24"/>
        </w:rPr>
        <w:t>have to</w:t>
      </w:r>
      <w:proofErr w:type="gramEnd"/>
      <w:r>
        <w:rPr>
          <w:b/>
          <w:bCs/>
          <w:color w:val="404040"/>
          <w:sz w:val="24"/>
          <w:szCs w:val="24"/>
        </w:rPr>
        <w:t xml:space="preserve"> be solved for your idea to work?</w:t>
      </w:r>
    </w:p>
    <w:p w14:paraId="00000042" w14:textId="77777777" w:rsidR="00DB01B6" w:rsidRDefault="00000000">
      <w:pPr>
        <w:numPr>
          <w:ilvl w:val="1"/>
          <w:numId w:val="1"/>
        </w:numPr>
        <w:pBdr>
          <w:top w:val="nil"/>
          <w:left w:val="nil"/>
          <w:bottom w:val="nil"/>
          <w:right w:val="nil"/>
          <w:between w:val="nil"/>
        </w:pBdr>
        <w:spacing w:after="80" w:line="216" w:lineRule="auto"/>
        <w:rPr>
          <w:b/>
          <w:bCs/>
          <w:color w:val="404040"/>
          <w:sz w:val="24"/>
          <w:szCs w:val="24"/>
        </w:rPr>
      </w:pPr>
      <w:r>
        <w:rPr>
          <w:b/>
          <w:bCs/>
          <w:color w:val="404040"/>
          <w:sz w:val="24"/>
          <w:szCs w:val="24"/>
        </w:rPr>
        <w:t>What will your interface look like? What control scheme are you using and how does it work?</w:t>
      </w:r>
    </w:p>
    <w:p w14:paraId="309E8DFD" w14:textId="48EC3A80" w:rsidR="00171290" w:rsidRDefault="005315EA">
      <w:pPr>
        <w:rPr>
          <w:b/>
          <w:bCs/>
          <w:i/>
          <w:iCs/>
          <w:color w:val="404040"/>
          <w:sz w:val="24"/>
          <w:szCs w:val="24"/>
        </w:rPr>
      </w:pPr>
      <w:r>
        <w:rPr>
          <w:b/>
          <w:bCs/>
          <w:color w:val="404040"/>
          <w:sz w:val="24"/>
          <w:szCs w:val="24"/>
        </w:rPr>
        <w:br w:type="page"/>
      </w:r>
    </w:p>
    <w:sdt>
      <w:sdtPr>
        <w:rPr>
          <w:rFonts w:ascii="Arial" w:eastAsia="Arial" w:hAnsi="Arial" w:cs="Arial"/>
          <w:color w:val="auto"/>
          <w:sz w:val="22"/>
          <w:szCs w:val="22"/>
          <w:lang w:val="en-GB"/>
        </w:rPr>
        <w:id w:val="-1836139814"/>
        <w:docPartObj>
          <w:docPartGallery w:val="Table of Contents"/>
          <w:docPartUnique/>
        </w:docPartObj>
      </w:sdtPr>
      <w:sdtEndPr>
        <w:rPr>
          <w:b/>
          <w:bCs/>
        </w:rPr>
      </w:sdtEndPr>
      <w:sdtContent>
        <w:p w14:paraId="09B0C16C" w14:textId="50A640FD" w:rsidR="006B291C" w:rsidRDefault="006B291C">
          <w:pPr>
            <w:pStyle w:val="Sisllysluettelonotsikko"/>
          </w:pPr>
          <w:r>
            <w:t>Index</w:t>
          </w:r>
        </w:p>
        <w:p w14:paraId="04B2EB3F" w14:textId="045F26D6" w:rsidR="00DA2B68" w:rsidRDefault="000563AD">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r>
            <w:fldChar w:fldCharType="begin"/>
          </w:r>
          <w:r>
            <w:instrText xml:space="preserve"> TOC \o "1-3" \h \z \u </w:instrText>
          </w:r>
          <w:r>
            <w:fldChar w:fldCharType="separate"/>
          </w:r>
          <w:hyperlink w:anchor="_Toc220496092" w:history="1">
            <w:r w:rsidR="00DA2B68" w:rsidRPr="00F02A64">
              <w:rPr>
                <w:rStyle w:val="Hyperlinkki"/>
                <w:noProof/>
              </w:rPr>
              <w:t>1. Executive Summary, Quick overview</w:t>
            </w:r>
            <w:r w:rsidR="00DA2B68">
              <w:rPr>
                <w:noProof/>
                <w:webHidden/>
              </w:rPr>
              <w:tab/>
            </w:r>
            <w:r w:rsidR="00DA2B68">
              <w:rPr>
                <w:noProof/>
                <w:webHidden/>
              </w:rPr>
              <w:fldChar w:fldCharType="begin"/>
            </w:r>
            <w:r w:rsidR="00DA2B68">
              <w:rPr>
                <w:noProof/>
                <w:webHidden/>
              </w:rPr>
              <w:instrText xml:space="preserve"> PAGEREF _Toc220496092 \h </w:instrText>
            </w:r>
            <w:r w:rsidR="00DA2B68">
              <w:rPr>
                <w:noProof/>
                <w:webHidden/>
              </w:rPr>
            </w:r>
            <w:r w:rsidR="00DA2B68">
              <w:rPr>
                <w:noProof/>
                <w:webHidden/>
              </w:rPr>
              <w:fldChar w:fldCharType="separate"/>
            </w:r>
            <w:r w:rsidR="00DA2B68">
              <w:rPr>
                <w:noProof/>
                <w:webHidden/>
              </w:rPr>
              <w:t>5</w:t>
            </w:r>
            <w:r w:rsidR="00DA2B68">
              <w:rPr>
                <w:noProof/>
                <w:webHidden/>
              </w:rPr>
              <w:fldChar w:fldCharType="end"/>
            </w:r>
          </w:hyperlink>
        </w:p>
        <w:p w14:paraId="5EF7713A" w14:textId="2684E696"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3" w:history="1">
            <w:r w:rsidRPr="00F02A64">
              <w:rPr>
                <w:rStyle w:val="Hyperlinkki"/>
                <w:noProof/>
              </w:rPr>
              <w:t>2. Target Audience</w:t>
            </w:r>
            <w:r>
              <w:rPr>
                <w:noProof/>
                <w:webHidden/>
              </w:rPr>
              <w:tab/>
            </w:r>
            <w:r>
              <w:rPr>
                <w:noProof/>
                <w:webHidden/>
              </w:rPr>
              <w:fldChar w:fldCharType="begin"/>
            </w:r>
            <w:r>
              <w:rPr>
                <w:noProof/>
                <w:webHidden/>
              </w:rPr>
              <w:instrText xml:space="preserve"> PAGEREF _Toc220496093 \h </w:instrText>
            </w:r>
            <w:r>
              <w:rPr>
                <w:noProof/>
                <w:webHidden/>
              </w:rPr>
            </w:r>
            <w:r>
              <w:rPr>
                <w:noProof/>
                <w:webHidden/>
              </w:rPr>
              <w:fldChar w:fldCharType="separate"/>
            </w:r>
            <w:r>
              <w:rPr>
                <w:noProof/>
                <w:webHidden/>
              </w:rPr>
              <w:t>6</w:t>
            </w:r>
            <w:r>
              <w:rPr>
                <w:noProof/>
                <w:webHidden/>
              </w:rPr>
              <w:fldChar w:fldCharType="end"/>
            </w:r>
          </w:hyperlink>
        </w:p>
        <w:p w14:paraId="55BFB7C1" w14:textId="2B31ACB1"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4" w:history="1">
            <w:r w:rsidRPr="00F02A64">
              <w:rPr>
                <w:rStyle w:val="Hyperlinkki"/>
                <w:noProof/>
              </w:rPr>
              <w:t>3. Main Characters</w:t>
            </w:r>
            <w:r>
              <w:rPr>
                <w:noProof/>
                <w:webHidden/>
              </w:rPr>
              <w:tab/>
            </w:r>
            <w:r>
              <w:rPr>
                <w:noProof/>
                <w:webHidden/>
              </w:rPr>
              <w:fldChar w:fldCharType="begin"/>
            </w:r>
            <w:r>
              <w:rPr>
                <w:noProof/>
                <w:webHidden/>
              </w:rPr>
              <w:instrText xml:space="preserve"> PAGEREF _Toc220496094 \h </w:instrText>
            </w:r>
            <w:r>
              <w:rPr>
                <w:noProof/>
                <w:webHidden/>
              </w:rPr>
            </w:r>
            <w:r>
              <w:rPr>
                <w:noProof/>
                <w:webHidden/>
              </w:rPr>
              <w:fldChar w:fldCharType="separate"/>
            </w:r>
            <w:r>
              <w:rPr>
                <w:noProof/>
                <w:webHidden/>
              </w:rPr>
              <w:t>7</w:t>
            </w:r>
            <w:r>
              <w:rPr>
                <w:noProof/>
                <w:webHidden/>
              </w:rPr>
              <w:fldChar w:fldCharType="end"/>
            </w:r>
          </w:hyperlink>
        </w:p>
        <w:p w14:paraId="36F9405B" w14:textId="374F08C6"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5" w:history="1">
            <w:r w:rsidRPr="00F02A64">
              <w:rPr>
                <w:rStyle w:val="Hyperlinkki"/>
                <w:noProof/>
              </w:rPr>
              <w:t>4. Main Features</w:t>
            </w:r>
            <w:r>
              <w:rPr>
                <w:noProof/>
                <w:webHidden/>
              </w:rPr>
              <w:tab/>
            </w:r>
            <w:r>
              <w:rPr>
                <w:noProof/>
                <w:webHidden/>
              </w:rPr>
              <w:fldChar w:fldCharType="begin"/>
            </w:r>
            <w:r>
              <w:rPr>
                <w:noProof/>
                <w:webHidden/>
              </w:rPr>
              <w:instrText xml:space="preserve"> PAGEREF _Toc220496095 \h </w:instrText>
            </w:r>
            <w:r>
              <w:rPr>
                <w:noProof/>
                <w:webHidden/>
              </w:rPr>
            </w:r>
            <w:r>
              <w:rPr>
                <w:noProof/>
                <w:webHidden/>
              </w:rPr>
              <w:fldChar w:fldCharType="separate"/>
            </w:r>
            <w:r>
              <w:rPr>
                <w:noProof/>
                <w:webHidden/>
              </w:rPr>
              <w:t>9</w:t>
            </w:r>
            <w:r>
              <w:rPr>
                <w:noProof/>
                <w:webHidden/>
              </w:rPr>
              <w:fldChar w:fldCharType="end"/>
            </w:r>
          </w:hyperlink>
        </w:p>
        <w:p w14:paraId="1326A35A" w14:textId="04D78CB2"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6" w:history="1">
            <w:r w:rsidRPr="00F02A64">
              <w:rPr>
                <w:rStyle w:val="Hyperlinkki"/>
                <w:noProof/>
              </w:rPr>
              <w:t>4.1 UI and UX</w:t>
            </w:r>
            <w:r>
              <w:rPr>
                <w:noProof/>
                <w:webHidden/>
              </w:rPr>
              <w:tab/>
            </w:r>
            <w:r>
              <w:rPr>
                <w:noProof/>
                <w:webHidden/>
              </w:rPr>
              <w:fldChar w:fldCharType="begin"/>
            </w:r>
            <w:r>
              <w:rPr>
                <w:noProof/>
                <w:webHidden/>
              </w:rPr>
              <w:instrText xml:space="preserve"> PAGEREF _Toc220496096 \h </w:instrText>
            </w:r>
            <w:r>
              <w:rPr>
                <w:noProof/>
                <w:webHidden/>
              </w:rPr>
            </w:r>
            <w:r>
              <w:rPr>
                <w:noProof/>
                <w:webHidden/>
              </w:rPr>
              <w:fldChar w:fldCharType="separate"/>
            </w:r>
            <w:r>
              <w:rPr>
                <w:noProof/>
                <w:webHidden/>
              </w:rPr>
              <w:t>9</w:t>
            </w:r>
            <w:r>
              <w:rPr>
                <w:noProof/>
                <w:webHidden/>
              </w:rPr>
              <w:fldChar w:fldCharType="end"/>
            </w:r>
          </w:hyperlink>
        </w:p>
        <w:p w14:paraId="4C556154" w14:textId="32111B95"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7" w:history="1">
            <w:r w:rsidRPr="00F02A64">
              <w:rPr>
                <w:rStyle w:val="Hyperlinkki"/>
                <w:noProof/>
              </w:rPr>
              <w:t>4.2 Core Gameplay Loop</w:t>
            </w:r>
            <w:r>
              <w:rPr>
                <w:noProof/>
                <w:webHidden/>
              </w:rPr>
              <w:tab/>
            </w:r>
            <w:r>
              <w:rPr>
                <w:noProof/>
                <w:webHidden/>
              </w:rPr>
              <w:fldChar w:fldCharType="begin"/>
            </w:r>
            <w:r>
              <w:rPr>
                <w:noProof/>
                <w:webHidden/>
              </w:rPr>
              <w:instrText xml:space="preserve"> PAGEREF _Toc220496097 \h </w:instrText>
            </w:r>
            <w:r>
              <w:rPr>
                <w:noProof/>
                <w:webHidden/>
              </w:rPr>
            </w:r>
            <w:r>
              <w:rPr>
                <w:noProof/>
                <w:webHidden/>
              </w:rPr>
              <w:fldChar w:fldCharType="separate"/>
            </w:r>
            <w:r>
              <w:rPr>
                <w:noProof/>
                <w:webHidden/>
              </w:rPr>
              <w:t>11</w:t>
            </w:r>
            <w:r>
              <w:rPr>
                <w:noProof/>
                <w:webHidden/>
              </w:rPr>
              <w:fldChar w:fldCharType="end"/>
            </w:r>
          </w:hyperlink>
        </w:p>
        <w:p w14:paraId="02839EBF" w14:textId="42CB615F"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8" w:history="1">
            <w:r w:rsidRPr="00F02A64">
              <w:rPr>
                <w:rStyle w:val="Hyperlinkki"/>
                <w:noProof/>
              </w:rPr>
              <w:t>4.3 Game Entity Characters, Operative agencies and character actions</w:t>
            </w:r>
            <w:r>
              <w:rPr>
                <w:noProof/>
                <w:webHidden/>
              </w:rPr>
              <w:tab/>
            </w:r>
            <w:r>
              <w:rPr>
                <w:noProof/>
                <w:webHidden/>
              </w:rPr>
              <w:fldChar w:fldCharType="begin"/>
            </w:r>
            <w:r>
              <w:rPr>
                <w:noProof/>
                <w:webHidden/>
              </w:rPr>
              <w:instrText xml:space="preserve"> PAGEREF _Toc220496098 \h </w:instrText>
            </w:r>
            <w:r>
              <w:rPr>
                <w:noProof/>
                <w:webHidden/>
              </w:rPr>
            </w:r>
            <w:r>
              <w:rPr>
                <w:noProof/>
                <w:webHidden/>
              </w:rPr>
              <w:fldChar w:fldCharType="separate"/>
            </w:r>
            <w:r>
              <w:rPr>
                <w:noProof/>
                <w:webHidden/>
              </w:rPr>
              <w:t>12</w:t>
            </w:r>
            <w:r>
              <w:rPr>
                <w:noProof/>
                <w:webHidden/>
              </w:rPr>
              <w:fldChar w:fldCharType="end"/>
            </w:r>
          </w:hyperlink>
        </w:p>
        <w:p w14:paraId="0E6DC6F4" w14:textId="71FCE44B"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099" w:history="1">
            <w:r w:rsidRPr="00F02A64">
              <w:rPr>
                <w:rStyle w:val="Hyperlinkki"/>
                <w:noProof/>
              </w:rPr>
              <w:t>4.4 Aspects, Ideas and Conveyance</w:t>
            </w:r>
            <w:r>
              <w:rPr>
                <w:noProof/>
                <w:webHidden/>
              </w:rPr>
              <w:tab/>
            </w:r>
            <w:r>
              <w:rPr>
                <w:noProof/>
                <w:webHidden/>
              </w:rPr>
              <w:fldChar w:fldCharType="begin"/>
            </w:r>
            <w:r>
              <w:rPr>
                <w:noProof/>
                <w:webHidden/>
              </w:rPr>
              <w:instrText xml:space="preserve"> PAGEREF _Toc220496099 \h </w:instrText>
            </w:r>
            <w:r>
              <w:rPr>
                <w:noProof/>
                <w:webHidden/>
              </w:rPr>
            </w:r>
            <w:r>
              <w:rPr>
                <w:noProof/>
                <w:webHidden/>
              </w:rPr>
              <w:fldChar w:fldCharType="separate"/>
            </w:r>
            <w:r>
              <w:rPr>
                <w:noProof/>
                <w:webHidden/>
              </w:rPr>
              <w:t>16</w:t>
            </w:r>
            <w:r>
              <w:rPr>
                <w:noProof/>
                <w:webHidden/>
              </w:rPr>
              <w:fldChar w:fldCharType="end"/>
            </w:r>
          </w:hyperlink>
        </w:p>
        <w:p w14:paraId="24762FA6" w14:textId="5AC38732"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0" w:history="1">
            <w:r w:rsidRPr="00F02A64">
              <w:rPr>
                <w:rStyle w:val="Hyperlinkki"/>
                <w:noProof/>
              </w:rPr>
              <w:t>4.5 Tags (Emotional / Ideological systems)</w:t>
            </w:r>
            <w:r>
              <w:rPr>
                <w:noProof/>
                <w:webHidden/>
              </w:rPr>
              <w:tab/>
            </w:r>
            <w:r>
              <w:rPr>
                <w:noProof/>
                <w:webHidden/>
              </w:rPr>
              <w:fldChar w:fldCharType="begin"/>
            </w:r>
            <w:r>
              <w:rPr>
                <w:noProof/>
                <w:webHidden/>
              </w:rPr>
              <w:instrText xml:space="preserve"> PAGEREF _Toc220496100 \h </w:instrText>
            </w:r>
            <w:r>
              <w:rPr>
                <w:noProof/>
                <w:webHidden/>
              </w:rPr>
            </w:r>
            <w:r>
              <w:rPr>
                <w:noProof/>
                <w:webHidden/>
              </w:rPr>
              <w:fldChar w:fldCharType="separate"/>
            </w:r>
            <w:r>
              <w:rPr>
                <w:noProof/>
                <w:webHidden/>
              </w:rPr>
              <w:t>16</w:t>
            </w:r>
            <w:r>
              <w:rPr>
                <w:noProof/>
                <w:webHidden/>
              </w:rPr>
              <w:fldChar w:fldCharType="end"/>
            </w:r>
          </w:hyperlink>
        </w:p>
        <w:p w14:paraId="650EB5D7" w14:textId="51B320DD"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1" w:history="1">
            <w:r w:rsidRPr="00F02A64">
              <w:rPr>
                <w:rStyle w:val="Hyperlinkki"/>
                <w:noProof/>
              </w:rPr>
              <w:t>4.5 Tag-Pairs and genre specific systems</w:t>
            </w:r>
            <w:r>
              <w:rPr>
                <w:noProof/>
                <w:webHidden/>
              </w:rPr>
              <w:tab/>
            </w:r>
            <w:r>
              <w:rPr>
                <w:noProof/>
                <w:webHidden/>
              </w:rPr>
              <w:fldChar w:fldCharType="begin"/>
            </w:r>
            <w:r>
              <w:rPr>
                <w:noProof/>
                <w:webHidden/>
              </w:rPr>
              <w:instrText xml:space="preserve"> PAGEREF _Toc220496101 \h </w:instrText>
            </w:r>
            <w:r>
              <w:rPr>
                <w:noProof/>
                <w:webHidden/>
              </w:rPr>
            </w:r>
            <w:r>
              <w:rPr>
                <w:noProof/>
                <w:webHidden/>
              </w:rPr>
              <w:fldChar w:fldCharType="separate"/>
            </w:r>
            <w:r>
              <w:rPr>
                <w:noProof/>
                <w:webHidden/>
              </w:rPr>
              <w:t>18</w:t>
            </w:r>
            <w:r>
              <w:rPr>
                <w:noProof/>
                <w:webHidden/>
              </w:rPr>
              <w:fldChar w:fldCharType="end"/>
            </w:r>
          </w:hyperlink>
        </w:p>
        <w:p w14:paraId="0062DE56" w14:textId="1584CB03"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2" w:history="1">
            <w:r w:rsidRPr="00F02A64">
              <w:rPr>
                <w:rStyle w:val="Hyperlinkki"/>
                <w:noProof/>
              </w:rPr>
              <w:t>4.6. TRUE vs true, novelty, and gravity</w:t>
            </w:r>
            <w:r>
              <w:rPr>
                <w:noProof/>
                <w:webHidden/>
              </w:rPr>
              <w:tab/>
            </w:r>
            <w:r>
              <w:rPr>
                <w:noProof/>
                <w:webHidden/>
              </w:rPr>
              <w:fldChar w:fldCharType="begin"/>
            </w:r>
            <w:r>
              <w:rPr>
                <w:noProof/>
                <w:webHidden/>
              </w:rPr>
              <w:instrText xml:space="preserve"> PAGEREF _Toc220496102 \h </w:instrText>
            </w:r>
            <w:r>
              <w:rPr>
                <w:noProof/>
                <w:webHidden/>
              </w:rPr>
            </w:r>
            <w:r>
              <w:rPr>
                <w:noProof/>
                <w:webHidden/>
              </w:rPr>
              <w:fldChar w:fldCharType="separate"/>
            </w:r>
            <w:r>
              <w:rPr>
                <w:noProof/>
                <w:webHidden/>
              </w:rPr>
              <w:t>18</w:t>
            </w:r>
            <w:r>
              <w:rPr>
                <w:noProof/>
                <w:webHidden/>
              </w:rPr>
              <w:fldChar w:fldCharType="end"/>
            </w:r>
          </w:hyperlink>
        </w:p>
        <w:p w14:paraId="6BF84BED" w14:textId="45E3A688"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3" w:history="1">
            <w:r w:rsidRPr="00F02A64">
              <w:rPr>
                <w:rStyle w:val="Hyperlinkki"/>
                <w:noProof/>
              </w:rPr>
              <w:t>4.7 Track Construction and Recording</w:t>
            </w:r>
            <w:r>
              <w:rPr>
                <w:noProof/>
                <w:webHidden/>
              </w:rPr>
              <w:tab/>
            </w:r>
            <w:r>
              <w:rPr>
                <w:noProof/>
                <w:webHidden/>
              </w:rPr>
              <w:fldChar w:fldCharType="begin"/>
            </w:r>
            <w:r>
              <w:rPr>
                <w:noProof/>
                <w:webHidden/>
              </w:rPr>
              <w:instrText xml:space="preserve"> PAGEREF _Toc220496103 \h </w:instrText>
            </w:r>
            <w:r>
              <w:rPr>
                <w:noProof/>
                <w:webHidden/>
              </w:rPr>
            </w:r>
            <w:r>
              <w:rPr>
                <w:noProof/>
                <w:webHidden/>
              </w:rPr>
              <w:fldChar w:fldCharType="separate"/>
            </w:r>
            <w:r>
              <w:rPr>
                <w:noProof/>
                <w:webHidden/>
              </w:rPr>
              <w:t>20</w:t>
            </w:r>
            <w:r>
              <w:rPr>
                <w:noProof/>
                <w:webHidden/>
              </w:rPr>
              <w:fldChar w:fldCharType="end"/>
            </w:r>
          </w:hyperlink>
        </w:p>
        <w:p w14:paraId="2F85B644" w14:textId="2DFFC10A"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4" w:history="1">
            <w:r w:rsidRPr="00F02A64">
              <w:rPr>
                <w:rStyle w:val="Hyperlinkki"/>
                <w:noProof/>
              </w:rPr>
              <w:t>4.8 Band and Collective Systems</w:t>
            </w:r>
            <w:r>
              <w:rPr>
                <w:noProof/>
                <w:webHidden/>
              </w:rPr>
              <w:tab/>
            </w:r>
            <w:r>
              <w:rPr>
                <w:noProof/>
                <w:webHidden/>
              </w:rPr>
              <w:fldChar w:fldCharType="begin"/>
            </w:r>
            <w:r>
              <w:rPr>
                <w:noProof/>
                <w:webHidden/>
              </w:rPr>
              <w:instrText xml:space="preserve"> PAGEREF _Toc220496104 \h </w:instrText>
            </w:r>
            <w:r>
              <w:rPr>
                <w:noProof/>
                <w:webHidden/>
              </w:rPr>
            </w:r>
            <w:r>
              <w:rPr>
                <w:noProof/>
                <w:webHidden/>
              </w:rPr>
              <w:fldChar w:fldCharType="separate"/>
            </w:r>
            <w:r>
              <w:rPr>
                <w:noProof/>
                <w:webHidden/>
              </w:rPr>
              <w:t>20</w:t>
            </w:r>
            <w:r>
              <w:rPr>
                <w:noProof/>
                <w:webHidden/>
              </w:rPr>
              <w:fldChar w:fldCharType="end"/>
            </w:r>
          </w:hyperlink>
        </w:p>
        <w:p w14:paraId="37AE179C" w14:textId="79F469E2"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5" w:history="1">
            <w:r w:rsidRPr="00F02A64">
              <w:rPr>
                <w:rStyle w:val="Hyperlinkki"/>
                <w:noProof/>
              </w:rPr>
              <w:t>4.9 Multiplayer Mode</w:t>
            </w:r>
            <w:r>
              <w:rPr>
                <w:noProof/>
                <w:webHidden/>
              </w:rPr>
              <w:tab/>
            </w:r>
            <w:r>
              <w:rPr>
                <w:noProof/>
                <w:webHidden/>
              </w:rPr>
              <w:fldChar w:fldCharType="begin"/>
            </w:r>
            <w:r>
              <w:rPr>
                <w:noProof/>
                <w:webHidden/>
              </w:rPr>
              <w:instrText xml:space="preserve"> PAGEREF _Toc220496105 \h </w:instrText>
            </w:r>
            <w:r>
              <w:rPr>
                <w:noProof/>
                <w:webHidden/>
              </w:rPr>
            </w:r>
            <w:r>
              <w:rPr>
                <w:noProof/>
                <w:webHidden/>
              </w:rPr>
              <w:fldChar w:fldCharType="separate"/>
            </w:r>
            <w:r>
              <w:rPr>
                <w:noProof/>
                <w:webHidden/>
              </w:rPr>
              <w:t>20</w:t>
            </w:r>
            <w:r>
              <w:rPr>
                <w:noProof/>
                <w:webHidden/>
              </w:rPr>
              <w:fldChar w:fldCharType="end"/>
            </w:r>
          </w:hyperlink>
        </w:p>
        <w:p w14:paraId="2CCC8B66" w14:textId="77DDCBE8"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6" w:history="1">
            <w:r w:rsidRPr="00F02A64">
              <w:rPr>
                <w:rStyle w:val="Hyperlinkki"/>
                <w:noProof/>
              </w:rPr>
              <w:t>5. Genre, Setting, Concept Art book*</w:t>
            </w:r>
            <w:r>
              <w:rPr>
                <w:noProof/>
                <w:webHidden/>
              </w:rPr>
              <w:tab/>
            </w:r>
            <w:r>
              <w:rPr>
                <w:noProof/>
                <w:webHidden/>
              </w:rPr>
              <w:fldChar w:fldCharType="begin"/>
            </w:r>
            <w:r>
              <w:rPr>
                <w:noProof/>
                <w:webHidden/>
              </w:rPr>
              <w:instrText xml:space="preserve"> PAGEREF _Toc220496106 \h </w:instrText>
            </w:r>
            <w:r>
              <w:rPr>
                <w:noProof/>
                <w:webHidden/>
              </w:rPr>
            </w:r>
            <w:r>
              <w:rPr>
                <w:noProof/>
                <w:webHidden/>
              </w:rPr>
              <w:fldChar w:fldCharType="separate"/>
            </w:r>
            <w:r>
              <w:rPr>
                <w:noProof/>
                <w:webHidden/>
              </w:rPr>
              <w:t>21</w:t>
            </w:r>
            <w:r>
              <w:rPr>
                <w:noProof/>
                <w:webHidden/>
              </w:rPr>
              <w:fldChar w:fldCharType="end"/>
            </w:r>
          </w:hyperlink>
        </w:p>
        <w:p w14:paraId="3E0C85B9" w14:textId="632AA2A7"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7" w:history="1">
            <w:r w:rsidRPr="00F02A64">
              <w:rPr>
                <w:rStyle w:val="Hyperlinkki"/>
                <w:noProof/>
              </w:rPr>
              <w:t>6. Enemies, NPCs, Other objects</w:t>
            </w:r>
            <w:r>
              <w:rPr>
                <w:noProof/>
                <w:webHidden/>
              </w:rPr>
              <w:tab/>
            </w:r>
            <w:r>
              <w:rPr>
                <w:noProof/>
                <w:webHidden/>
              </w:rPr>
              <w:fldChar w:fldCharType="begin"/>
            </w:r>
            <w:r>
              <w:rPr>
                <w:noProof/>
                <w:webHidden/>
              </w:rPr>
              <w:instrText xml:space="preserve"> PAGEREF _Toc220496107 \h </w:instrText>
            </w:r>
            <w:r>
              <w:rPr>
                <w:noProof/>
                <w:webHidden/>
              </w:rPr>
            </w:r>
            <w:r>
              <w:rPr>
                <w:noProof/>
                <w:webHidden/>
              </w:rPr>
              <w:fldChar w:fldCharType="separate"/>
            </w:r>
            <w:r>
              <w:rPr>
                <w:noProof/>
                <w:webHidden/>
              </w:rPr>
              <w:t>22</w:t>
            </w:r>
            <w:r>
              <w:rPr>
                <w:noProof/>
                <w:webHidden/>
              </w:rPr>
              <w:fldChar w:fldCharType="end"/>
            </w:r>
          </w:hyperlink>
        </w:p>
        <w:p w14:paraId="0172D07E" w14:textId="4D15E94D"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8" w:history="1">
            <w:r w:rsidRPr="00F02A64">
              <w:rPr>
                <w:rStyle w:val="Hyperlinkki"/>
                <w:noProof/>
              </w:rPr>
              <w:t>7. Story board, script*</w:t>
            </w:r>
            <w:r>
              <w:rPr>
                <w:noProof/>
                <w:webHidden/>
              </w:rPr>
              <w:tab/>
            </w:r>
            <w:r>
              <w:rPr>
                <w:noProof/>
                <w:webHidden/>
              </w:rPr>
              <w:fldChar w:fldCharType="begin"/>
            </w:r>
            <w:r>
              <w:rPr>
                <w:noProof/>
                <w:webHidden/>
              </w:rPr>
              <w:instrText xml:space="preserve"> PAGEREF _Toc220496108 \h </w:instrText>
            </w:r>
            <w:r>
              <w:rPr>
                <w:noProof/>
                <w:webHidden/>
              </w:rPr>
            </w:r>
            <w:r>
              <w:rPr>
                <w:noProof/>
                <w:webHidden/>
              </w:rPr>
              <w:fldChar w:fldCharType="separate"/>
            </w:r>
            <w:r>
              <w:rPr>
                <w:noProof/>
                <w:webHidden/>
              </w:rPr>
              <w:t>23</w:t>
            </w:r>
            <w:r>
              <w:rPr>
                <w:noProof/>
                <w:webHidden/>
              </w:rPr>
              <w:fldChar w:fldCharType="end"/>
            </w:r>
          </w:hyperlink>
        </w:p>
        <w:p w14:paraId="2CB533C9" w14:textId="1C3DA1E0"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09" w:history="1">
            <w:r w:rsidRPr="00F02A64">
              <w:rPr>
                <w:rStyle w:val="Hyperlinkki"/>
                <w:noProof/>
              </w:rPr>
              <w:t>7.1 Story overview</w:t>
            </w:r>
            <w:r>
              <w:rPr>
                <w:noProof/>
                <w:webHidden/>
              </w:rPr>
              <w:tab/>
            </w:r>
            <w:r>
              <w:rPr>
                <w:noProof/>
                <w:webHidden/>
              </w:rPr>
              <w:fldChar w:fldCharType="begin"/>
            </w:r>
            <w:r>
              <w:rPr>
                <w:noProof/>
                <w:webHidden/>
              </w:rPr>
              <w:instrText xml:space="preserve"> PAGEREF _Toc220496109 \h </w:instrText>
            </w:r>
            <w:r>
              <w:rPr>
                <w:noProof/>
                <w:webHidden/>
              </w:rPr>
            </w:r>
            <w:r>
              <w:rPr>
                <w:noProof/>
                <w:webHidden/>
              </w:rPr>
              <w:fldChar w:fldCharType="separate"/>
            </w:r>
            <w:r>
              <w:rPr>
                <w:noProof/>
                <w:webHidden/>
              </w:rPr>
              <w:t>23</w:t>
            </w:r>
            <w:r>
              <w:rPr>
                <w:noProof/>
                <w:webHidden/>
              </w:rPr>
              <w:fldChar w:fldCharType="end"/>
            </w:r>
          </w:hyperlink>
        </w:p>
        <w:p w14:paraId="3E9080D6" w14:textId="25740CF0"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0" w:history="1">
            <w:r w:rsidRPr="00F02A64">
              <w:rPr>
                <w:rStyle w:val="Hyperlinkki"/>
                <w:noProof/>
              </w:rPr>
              <w:t>7.2 Progression, World 1</w:t>
            </w:r>
            <w:r>
              <w:rPr>
                <w:noProof/>
                <w:webHidden/>
              </w:rPr>
              <w:tab/>
            </w:r>
            <w:r>
              <w:rPr>
                <w:noProof/>
                <w:webHidden/>
              </w:rPr>
              <w:fldChar w:fldCharType="begin"/>
            </w:r>
            <w:r>
              <w:rPr>
                <w:noProof/>
                <w:webHidden/>
              </w:rPr>
              <w:instrText xml:space="preserve"> PAGEREF _Toc220496110 \h </w:instrText>
            </w:r>
            <w:r>
              <w:rPr>
                <w:noProof/>
                <w:webHidden/>
              </w:rPr>
            </w:r>
            <w:r>
              <w:rPr>
                <w:noProof/>
                <w:webHidden/>
              </w:rPr>
              <w:fldChar w:fldCharType="separate"/>
            </w:r>
            <w:r>
              <w:rPr>
                <w:noProof/>
                <w:webHidden/>
              </w:rPr>
              <w:t>23</w:t>
            </w:r>
            <w:r>
              <w:rPr>
                <w:noProof/>
                <w:webHidden/>
              </w:rPr>
              <w:fldChar w:fldCharType="end"/>
            </w:r>
          </w:hyperlink>
        </w:p>
        <w:p w14:paraId="48AB566A" w14:textId="3F73A923"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1" w:history="1">
            <w:r w:rsidRPr="00F02A64">
              <w:rPr>
                <w:rStyle w:val="Hyperlinkki"/>
                <w:noProof/>
              </w:rPr>
              <w:t>7.9 Progression, World 2 …</w:t>
            </w:r>
            <w:r>
              <w:rPr>
                <w:noProof/>
                <w:webHidden/>
              </w:rPr>
              <w:tab/>
            </w:r>
            <w:r>
              <w:rPr>
                <w:noProof/>
                <w:webHidden/>
              </w:rPr>
              <w:fldChar w:fldCharType="begin"/>
            </w:r>
            <w:r>
              <w:rPr>
                <w:noProof/>
                <w:webHidden/>
              </w:rPr>
              <w:instrText xml:space="preserve"> PAGEREF _Toc220496111 \h </w:instrText>
            </w:r>
            <w:r>
              <w:rPr>
                <w:noProof/>
                <w:webHidden/>
              </w:rPr>
            </w:r>
            <w:r>
              <w:rPr>
                <w:noProof/>
                <w:webHidden/>
              </w:rPr>
              <w:fldChar w:fldCharType="separate"/>
            </w:r>
            <w:r>
              <w:rPr>
                <w:noProof/>
                <w:webHidden/>
              </w:rPr>
              <w:t>23</w:t>
            </w:r>
            <w:r>
              <w:rPr>
                <w:noProof/>
                <w:webHidden/>
              </w:rPr>
              <w:fldChar w:fldCharType="end"/>
            </w:r>
          </w:hyperlink>
        </w:p>
        <w:p w14:paraId="701EF95F" w14:textId="69B4A678"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2" w:history="1">
            <w:r w:rsidRPr="00F02A64">
              <w:rPr>
                <w:rStyle w:val="Hyperlinkki"/>
                <w:noProof/>
              </w:rPr>
              <w:t>8. Technical definitions, Tech guide*</w:t>
            </w:r>
            <w:r>
              <w:rPr>
                <w:noProof/>
                <w:webHidden/>
              </w:rPr>
              <w:tab/>
            </w:r>
            <w:r>
              <w:rPr>
                <w:noProof/>
                <w:webHidden/>
              </w:rPr>
              <w:fldChar w:fldCharType="begin"/>
            </w:r>
            <w:r>
              <w:rPr>
                <w:noProof/>
                <w:webHidden/>
              </w:rPr>
              <w:instrText xml:space="preserve"> PAGEREF _Toc220496112 \h </w:instrText>
            </w:r>
            <w:r>
              <w:rPr>
                <w:noProof/>
                <w:webHidden/>
              </w:rPr>
            </w:r>
            <w:r>
              <w:rPr>
                <w:noProof/>
                <w:webHidden/>
              </w:rPr>
              <w:fldChar w:fldCharType="separate"/>
            </w:r>
            <w:r>
              <w:rPr>
                <w:noProof/>
                <w:webHidden/>
              </w:rPr>
              <w:t>24</w:t>
            </w:r>
            <w:r>
              <w:rPr>
                <w:noProof/>
                <w:webHidden/>
              </w:rPr>
              <w:fldChar w:fldCharType="end"/>
            </w:r>
          </w:hyperlink>
        </w:p>
        <w:p w14:paraId="6F519BAF" w14:textId="40B4E699"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3" w:history="1">
            <w:r w:rsidRPr="00F02A64">
              <w:rPr>
                <w:rStyle w:val="Hyperlinkki"/>
                <w:noProof/>
              </w:rPr>
              <w:t>8.1 Platforms, versions</w:t>
            </w:r>
            <w:r>
              <w:rPr>
                <w:noProof/>
                <w:webHidden/>
              </w:rPr>
              <w:tab/>
            </w:r>
            <w:r>
              <w:rPr>
                <w:noProof/>
                <w:webHidden/>
              </w:rPr>
              <w:fldChar w:fldCharType="begin"/>
            </w:r>
            <w:r>
              <w:rPr>
                <w:noProof/>
                <w:webHidden/>
              </w:rPr>
              <w:instrText xml:space="preserve"> PAGEREF _Toc220496113 \h </w:instrText>
            </w:r>
            <w:r>
              <w:rPr>
                <w:noProof/>
                <w:webHidden/>
              </w:rPr>
            </w:r>
            <w:r>
              <w:rPr>
                <w:noProof/>
                <w:webHidden/>
              </w:rPr>
              <w:fldChar w:fldCharType="separate"/>
            </w:r>
            <w:r>
              <w:rPr>
                <w:noProof/>
                <w:webHidden/>
              </w:rPr>
              <w:t>24</w:t>
            </w:r>
            <w:r>
              <w:rPr>
                <w:noProof/>
                <w:webHidden/>
              </w:rPr>
              <w:fldChar w:fldCharType="end"/>
            </w:r>
          </w:hyperlink>
        </w:p>
        <w:p w14:paraId="28CE7140" w14:textId="3E6B4BAA"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4" w:history="1">
            <w:r w:rsidRPr="00F02A64">
              <w:rPr>
                <w:rStyle w:val="Hyperlinkki"/>
                <w:noProof/>
              </w:rPr>
              <w:t>8.2 Control Scheme</w:t>
            </w:r>
            <w:r>
              <w:rPr>
                <w:noProof/>
                <w:webHidden/>
              </w:rPr>
              <w:tab/>
            </w:r>
            <w:r>
              <w:rPr>
                <w:noProof/>
                <w:webHidden/>
              </w:rPr>
              <w:fldChar w:fldCharType="begin"/>
            </w:r>
            <w:r>
              <w:rPr>
                <w:noProof/>
                <w:webHidden/>
              </w:rPr>
              <w:instrText xml:space="preserve"> PAGEREF _Toc220496114 \h </w:instrText>
            </w:r>
            <w:r>
              <w:rPr>
                <w:noProof/>
                <w:webHidden/>
              </w:rPr>
            </w:r>
            <w:r>
              <w:rPr>
                <w:noProof/>
                <w:webHidden/>
              </w:rPr>
              <w:fldChar w:fldCharType="separate"/>
            </w:r>
            <w:r>
              <w:rPr>
                <w:noProof/>
                <w:webHidden/>
              </w:rPr>
              <w:t>24</w:t>
            </w:r>
            <w:r>
              <w:rPr>
                <w:noProof/>
                <w:webHidden/>
              </w:rPr>
              <w:fldChar w:fldCharType="end"/>
            </w:r>
          </w:hyperlink>
        </w:p>
        <w:p w14:paraId="12DB74A7" w14:textId="5335E953"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5" w:history="1">
            <w:r w:rsidRPr="00F02A64">
              <w:rPr>
                <w:rStyle w:val="Hyperlinkki"/>
                <w:noProof/>
              </w:rPr>
              <w:t>8.3 Limitations</w:t>
            </w:r>
            <w:r>
              <w:rPr>
                <w:noProof/>
                <w:webHidden/>
              </w:rPr>
              <w:tab/>
            </w:r>
            <w:r>
              <w:rPr>
                <w:noProof/>
                <w:webHidden/>
              </w:rPr>
              <w:fldChar w:fldCharType="begin"/>
            </w:r>
            <w:r>
              <w:rPr>
                <w:noProof/>
                <w:webHidden/>
              </w:rPr>
              <w:instrText xml:space="preserve"> PAGEREF _Toc220496115 \h </w:instrText>
            </w:r>
            <w:r>
              <w:rPr>
                <w:noProof/>
                <w:webHidden/>
              </w:rPr>
            </w:r>
            <w:r>
              <w:rPr>
                <w:noProof/>
                <w:webHidden/>
              </w:rPr>
              <w:fldChar w:fldCharType="separate"/>
            </w:r>
            <w:r>
              <w:rPr>
                <w:noProof/>
                <w:webHidden/>
              </w:rPr>
              <w:t>24</w:t>
            </w:r>
            <w:r>
              <w:rPr>
                <w:noProof/>
                <w:webHidden/>
              </w:rPr>
              <w:fldChar w:fldCharType="end"/>
            </w:r>
          </w:hyperlink>
        </w:p>
        <w:p w14:paraId="0816DA53" w14:textId="312EEE4E"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6" w:history="1">
            <w:r w:rsidRPr="00F02A64">
              <w:rPr>
                <w:rStyle w:val="Hyperlinkki"/>
                <w:noProof/>
              </w:rPr>
              <w:t>9. Business definitions*</w:t>
            </w:r>
            <w:r>
              <w:rPr>
                <w:noProof/>
                <w:webHidden/>
              </w:rPr>
              <w:tab/>
            </w:r>
            <w:r>
              <w:rPr>
                <w:noProof/>
                <w:webHidden/>
              </w:rPr>
              <w:fldChar w:fldCharType="begin"/>
            </w:r>
            <w:r>
              <w:rPr>
                <w:noProof/>
                <w:webHidden/>
              </w:rPr>
              <w:instrText xml:space="preserve"> PAGEREF _Toc220496116 \h </w:instrText>
            </w:r>
            <w:r>
              <w:rPr>
                <w:noProof/>
                <w:webHidden/>
              </w:rPr>
            </w:r>
            <w:r>
              <w:rPr>
                <w:noProof/>
                <w:webHidden/>
              </w:rPr>
              <w:fldChar w:fldCharType="separate"/>
            </w:r>
            <w:r>
              <w:rPr>
                <w:noProof/>
                <w:webHidden/>
              </w:rPr>
              <w:t>25</w:t>
            </w:r>
            <w:r>
              <w:rPr>
                <w:noProof/>
                <w:webHidden/>
              </w:rPr>
              <w:fldChar w:fldCharType="end"/>
            </w:r>
          </w:hyperlink>
        </w:p>
        <w:p w14:paraId="6FC269B5" w14:textId="699337DA"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7" w:history="1">
            <w:r w:rsidRPr="00F02A64">
              <w:rPr>
                <w:rStyle w:val="Hyperlinkki"/>
                <w:noProof/>
              </w:rPr>
              <w:t>9.1 In-app purchases</w:t>
            </w:r>
            <w:r>
              <w:rPr>
                <w:noProof/>
                <w:webHidden/>
              </w:rPr>
              <w:tab/>
            </w:r>
            <w:r>
              <w:rPr>
                <w:noProof/>
                <w:webHidden/>
              </w:rPr>
              <w:fldChar w:fldCharType="begin"/>
            </w:r>
            <w:r>
              <w:rPr>
                <w:noProof/>
                <w:webHidden/>
              </w:rPr>
              <w:instrText xml:space="preserve"> PAGEREF _Toc220496117 \h </w:instrText>
            </w:r>
            <w:r>
              <w:rPr>
                <w:noProof/>
                <w:webHidden/>
              </w:rPr>
            </w:r>
            <w:r>
              <w:rPr>
                <w:noProof/>
                <w:webHidden/>
              </w:rPr>
              <w:fldChar w:fldCharType="separate"/>
            </w:r>
            <w:r>
              <w:rPr>
                <w:noProof/>
                <w:webHidden/>
              </w:rPr>
              <w:t>25</w:t>
            </w:r>
            <w:r>
              <w:rPr>
                <w:noProof/>
                <w:webHidden/>
              </w:rPr>
              <w:fldChar w:fldCharType="end"/>
            </w:r>
          </w:hyperlink>
        </w:p>
        <w:p w14:paraId="105E3081" w14:textId="59F9A5C4" w:rsidR="00DA2B68" w:rsidRDefault="00DA2B68">
          <w:pPr>
            <w:pStyle w:val="Sisluet3"/>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8" w:history="1">
            <w:r w:rsidRPr="00F02A64">
              <w:rPr>
                <w:rStyle w:val="Hyperlinkki"/>
                <w:noProof/>
              </w:rPr>
              <w:t>9.2 DLC packs</w:t>
            </w:r>
            <w:r>
              <w:rPr>
                <w:noProof/>
                <w:webHidden/>
              </w:rPr>
              <w:tab/>
            </w:r>
            <w:r>
              <w:rPr>
                <w:noProof/>
                <w:webHidden/>
              </w:rPr>
              <w:fldChar w:fldCharType="begin"/>
            </w:r>
            <w:r>
              <w:rPr>
                <w:noProof/>
                <w:webHidden/>
              </w:rPr>
              <w:instrText xml:space="preserve"> PAGEREF _Toc220496118 \h </w:instrText>
            </w:r>
            <w:r>
              <w:rPr>
                <w:noProof/>
                <w:webHidden/>
              </w:rPr>
            </w:r>
            <w:r>
              <w:rPr>
                <w:noProof/>
                <w:webHidden/>
              </w:rPr>
              <w:fldChar w:fldCharType="separate"/>
            </w:r>
            <w:r>
              <w:rPr>
                <w:noProof/>
                <w:webHidden/>
              </w:rPr>
              <w:t>25</w:t>
            </w:r>
            <w:r>
              <w:rPr>
                <w:noProof/>
                <w:webHidden/>
              </w:rPr>
              <w:fldChar w:fldCharType="end"/>
            </w:r>
          </w:hyperlink>
        </w:p>
        <w:p w14:paraId="08778023" w14:textId="50A84BE3"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19" w:history="1">
            <w:r w:rsidRPr="00F02A64">
              <w:rPr>
                <w:rStyle w:val="Hyperlinkki"/>
                <w:noProof/>
              </w:rPr>
              <w:t>10. Outsourced/Bought Assets</w:t>
            </w:r>
            <w:r>
              <w:rPr>
                <w:noProof/>
                <w:webHidden/>
              </w:rPr>
              <w:tab/>
            </w:r>
            <w:r>
              <w:rPr>
                <w:noProof/>
                <w:webHidden/>
              </w:rPr>
              <w:fldChar w:fldCharType="begin"/>
            </w:r>
            <w:r>
              <w:rPr>
                <w:noProof/>
                <w:webHidden/>
              </w:rPr>
              <w:instrText xml:space="preserve"> PAGEREF _Toc220496119 \h </w:instrText>
            </w:r>
            <w:r>
              <w:rPr>
                <w:noProof/>
                <w:webHidden/>
              </w:rPr>
            </w:r>
            <w:r>
              <w:rPr>
                <w:noProof/>
                <w:webHidden/>
              </w:rPr>
              <w:fldChar w:fldCharType="separate"/>
            </w:r>
            <w:r>
              <w:rPr>
                <w:noProof/>
                <w:webHidden/>
              </w:rPr>
              <w:t>26</w:t>
            </w:r>
            <w:r>
              <w:rPr>
                <w:noProof/>
                <w:webHidden/>
              </w:rPr>
              <w:fldChar w:fldCharType="end"/>
            </w:r>
          </w:hyperlink>
        </w:p>
        <w:p w14:paraId="6B7B65D3" w14:textId="785B8D97" w:rsidR="00DA2B68" w:rsidRDefault="00DA2B68">
          <w:pPr>
            <w:pStyle w:val="Sisluet2"/>
            <w:tabs>
              <w:tab w:val="right" w:leader="dot" w:pos="9019"/>
            </w:tabs>
            <w:rPr>
              <w:rFonts w:asciiTheme="minorHAnsi" w:eastAsiaTheme="minorEastAsia" w:hAnsiTheme="minorHAnsi" w:cstheme="minorBidi"/>
              <w:noProof/>
              <w:kern w:val="2"/>
              <w:sz w:val="24"/>
              <w:szCs w:val="24"/>
              <w:lang w:val="fi-FI"/>
              <w14:ligatures w14:val="standardContextual"/>
            </w:rPr>
          </w:pPr>
          <w:hyperlink w:anchor="_Toc220496120" w:history="1">
            <w:r w:rsidRPr="00F02A64">
              <w:rPr>
                <w:rStyle w:val="Hyperlinkki"/>
                <w:noProof/>
              </w:rPr>
              <w:t>11. Technical Terms</w:t>
            </w:r>
            <w:r>
              <w:rPr>
                <w:noProof/>
                <w:webHidden/>
              </w:rPr>
              <w:tab/>
            </w:r>
            <w:r>
              <w:rPr>
                <w:noProof/>
                <w:webHidden/>
              </w:rPr>
              <w:fldChar w:fldCharType="begin"/>
            </w:r>
            <w:r>
              <w:rPr>
                <w:noProof/>
                <w:webHidden/>
              </w:rPr>
              <w:instrText xml:space="preserve"> PAGEREF _Toc220496120 \h </w:instrText>
            </w:r>
            <w:r>
              <w:rPr>
                <w:noProof/>
                <w:webHidden/>
              </w:rPr>
            </w:r>
            <w:r>
              <w:rPr>
                <w:noProof/>
                <w:webHidden/>
              </w:rPr>
              <w:fldChar w:fldCharType="separate"/>
            </w:r>
            <w:r>
              <w:rPr>
                <w:noProof/>
                <w:webHidden/>
              </w:rPr>
              <w:t>27</w:t>
            </w:r>
            <w:r>
              <w:rPr>
                <w:noProof/>
                <w:webHidden/>
              </w:rPr>
              <w:fldChar w:fldCharType="end"/>
            </w:r>
          </w:hyperlink>
        </w:p>
        <w:p w14:paraId="5CF90B19" w14:textId="77FE48CF" w:rsidR="006B291C" w:rsidRDefault="000563AD">
          <w:r>
            <w:fldChar w:fldCharType="end"/>
          </w:r>
        </w:p>
      </w:sdtContent>
    </w:sdt>
    <w:p w14:paraId="10EE6964" w14:textId="77777777" w:rsidR="005315EA" w:rsidRDefault="005315EA" w:rsidP="005315EA">
      <w:pPr>
        <w:pStyle w:val="Otsikko2"/>
        <w:spacing w:before="0" w:line="240" w:lineRule="auto"/>
      </w:pPr>
    </w:p>
    <w:p w14:paraId="59232294" w14:textId="77777777" w:rsidR="006B291C" w:rsidRDefault="006B291C">
      <w:pPr>
        <w:rPr>
          <w:sz w:val="32"/>
          <w:szCs w:val="32"/>
        </w:rPr>
      </w:pPr>
      <w:r>
        <w:br w:type="page"/>
      </w:r>
    </w:p>
    <w:p w14:paraId="00000055" w14:textId="15181D27" w:rsidR="00DB01B6" w:rsidRDefault="00000000" w:rsidP="005315EA">
      <w:pPr>
        <w:pStyle w:val="Otsikko2"/>
        <w:spacing w:before="0" w:line="240" w:lineRule="auto"/>
      </w:pPr>
      <w:bookmarkStart w:id="0" w:name="_Toc220496092"/>
      <w:r>
        <w:lastRenderedPageBreak/>
        <w:t>1. Executive Summary, Quick overview</w:t>
      </w:r>
      <w:bookmarkEnd w:id="0"/>
    </w:p>
    <w:p w14:paraId="4E340F53" w14:textId="77777777" w:rsidR="003B6D7E" w:rsidRDefault="003B6D7E"/>
    <w:p w14:paraId="0DB5425D" w14:textId="77777777" w:rsidR="0018658C" w:rsidRDefault="0018658C"/>
    <w:p w14:paraId="603B03D4" w14:textId="5187AD23" w:rsidR="003B6D7E" w:rsidRPr="00BD6441" w:rsidRDefault="003B6D7E" w:rsidP="0018658C">
      <w:pPr>
        <w:spacing w:line="360" w:lineRule="auto"/>
        <w:jc w:val="both"/>
        <w:rPr>
          <w:i/>
          <w:iCs/>
          <w:color w:val="EE0000"/>
          <w:sz w:val="24"/>
          <w:szCs w:val="24"/>
        </w:rPr>
      </w:pPr>
      <w:bookmarkStart w:id="1" w:name="_Hlk213762882"/>
      <w:r w:rsidRPr="0018658C">
        <w:rPr>
          <w:sz w:val="24"/>
          <w:szCs w:val="24"/>
        </w:rPr>
        <w:t xml:space="preserve">Demo(n)Tapes is a game </w:t>
      </w:r>
      <w:r w:rsidR="00C0568E">
        <w:rPr>
          <w:sz w:val="24"/>
          <w:szCs w:val="24"/>
        </w:rPr>
        <w:t>inspired by</w:t>
      </w:r>
      <w:r w:rsidRPr="0018658C">
        <w:rPr>
          <w:sz w:val="24"/>
          <w:szCs w:val="24"/>
        </w:rPr>
        <w:t xml:space="preserve"> the emerging 2</w:t>
      </w:r>
      <w:r w:rsidRPr="0018658C">
        <w:rPr>
          <w:sz w:val="24"/>
          <w:szCs w:val="24"/>
          <w:vertAlign w:val="superscript"/>
        </w:rPr>
        <w:t>nd</w:t>
      </w:r>
      <w:r w:rsidRPr="0018658C">
        <w:rPr>
          <w:sz w:val="24"/>
          <w:szCs w:val="24"/>
        </w:rPr>
        <w:t xml:space="preserve"> wave black metal scene of the early nineties, set in a fictitious amalgam of all Nordic countries called Snordenmark</w:t>
      </w:r>
      <w:r w:rsidR="002A5DF6">
        <w:rPr>
          <w:sz w:val="24"/>
          <w:szCs w:val="24"/>
        </w:rPr>
        <w:t xml:space="preserve"> (postal hyphen “SNO”)</w:t>
      </w:r>
      <w:r w:rsidRPr="0018658C">
        <w:rPr>
          <w:sz w:val="24"/>
          <w:szCs w:val="24"/>
        </w:rPr>
        <w:t>, located in the middle of the Atlantic</w:t>
      </w:r>
      <w:r w:rsidR="00C148B8">
        <w:rPr>
          <w:sz w:val="24"/>
          <w:szCs w:val="24"/>
        </w:rPr>
        <w:t xml:space="preserve"> (</w:t>
      </w:r>
      <w:r w:rsidRPr="0018658C">
        <w:rPr>
          <w:sz w:val="24"/>
          <w:szCs w:val="24"/>
        </w:rPr>
        <w:t>roughly around where Iceland should be</w:t>
      </w:r>
      <w:r w:rsidR="00C148B8">
        <w:rPr>
          <w:sz w:val="24"/>
          <w:szCs w:val="24"/>
        </w:rPr>
        <w:t>)</w:t>
      </w:r>
      <w:r w:rsidR="000563AD">
        <w:rPr>
          <w:sz w:val="24"/>
          <w:szCs w:val="24"/>
        </w:rPr>
        <w:t>.</w:t>
      </w:r>
      <w:r w:rsidR="00C148B8">
        <w:rPr>
          <w:sz w:val="24"/>
          <w:szCs w:val="24"/>
        </w:rPr>
        <w:t xml:space="preserve"> </w:t>
      </w:r>
      <w:r w:rsidR="000563AD" w:rsidRPr="007F149E">
        <w:rPr>
          <w:sz w:val="24"/>
          <w:szCs w:val="24"/>
        </w:rPr>
        <w:t>It is also</w:t>
      </w:r>
      <w:r w:rsidR="00C148B8" w:rsidRPr="007F149E">
        <w:rPr>
          <w:sz w:val="24"/>
          <w:szCs w:val="24"/>
        </w:rPr>
        <w:t xml:space="preserve"> an art project that seeks to embrace both the DIY-spirit of the scene it simulates, and the anti-establishment attitude prevalent in it</w:t>
      </w:r>
      <w:r w:rsidR="007F149E" w:rsidRPr="007F149E">
        <w:rPr>
          <w:sz w:val="24"/>
          <w:szCs w:val="24"/>
        </w:rPr>
        <w:t>.</w:t>
      </w:r>
    </w:p>
    <w:p w14:paraId="719C1A49" w14:textId="77777777" w:rsidR="0018658C" w:rsidRPr="0018658C" w:rsidRDefault="0018658C" w:rsidP="00C148B8">
      <w:pPr>
        <w:pStyle w:val="Normaali2"/>
      </w:pPr>
    </w:p>
    <w:p w14:paraId="397BBA8D" w14:textId="2138F134" w:rsidR="003B6D7E" w:rsidRDefault="003B6D7E" w:rsidP="00C148B8">
      <w:pPr>
        <w:pStyle w:val="Normaali2"/>
      </w:pPr>
      <w:r w:rsidRPr="0018658C">
        <w:t>Each player controls a band leader visionaire, who manages their own band amidst a larger cli</w:t>
      </w:r>
      <w:r w:rsidR="00835297">
        <w:t>que</w:t>
      </w:r>
      <w:r w:rsidRPr="0018658C">
        <w:t xml:space="preserve"> of metal heads, surrounding a record shop</w:t>
      </w:r>
      <w:r w:rsidR="00437C79">
        <w:t xml:space="preserve"> (called The Hole)</w:t>
      </w:r>
      <w:r w:rsidRPr="0018658C">
        <w:t xml:space="preserve"> with rapidly changing management at the capital city of Snordenmark. The game is played in years and seasons or rounds and turns. The objective of the game is to </w:t>
      </w:r>
      <w:r w:rsidR="000563AD">
        <w:t>nurture</w:t>
      </w:r>
      <w:r w:rsidRPr="0018658C">
        <w:t xml:space="preserve"> the sound of what is considered TRUE</w:t>
      </w:r>
      <w:r w:rsidR="000563AD">
        <w:t xml:space="preserve"> Black Metal</w:t>
      </w:r>
      <w:r w:rsidRPr="0018658C">
        <w:t>,</w:t>
      </w:r>
      <w:r w:rsidR="00437C79">
        <w:t xml:space="preserve"> by participating in it through creation of demos,</w:t>
      </w:r>
      <w:r w:rsidRPr="0018658C">
        <w:t xml:space="preserve"> </w:t>
      </w:r>
      <w:r w:rsidR="000563AD">
        <w:t>keeping</w:t>
      </w:r>
      <w:r w:rsidRPr="0018658C">
        <w:t xml:space="preserve"> those aspects that you have created and working against the parts that play tribute to other players efforts.</w:t>
      </w:r>
      <w:bookmarkEnd w:id="1"/>
    </w:p>
    <w:p w14:paraId="5499FA70" w14:textId="77777777" w:rsidR="0018658C" w:rsidRPr="0018658C" w:rsidRDefault="0018658C" w:rsidP="0018658C">
      <w:pPr>
        <w:spacing w:line="360" w:lineRule="auto"/>
        <w:jc w:val="both"/>
        <w:rPr>
          <w:sz w:val="24"/>
          <w:szCs w:val="24"/>
        </w:rPr>
      </w:pPr>
    </w:p>
    <w:p w14:paraId="1B80396B" w14:textId="7448411A" w:rsidR="003B6D7E" w:rsidRDefault="003B6D7E" w:rsidP="0018658C">
      <w:pPr>
        <w:spacing w:line="360" w:lineRule="auto"/>
        <w:jc w:val="both"/>
        <w:rPr>
          <w:sz w:val="24"/>
          <w:szCs w:val="24"/>
        </w:rPr>
      </w:pPr>
      <w:r w:rsidRPr="0018658C">
        <w:rPr>
          <w:sz w:val="24"/>
          <w:szCs w:val="24"/>
        </w:rPr>
        <w:t>Actual success is measured against the dualism of elitism and poserdom. Elites represent street credibility and purity of intent, and posers represent cold hard cash.</w:t>
      </w:r>
      <w:r w:rsidR="0018658C" w:rsidRPr="0018658C">
        <w:rPr>
          <w:sz w:val="24"/>
          <w:szCs w:val="24"/>
        </w:rPr>
        <w:t xml:space="preserve"> The player who is currently ahead is called the Keeper, and they are automatically put in charge of the record shop</w:t>
      </w:r>
      <w:r w:rsidR="000563AD">
        <w:rPr>
          <w:sz w:val="24"/>
          <w:szCs w:val="24"/>
        </w:rPr>
        <w:t xml:space="preserve"> with all its services</w:t>
      </w:r>
      <w:r w:rsidR="0018658C" w:rsidRPr="0018658C">
        <w:rPr>
          <w:sz w:val="24"/>
          <w:szCs w:val="24"/>
        </w:rPr>
        <w:t xml:space="preserve">. When in charge of the record shop, the player cannot produce new material but must instead use their authority and other, subtler means to influence gameplay in their favour. A game of Demo(n)Tapes ends after a </w:t>
      </w:r>
      <w:r w:rsidR="000563AD">
        <w:rPr>
          <w:sz w:val="24"/>
          <w:szCs w:val="24"/>
        </w:rPr>
        <w:t>cataclysmic end-game event happens</w:t>
      </w:r>
      <w:r w:rsidR="0018658C" w:rsidRPr="0018658C">
        <w:rPr>
          <w:sz w:val="24"/>
          <w:szCs w:val="24"/>
        </w:rPr>
        <w:t xml:space="preserve">, </w:t>
      </w:r>
      <w:r w:rsidR="006B4F56">
        <w:rPr>
          <w:sz w:val="24"/>
          <w:szCs w:val="24"/>
        </w:rPr>
        <w:t>towards which the game engine pushes the events in an organic fashion</w:t>
      </w:r>
      <w:r w:rsidR="0018658C" w:rsidRPr="0018658C">
        <w:rPr>
          <w:sz w:val="24"/>
          <w:szCs w:val="24"/>
        </w:rPr>
        <w:t>.</w:t>
      </w:r>
      <w:r w:rsidR="006B4F56">
        <w:rPr>
          <w:sz w:val="24"/>
          <w:szCs w:val="24"/>
        </w:rPr>
        <w:t xml:space="preserve"> The scene bubble might burst, ending the </w:t>
      </w:r>
      <w:r w:rsidR="00437C79">
        <w:rPr>
          <w:sz w:val="24"/>
          <w:szCs w:val="24"/>
        </w:rPr>
        <w:t>authenticity striving creation</w:t>
      </w:r>
      <w:r w:rsidR="006B4F56">
        <w:rPr>
          <w:sz w:val="24"/>
          <w:szCs w:val="24"/>
        </w:rPr>
        <w:t xml:space="preserve"> and </w:t>
      </w:r>
      <w:r w:rsidR="00437C79">
        <w:rPr>
          <w:sz w:val="24"/>
          <w:szCs w:val="24"/>
        </w:rPr>
        <w:t>replacing it with</w:t>
      </w:r>
      <w:r w:rsidR="006B4F56">
        <w:rPr>
          <w:sz w:val="24"/>
          <w:szCs w:val="24"/>
        </w:rPr>
        <w:t xml:space="preserve"> </w:t>
      </w:r>
      <w:r w:rsidR="00437C79">
        <w:rPr>
          <w:sz w:val="24"/>
          <w:szCs w:val="24"/>
        </w:rPr>
        <w:t>a formulaic and rigid type</w:t>
      </w:r>
      <w:r w:rsidR="0018658C" w:rsidRPr="0018658C">
        <w:rPr>
          <w:sz w:val="24"/>
          <w:szCs w:val="24"/>
        </w:rPr>
        <w:t xml:space="preserve"> </w:t>
      </w:r>
      <w:r w:rsidR="006B4F56">
        <w:rPr>
          <w:sz w:val="24"/>
          <w:szCs w:val="24"/>
        </w:rPr>
        <w:t>metal music</w:t>
      </w:r>
      <w:r w:rsidR="00437C79">
        <w:rPr>
          <w:sz w:val="24"/>
          <w:szCs w:val="24"/>
        </w:rPr>
        <w:t xml:space="preserve"> emulating the last great bands</w:t>
      </w:r>
      <w:r w:rsidR="006B4F56">
        <w:rPr>
          <w:sz w:val="24"/>
          <w:szCs w:val="24"/>
        </w:rPr>
        <w:t>.</w:t>
      </w:r>
      <w:r w:rsidR="00437C79">
        <w:rPr>
          <w:sz w:val="24"/>
          <w:szCs w:val="24"/>
        </w:rPr>
        <w:t xml:space="preserve"> Or alternatively, such a drastic set of actions is taken in the name of authenticity, that the societal backlash simply wipes the scene away.</w:t>
      </w:r>
    </w:p>
    <w:p w14:paraId="00BEE095" w14:textId="77777777" w:rsidR="0018658C" w:rsidRDefault="0018658C" w:rsidP="0018658C">
      <w:pPr>
        <w:spacing w:line="360" w:lineRule="auto"/>
        <w:jc w:val="both"/>
        <w:rPr>
          <w:sz w:val="24"/>
          <w:szCs w:val="24"/>
        </w:rPr>
      </w:pPr>
    </w:p>
    <w:p w14:paraId="19EF08DE" w14:textId="1EB6F623" w:rsidR="003B6D7E" w:rsidRDefault="0018658C" w:rsidP="0018658C">
      <w:pPr>
        <w:spacing w:line="360" w:lineRule="auto"/>
        <w:jc w:val="both"/>
        <w:rPr>
          <w:sz w:val="24"/>
          <w:szCs w:val="24"/>
        </w:rPr>
      </w:pPr>
      <w:r>
        <w:rPr>
          <w:sz w:val="24"/>
          <w:szCs w:val="24"/>
        </w:rPr>
        <w:t xml:space="preserve">The project acts as a prototype for Scandinavian Extreme Metal Manager ’91 (SEMM91), a future expansion (or the actual version 1.0), where the player manages their band in a </w:t>
      </w:r>
      <w:r>
        <w:rPr>
          <w:i/>
          <w:iCs/>
          <w:sz w:val="24"/>
          <w:szCs w:val="24"/>
        </w:rPr>
        <w:t>single player campaign</w:t>
      </w:r>
      <w:r>
        <w:rPr>
          <w:sz w:val="24"/>
          <w:szCs w:val="24"/>
        </w:rPr>
        <w:t xml:space="preserve">, with record labels, live gigs/tours, illegal notoriety operations and other such elements introduced. </w:t>
      </w:r>
      <w:r w:rsidR="006B4F56">
        <w:rPr>
          <w:sz w:val="24"/>
          <w:szCs w:val="24"/>
        </w:rPr>
        <w:t>As it stands, Demo(n)Tapes</w:t>
      </w:r>
      <w:r w:rsidR="00437C79">
        <w:rPr>
          <w:sz w:val="24"/>
          <w:szCs w:val="24"/>
        </w:rPr>
        <w:t xml:space="preserve"> </w:t>
      </w:r>
      <w:r w:rsidR="006B4F56">
        <w:rPr>
          <w:sz w:val="24"/>
          <w:szCs w:val="24"/>
        </w:rPr>
        <w:t xml:space="preserve">is an online multiplayer game </w:t>
      </w:r>
      <w:r w:rsidR="00437C79">
        <w:rPr>
          <w:sz w:val="24"/>
          <w:szCs w:val="24"/>
        </w:rPr>
        <w:t xml:space="preserve">with limited features </w:t>
      </w:r>
      <w:r w:rsidR="006B4F56">
        <w:rPr>
          <w:sz w:val="24"/>
          <w:szCs w:val="24"/>
        </w:rPr>
        <w:t>only.</w:t>
      </w:r>
    </w:p>
    <w:p w14:paraId="00000056" w14:textId="42AD2EA9" w:rsidR="00DB01B6" w:rsidRDefault="00000000" w:rsidP="005315EA">
      <w:pPr>
        <w:pStyle w:val="Otsikko2"/>
        <w:spacing w:before="0" w:line="240" w:lineRule="auto"/>
      </w:pPr>
      <w:bookmarkStart w:id="2" w:name="_Toc220496093"/>
      <w:r>
        <w:lastRenderedPageBreak/>
        <w:t>2. Target Audience</w:t>
      </w:r>
      <w:bookmarkEnd w:id="2"/>
    </w:p>
    <w:p w14:paraId="065A7146" w14:textId="77777777" w:rsidR="00DA6424" w:rsidRDefault="00DA6424" w:rsidP="00DA6424"/>
    <w:p w14:paraId="651F6DBD" w14:textId="77777777" w:rsidR="00DA6424" w:rsidRDefault="00DA6424" w:rsidP="00DA6424"/>
    <w:p w14:paraId="01F36EFA" w14:textId="77777777" w:rsidR="00DA6424" w:rsidRPr="00DA6424" w:rsidRDefault="00DA6424" w:rsidP="00DA6424"/>
    <w:p w14:paraId="6444FB30" w14:textId="451C601F" w:rsidR="00DA6424" w:rsidRDefault="00337AC8" w:rsidP="00DA6424">
      <w:pPr>
        <w:pStyle w:val="Normaali2"/>
      </w:pPr>
      <w:r>
        <w:t xml:space="preserve">Demo(n)Tapes seeks to capture </w:t>
      </w:r>
      <w:r w:rsidR="00DA6424">
        <w:t xml:space="preserve">the </w:t>
      </w:r>
      <w:r>
        <w:t>middle-ag</w:t>
      </w:r>
      <w:r w:rsidR="00DA6424">
        <w:t>ing</w:t>
      </w:r>
      <w:r>
        <w:t xml:space="preserve"> casual gamers who recognize its underground aesthetic as its audience</w:t>
      </w:r>
      <w:r w:rsidR="00DA6424">
        <w:t>,</w:t>
      </w:r>
      <w:r w:rsidR="00683912">
        <w:t xml:space="preserve"> the very</w:t>
      </w:r>
      <w:r w:rsidR="00DA6424">
        <w:t xml:space="preserve"> people whom in general let out a muffled chuckle when they hear or see something darkly humorous or slightly off-kelter</w:t>
      </w:r>
      <w:r>
        <w:t xml:space="preserve">. This segment of society is not large by any means, but as stated in the executive summary, this is also an art project, so the creator will not live or die </w:t>
      </w:r>
      <w:r w:rsidR="00DA6424">
        <w:t>based on</w:t>
      </w:r>
      <w:r>
        <w:t xml:space="preserve"> this project making it to the big leagues</w:t>
      </w:r>
      <w:r w:rsidR="00DA6424">
        <w:t xml:space="preserve">. </w:t>
      </w:r>
    </w:p>
    <w:p w14:paraId="5DC3CD42" w14:textId="77777777" w:rsidR="00683912" w:rsidRDefault="00683912" w:rsidP="00DA6424">
      <w:pPr>
        <w:pStyle w:val="Normaali2"/>
      </w:pPr>
    </w:p>
    <w:p w14:paraId="0FF75966" w14:textId="29D3D712" w:rsidR="00337AC8" w:rsidRDefault="00DA6424" w:rsidP="00DA6424">
      <w:pPr>
        <w:pStyle w:val="Normaali2"/>
      </w:pPr>
      <w:r>
        <w:t>Obviously, if a gaming metalhead of any age sees a thumbnail that looks like a Darkthrone or Cannibal Corpse album cover, they are likely to click it to see what it is.</w:t>
      </w:r>
      <w:r w:rsidR="00683912">
        <w:t xml:space="preserve"> They are not likely to face a price tag anytime soon, at least not under the Demo(n)Tapes monicker. If the demo becomes a thing, perhaps one day SEMM91 will become a reality.</w:t>
      </w:r>
    </w:p>
    <w:p w14:paraId="6081B4FC" w14:textId="77777777" w:rsidR="006E2C11" w:rsidRDefault="006E2C11" w:rsidP="00DA6424">
      <w:pPr>
        <w:pStyle w:val="Normaali2"/>
      </w:pPr>
    </w:p>
    <w:p w14:paraId="540B3EB0" w14:textId="53EBBC75" w:rsidR="006E2C11" w:rsidRDefault="006E2C11" w:rsidP="006E2C11">
      <w:pPr>
        <w:pStyle w:val="Normaali2"/>
        <w:pBdr>
          <w:top w:val="single" w:sz="4" w:space="1" w:color="auto"/>
          <w:left w:val="single" w:sz="4" w:space="4" w:color="auto"/>
          <w:bottom w:val="single" w:sz="4" w:space="1" w:color="auto"/>
          <w:right w:val="single" w:sz="4" w:space="4" w:color="auto"/>
        </w:pBdr>
      </w:pPr>
      <w:r w:rsidRPr="006E2C11">
        <w:rPr>
          <w:rStyle w:val="Hienovarainenkorostus"/>
        </w:rPr>
        <w:t>A note on complexity</w:t>
      </w:r>
      <w:r>
        <w:rPr>
          <w:rStyle w:val="Hienovarainenkorostus"/>
        </w:rPr>
        <w:t xml:space="preserve">: </w:t>
      </w:r>
      <w:r>
        <w:rPr>
          <w:rStyle w:val="Hienovarainenkorostus"/>
          <w:i w:val="0"/>
          <w:iCs w:val="0"/>
        </w:rPr>
        <w:t>Demo(n)Tapes is designed with systemic simulations in mind, rather than as an easily approachable, content-driven management game. It seeks to purposefully consider and express topics such as ideological tension, scarcity and social power dynamics over optimization or linear progression. The many systems in place seek to establish a sense of instability instead of equilibrium.</w:t>
      </w:r>
    </w:p>
    <w:p w14:paraId="262387AD" w14:textId="77777777" w:rsidR="00683912" w:rsidRDefault="00683912" w:rsidP="00DA6424">
      <w:pPr>
        <w:pStyle w:val="Normaali2"/>
      </w:pPr>
    </w:p>
    <w:p w14:paraId="00000057" w14:textId="68E2AEA4" w:rsidR="00DB01B6" w:rsidRDefault="00000000" w:rsidP="005315EA">
      <w:pPr>
        <w:pStyle w:val="Otsikko2"/>
        <w:spacing w:before="0" w:line="240" w:lineRule="auto"/>
      </w:pPr>
      <w:bookmarkStart w:id="3" w:name="_Toc220496094"/>
      <w:r>
        <w:lastRenderedPageBreak/>
        <w:t>3. Main Characters</w:t>
      </w:r>
      <w:bookmarkEnd w:id="3"/>
    </w:p>
    <w:p w14:paraId="10E3F985" w14:textId="466B6E17" w:rsidR="00FF36F4" w:rsidRPr="00FF36F4" w:rsidRDefault="007F4CFA" w:rsidP="00FF36F4">
      <w:r>
        <w:rPr>
          <w:noProof/>
        </w:rPr>
        <w:drawing>
          <wp:anchor distT="0" distB="0" distL="114300" distR="114300" simplePos="0" relativeHeight="251658240" behindDoc="1" locked="0" layoutInCell="1" allowOverlap="1" wp14:anchorId="18C22E67" wp14:editId="79B8D5EA">
            <wp:simplePos x="0" y="0"/>
            <wp:positionH relativeFrom="margin">
              <wp:align>left</wp:align>
            </wp:positionH>
            <wp:positionV relativeFrom="paragraph">
              <wp:posOffset>185420</wp:posOffset>
            </wp:positionV>
            <wp:extent cx="2330450" cy="4143375"/>
            <wp:effectExtent l="0" t="0" r="0" b="9525"/>
            <wp:wrapTight wrapText="bothSides">
              <wp:wrapPolygon edited="0">
                <wp:start x="0" y="0"/>
                <wp:lineTo x="0" y="21550"/>
                <wp:lineTo x="21365" y="21550"/>
                <wp:lineTo x="21365" y="0"/>
                <wp:lineTo x="0" y="0"/>
              </wp:wrapPolygon>
            </wp:wrapTight>
            <wp:docPr id="1419361742" name="Kuva 1" descr="Kuva, joka sisältää kohteen piirros, luonnos, taide, kuvitus&#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61742" name="Kuva 1" descr="Kuva, joka sisältää kohteen piirros, luonnos, taide, kuvitus&#10;&#10;Tekoälyllä luotu sisältö voi olla virheellistä."/>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0450" cy="4143375"/>
                    </a:xfrm>
                    <a:prstGeom prst="rect">
                      <a:avLst/>
                    </a:prstGeom>
                  </pic:spPr>
                </pic:pic>
              </a:graphicData>
            </a:graphic>
            <wp14:sizeRelH relativeFrom="margin">
              <wp14:pctWidth>0</wp14:pctWidth>
            </wp14:sizeRelH>
            <wp14:sizeRelV relativeFrom="margin">
              <wp14:pctHeight>0</wp14:pctHeight>
            </wp14:sizeRelV>
          </wp:anchor>
        </w:drawing>
      </w:r>
    </w:p>
    <w:p w14:paraId="519C25B9" w14:textId="2DF5B69D" w:rsidR="00742713" w:rsidRDefault="00FF36F4" w:rsidP="00FF36F4">
      <w:pPr>
        <w:rPr>
          <w:b/>
          <w:bCs/>
        </w:rPr>
      </w:pPr>
      <w:r>
        <w:rPr>
          <w:b/>
          <w:bCs/>
        </w:rPr>
        <w:t>N</w:t>
      </w:r>
      <w:r w:rsidRPr="00FF36F4">
        <w:rPr>
          <w:b/>
          <w:bCs/>
        </w:rPr>
        <w:t xml:space="preserve">ullsvorn </w:t>
      </w:r>
      <w:r>
        <w:rPr>
          <w:b/>
          <w:bCs/>
        </w:rPr>
        <w:t>from</w:t>
      </w:r>
      <w:r w:rsidRPr="00FF36F4">
        <w:rPr>
          <w:b/>
          <w:bCs/>
        </w:rPr>
        <w:t xml:space="preserve"> the band “Not_Saved</w:t>
      </w:r>
      <w:r>
        <w:rPr>
          <w:b/>
          <w:bCs/>
        </w:rPr>
        <w:t>.SNO</w:t>
      </w:r>
      <w:r w:rsidRPr="00FF36F4">
        <w:rPr>
          <w:b/>
          <w:bCs/>
        </w:rPr>
        <w:t>” - the default player character.</w:t>
      </w:r>
    </w:p>
    <w:p w14:paraId="69652E12" w14:textId="77777777" w:rsidR="007F4CFA" w:rsidRPr="00FF36F4" w:rsidRDefault="007F4CFA" w:rsidP="00FF36F4">
      <w:pPr>
        <w:rPr>
          <w:b/>
          <w:bCs/>
        </w:rPr>
      </w:pPr>
    </w:p>
    <w:p w14:paraId="3BE38EEF" w14:textId="2536F8A7" w:rsidR="00FF36F4" w:rsidRDefault="00742713" w:rsidP="002A5DF6">
      <w:pPr>
        <w:pStyle w:val="Normaali2"/>
        <w:rPr>
          <w:i/>
          <w:iCs/>
          <w:color w:val="EE0000"/>
        </w:rPr>
      </w:pPr>
      <w:r>
        <w:t>The Player’s alter-ego is a nameless and ambivalently gendered front-person of the</w:t>
      </w:r>
      <w:r w:rsidR="006B4F56">
        <w:t xml:space="preserve"> snordanes</w:t>
      </w:r>
      <w:r>
        <w:t xml:space="preserve"> black metal band “</w:t>
      </w:r>
      <w:r w:rsidRPr="007F4CFA">
        <w:rPr>
          <w:b/>
          <w:bCs/>
        </w:rPr>
        <w:t>Not_Saved.SNO</w:t>
      </w:r>
      <w:r>
        <w:t>” by default.</w:t>
      </w:r>
      <w:r w:rsidR="0041358C">
        <w:t xml:space="preserve"> They can choose their stage name, which is by default “</w:t>
      </w:r>
      <w:r w:rsidR="0041358C" w:rsidRPr="007F4CFA">
        <w:rPr>
          <w:b/>
          <w:bCs/>
        </w:rPr>
        <w:t>Nullsvorn</w:t>
      </w:r>
      <w:r w:rsidR="0041358C">
        <w:t>”.</w:t>
      </w:r>
      <w:r w:rsidR="00330B28">
        <w:t xml:space="preserve"> The </w:t>
      </w:r>
      <w:r w:rsidR="00437C79">
        <w:t>“. SNO</w:t>
      </w:r>
      <w:r w:rsidR="00330B28">
        <w:t>” hyphen is determined from a drop-down menu, by the country of origin. Many or all these options might be locked down to their defaults, depending on where the project’s development is currently at, and the same goes for the character’s outlook, which would ideally be alterable.</w:t>
      </w:r>
      <w:r w:rsidR="00FF36F4">
        <w:t xml:space="preserve"> The band’s logo is by default as depicted below. </w:t>
      </w:r>
    </w:p>
    <w:p w14:paraId="26FE3797" w14:textId="77777777" w:rsidR="007F149E" w:rsidRDefault="007F149E" w:rsidP="002A5DF6">
      <w:pPr>
        <w:pStyle w:val="Normaali2"/>
        <w:rPr>
          <w:i/>
          <w:iCs/>
          <w:color w:val="EE0000"/>
        </w:rPr>
      </w:pPr>
    </w:p>
    <w:p w14:paraId="10160271" w14:textId="77777777" w:rsidR="007F149E" w:rsidRPr="00BD6441" w:rsidRDefault="007F149E" w:rsidP="002A5DF6">
      <w:pPr>
        <w:pStyle w:val="Normaali2"/>
        <w:rPr>
          <w:i/>
          <w:iCs/>
          <w:color w:val="EE0000"/>
        </w:rPr>
      </w:pPr>
    </w:p>
    <w:p w14:paraId="0BD45233" w14:textId="015AC970" w:rsidR="00FF36F4" w:rsidRDefault="007F4CFA" w:rsidP="00FF36F4">
      <w:pPr>
        <w:jc w:val="both"/>
      </w:pPr>
      <w:r>
        <w:rPr>
          <w:noProof/>
        </w:rPr>
        <w:drawing>
          <wp:anchor distT="0" distB="0" distL="114300" distR="114300" simplePos="0" relativeHeight="251659264" behindDoc="1" locked="0" layoutInCell="1" allowOverlap="1" wp14:anchorId="50A6BDBE" wp14:editId="17575322">
            <wp:simplePos x="0" y="0"/>
            <wp:positionH relativeFrom="margin">
              <wp:posOffset>2647950</wp:posOffset>
            </wp:positionH>
            <wp:positionV relativeFrom="paragraph">
              <wp:posOffset>186055</wp:posOffset>
            </wp:positionV>
            <wp:extent cx="3041015" cy="1801495"/>
            <wp:effectExtent l="0" t="0" r="6985" b="8255"/>
            <wp:wrapTight wrapText="bothSides">
              <wp:wrapPolygon edited="0">
                <wp:start x="0" y="0"/>
                <wp:lineTo x="0" y="21471"/>
                <wp:lineTo x="21514" y="21471"/>
                <wp:lineTo x="21514" y="0"/>
                <wp:lineTo x="0" y="0"/>
              </wp:wrapPolygon>
            </wp:wrapTight>
            <wp:docPr id="717555622"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1015" cy="18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90064" w14:textId="0536E60C" w:rsidR="002A5DF6" w:rsidRDefault="00D06FBF" w:rsidP="007F4CFA">
      <w:pPr>
        <w:pStyle w:val="Normaali2"/>
      </w:pPr>
      <w:r w:rsidRPr="007F4CFA">
        <w:rPr>
          <w:b/>
          <w:bCs/>
        </w:rPr>
        <w:t>Not_saved</w:t>
      </w:r>
      <w:r>
        <w:t xml:space="preserve"> has been around for five or so years. A couple of fresh high school graduates formed it around ’85. It used to do t</w:t>
      </w:r>
      <w:r w:rsidR="008F43E0">
        <w:t>h</w:t>
      </w:r>
      <w:r>
        <w:t xml:space="preserve">rash metal covers but nowadays seeks to carve a path of their own into musical </w:t>
      </w:r>
      <w:r w:rsidR="00A41214">
        <w:t>pathways</w:t>
      </w:r>
      <w:r>
        <w:t xml:space="preserve"> seldom trodden. </w:t>
      </w:r>
    </w:p>
    <w:p w14:paraId="00B67976" w14:textId="77777777" w:rsidR="002A5DF6" w:rsidRDefault="002A5DF6" w:rsidP="007F4CFA">
      <w:pPr>
        <w:pStyle w:val="Normaali2"/>
      </w:pPr>
    </w:p>
    <w:p w14:paraId="5692DEB0" w14:textId="37687242" w:rsidR="00C321C2" w:rsidRPr="00BD6441" w:rsidRDefault="00D06FBF" w:rsidP="007F4CFA">
      <w:pPr>
        <w:pStyle w:val="Normaali2"/>
        <w:rPr>
          <w:i/>
          <w:iCs/>
          <w:color w:val="EE0000"/>
        </w:rPr>
      </w:pPr>
      <w:r>
        <w:t xml:space="preserve">The reversed cross in the logo is a nod to other bands and their aesthetics, but </w:t>
      </w:r>
      <w:r w:rsidR="002A5DF6">
        <w:t>all</w:t>
      </w:r>
      <w:r>
        <w:t xml:space="preserve"> the band members agree</w:t>
      </w:r>
      <w:r w:rsidR="007F4CFA">
        <w:t xml:space="preserve"> on one thing:</w:t>
      </w:r>
      <w:r>
        <w:t xml:space="preserve"> </w:t>
      </w:r>
      <w:r w:rsidR="002A5DF6" w:rsidRPr="007F4CFA">
        <w:rPr>
          <w:i/>
          <w:iCs/>
        </w:rPr>
        <w:t>for</w:t>
      </w:r>
      <w:r w:rsidRPr="007F4CFA">
        <w:rPr>
          <w:i/>
          <w:iCs/>
        </w:rPr>
        <w:t xml:space="preserve"> metal to stand for something, </w:t>
      </w:r>
      <w:r w:rsidR="007F4CFA">
        <w:rPr>
          <w:i/>
          <w:iCs/>
        </w:rPr>
        <w:t>one</w:t>
      </w:r>
      <w:r w:rsidRPr="007F4CFA">
        <w:rPr>
          <w:i/>
          <w:iCs/>
        </w:rPr>
        <w:t xml:space="preserve"> really </w:t>
      </w:r>
      <w:r w:rsidR="002A5DF6" w:rsidRPr="007F4CFA">
        <w:rPr>
          <w:i/>
          <w:iCs/>
        </w:rPr>
        <w:t>must</w:t>
      </w:r>
      <w:r w:rsidRPr="007F4CFA">
        <w:rPr>
          <w:i/>
          <w:iCs/>
        </w:rPr>
        <w:t xml:space="preserve"> do an </w:t>
      </w:r>
      <w:r w:rsidRPr="007F4CFA">
        <w:rPr>
          <w:b/>
          <w:bCs/>
          <w:i/>
          <w:iCs/>
        </w:rPr>
        <w:t>inversion</w:t>
      </w:r>
      <w:r w:rsidRPr="007F4CFA">
        <w:rPr>
          <w:i/>
          <w:iCs/>
        </w:rPr>
        <w:t xml:space="preserve"> of some sort</w:t>
      </w:r>
      <w:r>
        <w:t>.</w:t>
      </w:r>
      <w:r w:rsidR="002A5DF6">
        <w:t xml:space="preserve"> Like go against established religion or state or something. </w:t>
      </w:r>
      <w:r w:rsidR="00E528ED">
        <w:t xml:space="preserve">Also, music should be </w:t>
      </w:r>
      <w:r w:rsidR="0006504F">
        <w:t>True</w:t>
      </w:r>
      <w:r w:rsidR="00E528ED">
        <w:t xml:space="preserve">. Whatever that means. </w:t>
      </w:r>
      <w:r w:rsidR="002A5DF6">
        <w:t xml:space="preserve">Who knows? </w:t>
      </w:r>
    </w:p>
    <w:p w14:paraId="373FFA47" w14:textId="77777777" w:rsidR="005C504F" w:rsidRDefault="005C504F" w:rsidP="007F4CFA">
      <w:pPr>
        <w:pStyle w:val="Normaali2"/>
      </w:pPr>
    </w:p>
    <w:p w14:paraId="0013B3B8" w14:textId="7067F770" w:rsidR="00C321C2" w:rsidRDefault="00C321C2" w:rsidP="007F4CFA">
      <w:pPr>
        <w:pStyle w:val="Normaali2"/>
      </w:pPr>
      <w:r>
        <w:rPr>
          <w:b/>
          <w:bCs/>
        </w:rPr>
        <w:t>Nullsvorn</w:t>
      </w:r>
      <w:r>
        <w:t xml:space="preserve"> as the band leader </w:t>
      </w:r>
      <w:r w:rsidR="00720D3C">
        <w:t>(a controller</w:t>
      </w:r>
      <w:r w:rsidR="00346864">
        <w:t>; see chapter 4</w:t>
      </w:r>
      <w:r w:rsidR="00720D3C">
        <w:t xml:space="preserve">) </w:t>
      </w:r>
      <w:r>
        <w:t xml:space="preserve">has their hands full with executive decisions such as how much of an effort the band in general puts to </w:t>
      </w:r>
      <w:r>
        <w:lastRenderedPageBreak/>
        <w:t>gestating (</w:t>
      </w:r>
      <w:r w:rsidR="008F43E0">
        <w:t>producing</w:t>
      </w:r>
      <w:r>
        <w:t xml:space="preserve"> material</w:t>
      </w:r>
      <w:r w:rsidR="00346864">
        <w:t>; chapter 4</w:t>
      </w:r>
      <w:r>
        <w:t xml:space="preserve">), rehearsals or leisure time. Besides this, Nullsvorn is also the lyricist and the vocalist of the band, so they contribute the voice into the end goal of the band, which is </w:t>
      </w:r>
      <w:r w:rsidR="005C504F">
        <w:t xml:space="preserve">always </w:t>
      </w:r>
      <w:r>
        <w:t xml:space="preserve">the next demo tape. There are three other </w:t>
      </w:r>
      <w:r w:rsidRPr="00C321C2">
        <w:rPr>
          <w:b/>
          <w:bCs/>
        </w:rPr>
        <w:t>band members</w:t>
      </w:r>
      <w:r w:rsidR="00720D3C">
        <w:rPr>
          <w:b/>
          <w:bCs/>
        </w:rPr>
        <w:t xml:space="preserve"> </w:t>
      </w:r>
      <w:r w:rsidR="00720D3C">
        <w:t>(actors</w:t>
      </w:r>
      <w:r w:rsidR="00346864">
        <w:t>; chapter 4</w:t>
      </w:r>
      <w:r w:rsidR="00720D3C">
        <w:t>)</w:t>
      </w:r>
      <w:r>
        <w:t>. One plays the bass</w:t>
      </w:r>
      <w:r w:rsidR="00163096">
        <w:t xml:space="preserve">, </w:t>
      </w:r>
      <w:r>
        <w:t>Sithrogürd, one plays the electric guitar</w:t>
      </w:r>
      <w:r w:rsidR="00163096">
        <w:t xml:space="preserve">, </w:t>
      </w:r>
      <w:r>
        <w:t>Keiser, and another does the drumming</w:t>
      </w:r>
      <w:r w:rsidR="00163096">
        <w:t xml:space="preserve">, </w:t>
      </w:r>
      <w:r>
        <w:t>Molotov.</w:t>
      </w:r>
      <w:r w:rsidR="005C504F">
        <w:t xml:space="preserve"> Sithrogürd has a brother, Oystein</w:t>
      </w:r>
      <w:r w:rsidR="00163096">
        <w:t xml:space="preserve"> (an agent)</w:t>
      </w:r>
      <w:r w:rsidR="005C504F">
        <w:t xml:space="preserve">, who is </w:t>
      </w:r>
      <w:r w:rsidR="00163096">
        <w:t>hiding the police</w:t>
      </w:r>
      <w:r w:rsidR="005C504F">
        <w:t xml:space="preserve"> for </w:t>
      </w:r>
      <w:r w:rsidR="00163096">
        <w:t xml:space="preserve">trying to </w:t>
      </w:r>
      <w:r w:rsidR="005C504F">
        <w:t xml:space="preserve">burn </w:t>
      </w:r>
      <w:r w:rsidR="00163096">
        <w:t>their ex’s house, and the ex is also in play, dating Nullsvorn (a groupie).</w:t>
      </w:r>
    </w:p>
    <w:p w14:paraId="3AC9E577" w14:textId="77777777" w:rsidR="009B0F7E" w:rsidRDefault="009B0F7E" w:rsidP="007F4CFA">
      <w:pPr>
        <w:pStyle w:val="Normaali2"/>
      </w:pPr>
    </w:p>
    <w:p w14:paraId="3F94DFA0" w14:textId="66C9BE88" w:rsidR="009B0F7E" w:rsidRPr="00F25118" w:rsidRDefault="00C321C2" w:rsidP="007F4CFA">
      <w:pPr>
        <w:pStyle w:val="Normaali2"/>
        <w:rPr>
          <w:color w:val="EE0000"/>
        </w:rPr>
      </w:pPr>
      <w:r>
        <w:t xml:space="preserve">Each character who is directly participating in the demo recording process has </w:t>
      </w:r>
      <w:r>
        <w:rPr>
          <w:b/>
          <w:bCs/>
        </w:rPr>
        <w:t>aspects</w:t>
      </w:r>
      <w:r>
        <w:t xml:space="preserve"> and </w:t>
      </w:r>
      <w:r>
        <w:rPr>
          <w:b/>
          <w:bCs/>
        </w:rPr>
        <w:t>tags.</w:t>
      </w:r>
      <w:r>
        <w:t xml:space="preserve"> </w:t>
      </w:r>
      <w:r w:rsidRPr="00432B14">
        <w:rPr>
          <w:b/>
          <w:bCs/>
        </w:rPr>
        <w:t>Aspects</w:t>
      </w:r>
      <w:r w:rsidR="0006504F">
        <w:t xml:space="preserve"> measure the way they participate – Nullsvorn’s aspects are </w:t>
      </w:r>
      <w:r w:rsidR="0006504F">
        <w:rPr>
          <w:i/>
          <w:iCs/>
        </w:rPr>
        <w:t xml:space="preserve">fry-vocals </w:t>
      </w:r>
      <w:r w:rsidR="0006504F">
        <w:t xml:space="preserve">and </w:t>
      </w:r>
      <w:r w:rsidR="0006504F">
        <w:rPr>
          <w:i/>
          <w:iCs/>
        </w:rPr>
        <w:t>lyricism</w:t>
      </w:r>
      <w:r w:rsidR="0006504F">
        <w:t xml:space="preserve">. </w:t>
      </w:r>
      <w:r w:rsidR="002A66C7">
        <w:t xml:space="preserve">The band itself can also hold aspects: </w:t>
      </w:r>
      <w:r w:rsidR="002A66C7">
        <w:rPr>
          <w:i/>
          <w:iCs/>
        </w:rPr>
        <w:t xml:space="preserve">corpse paint </w:t>
      </w:r>
      <w:r w:rsidR="002A66C7">
        <w:t xml:space="preserve">and </w:t>
      </w:r>
      <w:r w:rsidR="002A66C7">
        <w:rPr>
          <w:i/>
          <w:iCs/>
        </w:rPr>
        <w:t>true snordenmarkians.</w:t>
      </w:r>
      <w:r w:rsidR="002A66C7">
        <w:t xml:space="preserve"> </w:t>
      </w:r>
      <w:r w:rsidR="009B0F7E">
        <w:t xml:space="preserve">Sithrogürd has </w:t>
      </w:r>
      <w:r w:rsidR="009B0F7E">
        <w:rPr>
          <w:i/>
          <w:iCs/>
        </w:rPr>
        <w:t>bass</w:t>
      </w:r>
      <w:r w:rsidR="009B0F7E">
        <w:t xml:space="preserve"> and </w:t>
      </w:r>
      <w:r w:rsidR="009B0F7E">
        <w:rPr>
          <w:i/>
          <w:iCs/>
        </w:rPr>
        <w:t>arsonist</w:t>
      </w:r>
      <w:r w:rsidR="009B0F7E">
        <w:t xml:space="preserve">. Keiser has </w:t>
      </w:r>
      <w:r w:rsidR="009B0F7E" w:rsidRPr="009B0F7E">
        <w:rPr>
          <w:i/>
          <w:iCs/>
        </w:rPr>
        <w:t>guitar</w:t>
      </w:r>
      <w:r w:rsidR="009B0F7E">
        <w:t xml:space="preserve"> aspect, and Molotov has both the </w:t>
      </w:r>
      <w:r w:rsidR="009B0F7E">
        <w:rPr>
          <w:i/>
          <w:iCs/>
        </w:rPr>
        <w:t xml:space="preserve">drummer </w:t>
      </w:r>
      <w:r w:rsidR="009B0F7E">
        <w:t xml:space="preserve">and </w:t>
      </w:r>
      <w:r w:rsidR="009B0F7E">
        <w:rPr>
          <w:i/>
          <w:iCs/>
        </w:rPr>
        <w:t>keyboard</w:t>
      </w:r>
      <w:r w:rsidR="009B0F7E">
        <w:t xml:space="preserve"> aspects</w:t>
      </w:r>
      <w:r w:rsidR="009B0F7E" w:rsidRPr="00F25118">
        <w:rPr>
          <w:color w:val="EE0000"/>
        </w:rPr>
        <w:t xml:space="preserve">. </w:t>
      </w:r>
    </w:p>
    <w:p w14:paraId="09E98490" w14:textId="77777777" w:rsidR="009B0F7E" w:rsidRPr="009B0F7E" w:rsidRDefault="009B0F7E" w:rsidP="007F4CFA">
      <w:pPr>
        <w:pStyle w:val="Normaali2"/>
      </w:pPr>
    </w:p>
    <w:p w14:paraId="3B6EB502" w14:textId="4DDDA078" w:rsidR="00720D3C" w:rsidRDefault="0006504F" w:rsidP="007F4CFA">
      <w:pPr>
        <w:pStyle w:val="Normaali2"/>
      </w:pPr>
      <w:r>
        <w:t>Nullsvorn holds the following tags at the beginning of the game: pagan, spiteful, infatuated</w:t>
      </w:r>
      <w:r w:rsidR="00163096">
        <w:t xml:space="preserve"> (groupie)</w:t>
      </w:r>
      <w:r>
        <w:t xml:space="preserve">. </w:t>
      </w:r>
      <w:r w:rsidR="009B0F7E">
        <w:t xml:space="preserve">Most of the people Nullsvorn associates with are </w:t>
      </w:r>
      <w:r w:rsidR="00432B14">
        <w:t>spiteful, negative people</w:t>
      </w:r>
      <w:r w:rsidR="009B0F7E">
        <w:t>, so the “</w:t>
      </w:r>
      <w:r w:rsidR="00432B14">
        <w:t>spiteful tag</w:t>
      </w:r>
      <w:r w:rsidR="009B0F7E">
        <w:t xml:space="preserve">” is </w:t>
      </w:r>
      <w:r w:rsidR="009B0F7E" w:rsidRPr="00432B14">
        <w:rPr>
          <w:b/>
          <w:bCs/>
        </w:rPr>
        <w:t>a resonance tag</w:t>
      </w:r>
      <w:r w:rsidR="009B0F7E">
        <w:t xml:space="preserve"> – one that </w:t>
      </w:r>
      <w:r w:rsidR="00720D3C">
        <w:t>sticks</w:t>
      </w:r>
      <w:r w:rsidR="009B0F7E">
        <w:t xml:space="preserve"> with the character and is tied to their </w:t>
      </w:r>
      <w:r w:rsidR="00720D3C">
        <w:t>overall circumstances in life</w:t>
      </w:r>
      <w:r w:rsidR="009B0F7E">
        <w:t>.</w:t>
      </w:r>
      <w:r w:rsidR="00720D3C">
        <w:t xml:space="preserve"> </w:t>
      </w:r>
      <w:r w:rsidR="00665952">
        <w:t xml:space="preserve">The spitefulness is a permutation of the malevolence tag. </w:t>
      </w:r>
      <w:r w:rsidR="00432B14">
        <w:t>They are also feeling infatuated</w:t>
      </w:r>
      <w:r w:rsidR="00665952">
        <w:t xml:space="preserve"> (a permutation of the vitality tag)</w:t>
      </w:r>
      <w:r w:rsidR="00432B14">
        <w:t xml:space="preserve">, which is </w:t>
      </w:r>
      <w:r w:rsidR="00432B14" w:rsidRPr="00432B14">
        <w:rPr>
          <w:b/>
          <w:bCs/>
        </w:rPr>
        <w:t>a mood tag</w:t>
      </w:r>
      <w:r w:rsidR="00432B14">
        <w:t xml:space="preserve"> that can be resolved through simple actions. Mood changes faster than resonance. Finally, the Pagan tag </w:t>
      </w:r>
      <w:r w:rsidR="00665952">
        <w:t xml:space="preserve">(a permutation of the sacred tag) </w:t>
      </w:r>
      <w:r w:rsidR="00432B14">
        <w:t xml:space="preserve">is </w:t>
      </w:r>
      <w:r w:rsidR="00432B14" w:rsidRPr="00432B14">
        <w:rPr>
          <w:b/>
          <w:bCs/>
        </w:rPr>
        <w:t>a conviction tag</w:t>
      </w:r>
      <w:r w:rsidR="00432B14">
        <w:t>. It means Nullsvorn leads a pagan lifestyle and can always opt to provide a pagan tag to any piece of music they are involved with.</w:t>
      </w:r>
      <w:r w:rsidR="00720D3C">
        <w:t xml:space="preserve"> If Nullsvorn is somehow forced to commit actions that are against their conviction tag, their mood is likely to shift to a negative one.</w:t>
      </w:r>
    </w:p>
    <w:p w14:paraId="5AF08066" w14:textId="77777777" w:rsidR="00F5109C" w:rsidRDefault="00F5109C" w:rsidP="007F4CFA">
      <w:pPr>
        <w:pStyle w:val="Normaali2"/>
      </w:pPr>
    </w:p>
    <w:p w14:paraId="38DB70F7" w14:textId="0024FA8A" w:rsidR="00FF1F51" w:rsidRDefault="00720D3C" w:rsidP="007F4CFA">
      <w:pPr>
        <w:pStyle w:val="Normaali2"/>
      </w:pPr>
      <w:r>
        <w:t>If Nullsvorn spends an action gestating in the library, they can acquire a transient tag “violence”, because they spent a considerable effort studying the second world war</w:t>
      </w:r>
      <w:r w:rsidR="00F5109C">
        <w:t>.</w:t>
      </w:r>
      <w:r w:rsidR="00112F48">
        <w:t xml:space="preserve"> Nullsvorn can </w:t>
      </w:r>
      <w:r w:rsidR="00163096">
        <w:t xml:space="preserve">also </w:t>
      </w:r>
      <w:r w:rsidR="00112F48">
        <w:t xml:space="preserve">go to a church and acquire “organized religion” as a transient tag, but it will disappear from their possession quickly, because it bothers them (due to the pagan tag). </w:t>
      </w:r>
    </w:p>
    <w:p w14:paraId="18F4CC9E" w14:textId="77777777" w:rsidR="00FF1F51" w:rsidRDefault="00FF1F51" w:rsidP="007F4CFA">
      <w:pPr>
        <w:pStyle w:val="Normaali2"/>
      </w:pPr>
    </w:p>
    <w:p w14:paraId="18CC29FD" w14:textId="48504ECE" w:rsidR="00835297" w:rsidRDefault="00000000" w:rsidP="00847D7A">
      <w:pPr>
        <w:pStyle w:val="Otsikko2"/>
        <w:spacing w:before="0" w:line="240" w:lineRule="auto"/>
      </w:pPr>
      <w:bookmarkStart w:id="4" w:name="_Toc220496095"/>
      <w:r>
        <w:lastRenderedPageBreak/>
        <w:t>4. Main Features</w:t>
      </w:r>
      <w:bookmarkEnd w:id="4"/>
    </w:p>
    <w:p w14:paraId="48836B77" w14:textId="40E36839" w:rsidR="00835297" w:rsidRPr="006E2C11" w:rsidRDefault="006E2C11" w:rsidP="00835297">
      <w:pPr>
        <w:pStyle w:val="Otsikko3"/>
        <w:spacing w:before="0" w:line="240" w:lineRule="auto"/>
        <w:rPr>
          <w:rStyle w:val="Hienovarainenkorostus"/>
        </w:rPr>
      </w:pPr>
      <w:r w:rsidRPr="006E2C11">
        <w:rPr>
          <w:rStyle w:val="Hienovarainenkorostus"/>
        </w:rPr>
        <w:br/>
      </w:r>
    </w:p>
    <w:p w14:paraId="4E430FDD" w14:textId="22433934" w:rsidR="00835297" w:rsidRPr="00DA2B68" w:rsidRDefault="00000000" w:rsidP="00835297">
      <w:pPr>
        <w:pStyle w:val="Otsikko3"/>
        <w:spacing w:before="0" w:line="240" w:lineRule="auto"/>
      </w:pPr>
      <w:bookmarkStart w:id="5" w:name="_Toc220496096"/>
      <w:r>
        <w:t>4.</w:t>
      </w:r>
      <w:r w:rsidR="0034007F">
        <w:t>1</w:t>
      </w:r>
      <w:r>
        <w:t xml:space="preserve"> </w:t>
      </w:r>
      <w:r w:rsidR="0034007F" w:rsidRPr="00DA2B68">
        <w:t>UI and UX</w:t>
      </w:r>
      <w:bookmarkEnd w:id="5"/>
    </w:p>
    <w:p w14:paraId="1064890B" w14:textId="77777777" w:rsidR="0034007F" w:rsidRDefault="0034007F" w:rsidP="0034007F"/>
    <w:p w14:paraId="6123E82B" w14:textId="239242E4" w:rsidR="0034007F" w:rsidRDefault="0034007F" w:rsidP="0034007F">
      <w:pPr>
        <w:pStyle w:val="Normaali2"/>
      </w:pPr>
      <w:r>
        <w:t xml:space="preserve">To play the game and navigate its contents, the player has access to different windows and interfaces. In quasi-chronological order: </w:t>
      </w:r>
    </w:p>
    <w:p w14:paraId="1B4BE457" w14:textId="5AD77ADC" w:rsidR="0034007F" w:rsidRPr="00AF3435" w:rsidRDefault="0034007F" w:rsidP="0034007F">
      <w:pPr>
        <w:pStyle w:val="Normaali2"/>
        <w:numPr>
          <w:ilvl w:val="0"/>
          <w:numId w:val="6"/>
        </w:numPr>
        <w:rPr>
          <w:b/>
          <w:bCs/>
        </w:rPr>
      </w:pPr>
      <w:r w:rsidRPr="00AF3435">
        <w:rPr>
          <w:b/>
          <w:bCs/>
        </w:rPr>
        <w:t>Main Menu</w:t>
      </w:r>
    </w:p>
    <w:p w14:paraId="37941050" w14:textId="532A9EBC" w:rsidR="0034007F" w:rsidRPr="00AF3435" w:rsidRDefault="0034007F" w:rsidP="0034007F">
      <w:pPr>
        <w:pStyle w:val="Normaali2"/>
        <w:numPr>
          <w:ilvl w:val="1"/>
          <w:numId w:val="6"/>
        </w:numPr>
        <w:rPr>
          <w:b/>
          <w:bCs/>
        </w:rPr>
      </w:pPr>
      <w:r w:rsidRPr="00AF3435">
        <w:rPr>
          <w:b/>
          <w:bCs/>
        </w:rPr>
        <w:t>Start Game</w:t>
      </w:r>
      <w:r w:rsidR="00CD6000">
        <w:rPr>
          <w:b/>
          <w:bCs/>
        </w:rPr>
        <w:t xml:space="preserve"> (The player enters a call-sign used to make a distinction from other players; the game checks if the call-sign is in use and asks for another if it is)</w:t>
      </w:r>
    </w:p>
    <w:p w14:paraId="17B7589D" w14:textId="7CDB12E3" w:rsidR="0034007F" w:rsidRDefault="0034007F" w:rsidP="0034007F">
      <w:pPr>
        <w:pStyle w:val="Normaali2"/>
        <w:numPr>
          <w:ilvl w:val="2"/>
          <w:numId w:val="6"/>
        </w:numPr>
      </w:pPr>
      <w:r>
        <w:t>Start as host</w:t>
      </w:r>
    </w:p>
    <w:p w14:paraId="232ADBB0" w14:textId="3F7FBBCB" w:rsidR="0034007F" w:rsidRDefault="0034007F" w:rsidP="0034007F">
      <w:pPr>
        <w:pStyle w:val="Normaali2"/>
        <w:numPr>
          <w:ilvl w:val="2"/>
          <w:numId w:val="6"/>
        </w:numPr>
      </w:pPr>
      <w:r>
        <w:t>Join as client</w:t>
      </w:r>
    </w:p>
    <w:p w14:paraId="14C28109" w14:textId="7027D5BE" w:rsidR="0034007F" w:rsidRPr="00AF3435" w:rsidRDefault="0034007F" w:rsidP="0034007F">
      <w:pPr>
        <w:pStyle w:val="Normaali2"/>
        <w:numPr>
          <w:ilvl w:val="1"/>
          <w:numId w:val="6"/>
        </w:numPr>
        <w:rPr>
          <w:b/>
          <w:bCs/>
        </w:rPr>
      </w:pPr>
      <w:r w:rsidRPr="00AF3435">
        <w:rPr>
          <w:b/>
          <w:bCs/>
        </w:rPr>
        <w:t>Settings</w:t>
      </w:r>
    </w:p>
    <w:p w14:paraId="0039DC23" w14:textId="71A9C47A" w:rsidR="0034007F" w:rsidRPr="00AF3435" w:rsidRDefault="0034007F" w:rsidP="0034007F">
      <w:pPr>
        <w:pStyle w:val="Normaali2"/>
        <w:numPr>
          <w:ilvl w:val="1"/>
          <w:numId w:val="6"/>
        </w:numPr>
        <w:rPr>
          <w:b/>
          <w:bCs/>
        </w:rPr>
      </w:pPr>
      <w:r w:rsidRPr="00AF3435">
        <w:rPr>
          <w:b/>
          <w:bCs/>
        </w:rPr>
        <w:t>Exit</w:t>
      </w:r>
      <w:r w:rsidR="00A62121" w:rsidRPr="00AF3435">
        <w:rPr>
          <w:b/>
          <w:bCs/>
        </w:rPr>
        <w:br/>
      </w:r>
    </w:p>
    <w:p w14:paraId="4B3888A0" w14:textId="0DE3A276" w:rsidR="0034007F" w:rsidRDefault="0034007F" w:rsidP="0034007F">
      <w:pPr>
        <w:pStyle w:val="Normaali2"/>
        <w:numPr>
          <w:ilvl w:val="0"/>
          <w:numId w:val="6"/>
        </w:numPr>
        <w:rPr>
          <w:b/>
          <w:bCs/>
        </w:rPr>
      </w:pPr>
      <w:r w:rsidRPr="00AF3435">
        <w:rPr>
          <w:b/>
          <w:bCs/>
        </w:rPr>
        <w:t xml:space="preserve">Main </w:t>
      </w:r>
      <w:r w:rsidR="0055714E">
        <w:rPr>
          <w:b/>
          <w:bCs/>
        </w:rPr>
        <w:t xml:space="preserve">game </w:t>
      </w:r>
      <w:r w:rsidRPr="00AF3435">
        <w:rPr>
          <w:b/>
          <w:bCs/>
        </w:rPr>
        <w:t>window</w:t>
      </w:r>
    </w:p>
    <w:p w14:paraId="1CE8DCF9" w14:textId="77777777" w:rsidR="00AF3435" w:rsidRPr="00AF3435" w:rsidRDefault="00AF3435" w:rsidP="00AF3435">
      <w:pPr>
        <w:pStyle w:val="Normaali2"/>
        <w:rPr>
          <w:b/>
          <w:bCs/>
        </w:rPr>
      </w:pPr>
    </w:p>
    <w:p w14:paraId="5A7C460C" w14:textId="34F653BE" w:rsidR="00900F2B" w:rsidRDefault="00900F2B" w:rsidP="00900F2B">
      <w:pPr>
        <w:pStyle w:val="Normaali2"/>
        <w:ind w:left="720"/>
      </w:pPr>
      <w:r>
        <w:t xml:space="preserve">The basic window always features </w:t>
      </w:r>
      <w:r w:rsidRPr="0014228C">
        <w:rPr>
          <w:b/>
          <w:bCs/>
        </w:rPr>
        <w:t>a world map that gets updated after each turn</w:t>
      </w:r>
      <w:r>
        <w:t xml:space="preserve">. The available interactions are highlighted as nodes on the map. Nodes </w:t>
      </w:r>
      <w:r w:rsidR="0055714E">
        <w:t>are usually cities, and clicking on one opens a list of targets, which are more specific locations (a library, a police station, a church… etc)</w:t>
      </w:r>
      <w:r>
        <w:t xml:space="preserve">. The immersion is backed with splashes that describe actions and their outcomes. The Main </w:t>
      </w:r>
      <w:r w:rsidR="0055714E">
        <w:t xml:space="preserve">Game </w:t>
      </w:r>
      <w:r>
        <w:t>Window is always visible, but the action at hand can produce short time clutter over it.</w:t>
      </w:r>
      <w:r w:rsidR="00AF3435">
        <w:t xml:space="preserve"> Keeper </w:t>
      </w:r>
      <w:r w:rsidR="0055714E">
        <w:t xml:space="preserve">Window </w:t>
      </w:r>
      <w:r w:rsidR="00AF3435">
        <w:t>(a) or Player Window (b) is superimposed over the main window. Information window (c) is also available, regardless of player status</w:t>
      </w:r>
      <w:r w:rsidR="0055714E">
        <w:t xml:space="preserve"> (as keeper or regular)</w:t>
      </w:r>
      <w:r w:rsidR="00AF3435">
        <w:t>.</w:t>
      </w:r>
    </w:p>
    <w:p w14:paraId="1409FF30" w14:textId="77777777" w:rsidR="0014228C" w:rsidRDefault="0014228C" w:rsidP="00900F2B">
      <w:pPr>
        <w:pStyle w:val="Normaali2"/>
        <w:ind w:left="720"/>
      </w:pPr>
    </w:p>
    <w:p w14:paraId="442A047F" w14:textId="779B2AE5" w:rsidR="0014228C" w:rsidRDefault="0014228C" w:rsidP="00900F2B">
      <w:pPr>
        <w:pStyle w:val="Normaali2"/>
        <w:ind w:left="720"/>
      </w:pPr>
      <w:r>
        <w:t xml:space="preserve">Besides the world map, also </w:t>
      </w:r>
      <w:r w:rsidRPr="00CD6000">
        <w:rPr>
          <w:b/>
          <w:bCs/>
        </w:rPr>
        <w:t>a thematic scene map</w:t>
      </w:r>
      <w:r>
        <w:t xml:space="preserve"> is present, depicting the composition of what is considered TRUE now, alongside with any formed subscenes and their TRUE compositions.  </w:t>
      </w:r>
      <w:r w:rsidR="00AC6FE0">
        <w:t>Different</w:t>
      </w:r>
      <w:r>
        <w:t xml:space="preserve"> audio representation</w:t>
      </w:r>
      <w:r w:rsidR="00AC6FE0">
        <w:t>s</w:t>
      </w:r>
      <w:r>
        <w:t xml:space="preserve"> of the </w:t>
      </w:r>
      <w:r w:rsidR="0055714E">
        <w:t xml:space="preserve">sound of TRUE is accessible by fiddling with the </w:t>
      </w:r>
      <w:r w:rsidR="00AC6FE0">
        <w:t>thematic scene map, so hovering mouse over a certain TRUE TAG (see 4.5 and 4.6) causes a loop to be play</w:t>
      </w:r>
      <w:r>
        <w:t>.</w:t>
      </w:r>
    </w:p>
    <w:p w14:paraId="4BB5B7A1" w14:textId="77777777" w:rsidR="00AC6FE0" w:rsidRDefault="00AC6FE0" w:rsidP="00900F2B">
      <w:pPr>
        <w:pStyle w:val="Normaali2"/>
        <w:ind w:left="720"/>
      </w:pPr>
    </w:p>
    <w:p w14:paraId="2608C3A0" w14:textId="77777777" w:rsidR="00900F2B" w:rsidRDefault="00900F2B" w:rsidP="00900F2B">
      <w:pPr>
        <w:pStyle w:val="Normaali2"/>
        <w:ind w:left="720"/>
      </w:pPr>
    </w:p>
    <w:p w14:paraId="7A3FCE27" w14:textId="1A8551A3" w:rsidR="0034007F" w:rsidRPr="00AF3435" w:rsidRDefault="0034007F" w:rsidP="0034007F">
      <w:pPr>
        <w:pStyle w:val="Normaali2"/>
        <w:numPr>
          <w:ilvl w:val="1"/>
          <w:numId w:val="6"/>
        </w:numPr>
        <w:rPr>
          <w:b/>
          <w:bCs/>
        </w:rPr>
      </w:pPr>
      <w:r w:rsidRPr="00AF3435">
        <w:rPr>
          <w:b/>
          <w:bCs/>
        </w:rPr>
        <w:t>Keeper window</w:t>
      </w:r>
    </w:p>
    <w:p w14:paraId="4CCBF6F5" w14:textId="77777777" w:rsidR="00AF3435" w:rsidRPr="00AF3435" w:rsidRDefault="00AF3435" w:rsidP="00AF3435">
      <w:pPr>
        <w:pStyle w:val="Normaali2"/>
        <w:ind w:left="2160"/>
      </w:pPr>
    </w:p>
    <w:p w14:paraId="22E245CE" w14:textId="159A7F4F" w:rsidR="00AF3435" w:rsidRPr="0014228C" w:rsidRDefault="0034007F" w:rsidP="0014228C">
      <w:pPr>
        <w:pStyle w:val="Normaali2"/>
        <w:numPr>
          <w:ilvl w:val="2"/>
          <w:numId w:val="6"/>
        </w:numPr>
        <w:rPr>
          <w:b/>
          <w:bCs/>
        </w:rPr>
      </w:pPr>
      <w:r w:rsidRPr="0014228C">
        <w:rPr>
          <w:b/>
          <w:bCs/>
        </w:rPr>
        <w:t>Keeper actions window</w:t>
      </w:r>
      <w:r w:rsidR="00900F2B">
        <w:t xml:space="preserve"> (Gate Keeping and management of the Hole)</w:t>
      </w:r>
      <w:r w:rsidR="00A62121">
        <w:t>. Keeper actions window accesses other player’s band leaders as splashes and provides actions for and against them and their recordings.</w:t>
      </w:r>
      <w:r w:rsidR="00AF3435">
        <w:t xml:space="preserve"> Keeper actions can also control all the promotion that takes place in The Hole, which is the most powerful place of promotion in the scene.</w:t>
      </w:r>
    </w:p>
    <w:p w14:paraId="5E8A6905" w14:textId="77777777" w:rsidR="0014228C" w:rsidRDefault="0014228C" w:rsidP="0014228C">
      <w:pPr>
        <w:pStyle w:val="Normaali2"/>
        <w:rPr>
          <w:b/>
          <w:bCs/>
        </w:rPr>
      </w:pPr>
    </w:p>
    <w:p w14:paraId="34ECC57B" w14:textId="77777777" w:rsidR="0014228C" w:rsidRPr="0014228C" w:rsidRDefault="0014228C" w:rsidP="0014228C">
      <w:pPr>
        <w:pStyle w:val="Normaali2"/>
        <w:rPr>
          <w:b/>
          <w:bCs/>
        </w:rPr>
      </w:pPr>
    </w:p>
    <w:p w14:paraId="298FC8F5" w14:textId="2CDFDB06" w:rsidR="0034007F" w:rsidRDefault="0034007F" w:rsidP="0034007F">
      <w:pPr>
        <w:pStyle w:val="Normaali2"/>
        <w:numPr>
          <w:ilvl w:val="1"/>
          <w:numId w:val="6"/>
        </w:numPr>
        <w:rPr>
          <w:b/>
          <w:bCs/>
        </w:rPr>
      </w:pPr>
      <w:r w:rsidRPr="00AF3435">
        <w:rPr>
          <w:b/>
          <w:bCs/>
        </w:rPr>
        <w:t>Regular player window</w:t>
      </w:r>
    </w:p>
    <w:p w14:paraId="11F987EA" w14:textId="77777777" w:rsidR="00AF3435" w:rsidRPr="00AF3435" w:rsidRDefault="00AF3435" w:rsidP="00AF3435">
      <w:pPr>
        <w:pStyle w:val="Normaali2"/>
        <w:rPr>
          <w:b/>
          <w:bCs/>
        </w:rPr>
      </w:pPr>
    </w:p>
    <w:p w14:paraId="6A0EEB8D" w14:textId="7A07FBEF" w:rsidR="0034007F" w:rsidRPr="00AF3435" w:rsidRDefault="0034007F" w:rsidP="00AF3435">
      <w:pPr>
        <w:pStyle w:val="Normaali2"/>
        <w:numPr>
          <w:ilvl w:val="2"/>
          <w:numId w:val="6"/>
        </w:numPr>
        <w:rPr>
          <w:b/>
          <w:bCs/>
        </w:rPr>
      </w:pPr>
      <w:r w:rsidRPr="00AF3435">
        <w:rPr>
          <w:b/>
          <w:bCs/>
        </w:rPr>
        <w:t>Gestation actions window</w:t>
      </w:r>
      <w:r w:rsidR="00900F2B" w:rsidRPr="00AF3435">
        <w:rPr>
          <w:b/>
          <w:bCs/>
        </w:rPr>
        <w:t xml:space="preserve"> </w:t>
      </w:r>
    </w:p>
    <w:p w14:paraId="57418FA2" w14:textId="77777777" w:rsidR="00AF3435" w:rsidRDefault="00AF3435" w:rsidP="00900F2B">
      <w:pPr>
        <w:pStyle w:val="Normaali2"/>
        <w:ind w:left="2160"/>
      </w:pPr>
    </w:p>
    <w:p w14:paraId="4B340F09" w14:textId="25572ABA" w:rsidR="00900F2B" w:rsidRDefault="00900F2B" w:rsidP="00900F2B">
      <w:pPr>
        <w:pStyle w:val="Normaali2"/>
        <w:ind w:left="2160"/>
      </w:pPr>
      <w:r>
        <w:t xml:space="preserve">Gestation actions produce splashes that depict areas of interest where the player has chosen to send their actor. This could be a library, a mall, a police station, anything really. The operation is resolved on the splash window, after which the agent/actor has expended one action for the turn. </w:t>
      </w:r>
    </w:p>
    <w:p w14:paraId="363737EC" w14:textId="77777777" w:rsidR="00900F2B" w:rsidRDefault="00900F2B" w:rsidP="00900F2B">
      <w:pPr>
        <w:pStyle w:val="Normaali2"/>
        <w:ind w:left="2160"/>
      </w:pPr>
    </w:p>
    <w:p w14:paraId="5CFA4998" w14:textId="2A259B38" w:rsidR="0034007F" w:rsidRPr="00AF3435" w:rsidRDefault="0034007F" w:rsidP="0034007F">
      <w:pPr>
        <w:pStyle w:val="Normaali2"/>
        <w:numPr>
          <w:ilvl w:val="2"/>
          <w:numId w:val="6"/>
        </w:numPr>
        <w:rPr>
          <w:b/>
          <w:bCs/>
        </w:rPr>
      </w:pPr>
      <w:r w:rsidRPr="00AF3435">
        <w:rPr>
          <w:b/>
          <w:bCs/>
        </w:rPr>
        <w:t>Rehearsal actions window</w:t>
      </w:r>
    </w:p>
    <w:p w14:paraId="2B2C7759" w14:textId="4F836B33" w:rsidR="00A62121" w:rsidRDefault="00AF3435" w:rsidP="00A62121">
      <w:pPr>
        <w:pStyle w:val="Normaali2"/>
        <w:ind w:left="2160"/>
      </w:pPr>
      <w:r>
        <w:br/>
      </w:r>
      <w:r w:rsidR="00A62121">
        <w:t>Rehearsal actions window depicts the bands rehearsal space</w:t>
      </w:r>
      <w:r w:rsidR="00AC6FE0">
        <w:t xml:space="preserve"> via a shaky camcorder, with</w:t>
      </w:r>
      <w:r w:rsidR="00A62121">
        <w:t xml:space="preserve"> each band member ready to interact with the task at hand via their chosen aspect (usually an instrument, see 4.2 and 4.3). The player gets to access each </w:t>
      </w:r>
      <w:r>
        <w:t>actor’s</w:t>
      </w:r>
      <w:r w:rsidR="00A62121">
        <w:t xml:space="preserve"> </w:t>
      </w:r>
      <w:r w:rsidR="00AC6FE0">
        <w:t xml:space="preserve">available </w:t>
      </w:r>
      <w:r>
        <w:t>tags and arrange them into tracks that first exist as ideas. In the rehearsal space, there is a 4-track recorder, which can be opened and used to create a record of the idea (process described at 4.7).</w:t>
      </w:r>
      <w:r w:rsidR="00AC6FE0">
        <w:t xml:space="preserve"> There is also a shelf of VHS-cassettes, which serves as an access point to past arrangements.</w:t>
      </w:r>
      <w:r w:rsidR="00DB1139" w:rsidRPr="00DB1139">
        <w:t xml:space="preserve"> </w:t>
      </w:r>
      <w:r w:rsidR="00DB1139">
        <w:t xml:space="preserve">When a VHS tape is chosen during </w:t>
      </w:r>
      <w:r w:rsidR="00DB1139">
        <w:t>rehearsal</w:t>
      </w:r>
      <w:r w:rsidR="00DB1139">
        <w:t xml:space="preserve"> actions, the UI tells if it’s declared finished or not </w:t>
      </w:r>
      <w:r w:rsidR="00DB1139">
        <w:lastRenderedPageBreak/>
        <w:t>by showing a mess of hewed notes and beer bottles on a table vs. a clean table for a composed work.</w:t>
      </w:r>
      <w:r w:rsidR="00DB1139">
        <w:t xml:space="preserve"> </w:t>
      </w:r>
    </w:p>
    <w:p w14:paraId="54EE8801" w14:textId="77777777" w:rsidR="00AC6FE0" w:rsidRDefault="00AC6FE0" w:rsidP="00A62121">
      <w:pPr>
        <w:pStyle w:val="Normaali2"/>
        <w:ind w:left="2160"/>
      </w:pPr>
    </w:p>
    <w:p w14:paraId="21052777" w14:textId="77777777" w:rsidR="00AC6FE0" w:rsidRDefault="00AC6FE0" w:rsidP="00A62121">
      <w:pPr>
        <w:pStyle w:val="Normaali2"/>
        <w:ind w:left="2160"/>
      </w:pPr>
    </w:p>
    <w:p w14:paraId="58955300" w14:textId="77777777" w:rsidR="00A62121" w:rsidRDefault="00A62121" w:rsidP="00A62121">
      <w:pPr>
        <w:pStyle w:val="Normaali2"/>
        <w:ind w:left="2160"/>
      </w:pPr>
    </w:p>
    <w:p w14:paraId="5EEFF431" w14:textId="17EADB26" w:rsidR="0014228C" w:rsidRDefault="00AC6FE0" w:rsidP="0014228C">
      <w:pPr>
        <w:pStyle w:val="Normaali2"/>
        <w:numPr>
          <w:ilvl w:val="2"/>
          <w:numId w:val="6"/>
        </w:numPr>
      </w:pPr>
      <w:r>
        <w:rPr>
          <w:b/>
          <w:bCs/>
        </w:rPr>
        <w:t>Networking and promotional</w:t>
      </w:r>
      <w:r w:rsidR="0034007F" w:rsidRPr="0014228C">
        <w:rPr>
          <w:b/>
          <w:bCs/>
        </w:rPr>
        <w:t xml:space="preserve"> actions window</w:t>
      </w:r>
    </w:p>
    <w:p w14:paraId="51635C45" w14:textId="41EA1D73" w:rsidR="0014228C" w:rsidRDefault="0014228C" w:rsidP="0014228C">
      <w:pPr>
        <w:pStyle w:val="Normaali2"/>
        <w:ind w:left="2160"/>
      </w:pPr>
      <w:r>
        <w:br/>
      </w:r>
      <w:r w:rsidR="00AC6FE0">
        <w:t xml:space="preserve">Networking and </w:t>
      </w:r>
      <w:r>
        <w:t>Promotional actions allow characters to spread the word of their recordings in the game world via placing posters and sending tapes</w:t>
      </w:r>
      <w:r w:rsidR="00AC6FE0">
        <w:t xml:space="preserve"> via mail</w:t>
      </w:r>
      <w:r>
        <w:t>. Promotional actions can also be used to vandalize or negate other bands promotional actions that have been taken on earlier turns.</w:t>
      </w:r>
      <w:r w:rsidR="00AC6FE0">
        <w:t xml:space="preserve"> </w:t>
      </w:r>
      <w:r w:rsidR="00517634">
        <w:t>Sometimes the band might even do a gig.</w:t>
      </w:r>
    </w:p>
    <w:p w14:paraId="68459B4A" w14:textId="77777777" w:rsidR="0014228C" w:rsidRPr="0014228C" w:rsidRDefault="0014228C" w:rsidP="0014228C">
      <w:pPr>
        <w:pStyle w:val="Normaali2"/>
        <w:ind w:left="2160"/>
      </w:pPr>
    </w:p>
    <w:p w14:paraId="4A66A6BA" w14:textId="768C002E" w:rsidR="0014228C" w:rsidRPr="0014228C" w:rsidRDefault="0014228C" w:rsidP="0014228C">
      <w:pPr>
        <w:pStyle w:val="Normaali2"/>
        <w:numPr>
          <w:ilvl w:val="1"/>
          <w:numId w:val="6"/>
        </w:numPr>
        <w:rPr>
          <w:b/>
          <w:bCs/>
        </w:rPr>
      </w:pPr>
      <w:r w:rsidRPr="0014228C">
        <w:rPr>
          <w:b/>
          <w:bCs/>
        </w:rPr>
        <w:t xml:space="preserve">Information </w:t>
      </w:r>
      <w:r>
        <w:rPr>
          <w:b/>
          <w:bCs/>
        </w:rPr>
        <w:t>W</w:t>
      </w:r>
      <w:r w:rsidRPr="0014228C">
        <w:rPr>
          <w:b/>
          <w:bCs/>
        </w:rPr>
        <w:t>indow</w:t>
      </w:r>
      <w:r>
        <w:rPr>
          <w:b/>
          <w:bCs/>
        </w:rPr>
        <w:t xml:space="preserve"> </w:t>
      </w:r>
      <w:r>
        <w:t>contains information of the overall game state and can be used to access each player’s public game progress information, alongside the representation of players auditive work</w:t>
      </w:r>
      <w:r w:rsidR="00CD6000">
        <w:t>, if a tape is available</w:t>
      </w:r>
      <w:r>
        <w:t>. By default, the information window contains local players information.</w:t>
      </w:r>
      <w:r w:rsidR="00CD6000">
        <w:t xml:space="preserve"> The other player’s information is accessible only to the degree by which their sonic output has been made public either by personal promotional action or by having produced a tape that exists on the thematic scene map.</w:t>
      </w:r>
    </w:p>
    <w:p w14:paraId="19B273E5" w14:textId="7F4F1AA7" w:rsidR="00AF3435" w:rsidRDefault="00AF3435" w:rsidP="0014228C">
      <w:pPr>
        <w:pStyle w:val="Normaali2"/>
        <w:ind w:left="2160"/>
      </w:pPr>
    </w:p>
    <w:p w14:paraId="3452616D" w14:textId="77777777" w:rsidR="00AF3435" w:rsidRDefault="00AF3435" w:rsidP="00AF3435">
      <w:pPr>
        <w:pStyle w:val="Normaali2"/>
        <w:ind w:left="2160"/>
      </w:pPr>
    </w:p>
    <w:p w14:paraId="11952CC8" w14:textId="77777777" w:rsidR="0034007F" w:rsidRPr="0034007F" w:rsidRDefault="0034007F" w:rsidP="0034007F">
      <w:pPr>
        <w:pStyle w:val="Normaali2"/>
        <w:ind w:left="2160"/>
      </w:pPr>
    </w:p>
    <w:p w14:paraId="13D7FD0E" w14:textId="77777777" w:rsidR="0034007F" w:rsidRDefault="0034007F" w:rsidP="0034007F"/>
    <w:p w14:paraId="714A3C60" w14:textId="062DD359" w:rsidR="0034007F" w:rsidRDefault="0034007F" w:rsidP="0034007F">
      <w:pPr>
        <w:pStyle w:val="Otsikko3"/>
        <w:spacing w:before="0" w:line="240" w:lineRule="auto"/>
      </w:pPr>
      <w:bookmarkStart w:id="6" w:name="_Toc220496097"/>
      <w:r>
        <w:t>4.2 Core Gameplay Loop</w:t>
      </w:r>
      <w:bookmarkEnd w:id="6"/>
    </w:p>
    <w:p w14:paraId="6FD59F39" w14:textId="77777777" w:rsidR="0034007F" w:rsidRPr="0034007F" w:rsidRDefault="0034007F" w:rsidP="0034007F"/>
    <w:p w14:paraId="767320A7" w14:textId="77777777" w:rsidR="00835297" w:rsidRDefault="00835297" w:rsidP="00835297">
      <w:pPr>
        <w:rPr>
          <w:b/>
          <w:bCs/>
        </w:rPr>
      </w:pPr>
    </w:p>
    <w:p w14:paraId="344609F7" w14:textId="3FB1E608" w:rsidR="00B87339" w:rsidRDefault="00B87339" w:rsidP="00B87339">
      <w:pPr>
        <w:pStyle w:val="Normaali2"/>
      </w:pPr>
      <w:r w:rsidRPr="00B87339">
        <w:t>A game of Demo(n)Tapes is played across a series of years</w:t>
      </w:r>
      <w:r>
        <w:t xml:space="preserve"> (rounds)</w:t>
      </w:r>
      <w:r w:rsidRPr="00B87339">
        <w:t>, which are divided into four seasons (turns).</w:t>
      </w:r>
    </w:p>
    <w:p w14:paraId="76089B70" w14:textId="77777777" w:rsidR="00B87339" w:rsidRPr="00B87339" w:rsidRDefault="00B87339" w:rsidP="00B87339">
      <w:pPr>
        <w:pStyle w:val="Normaali2"/>
      </w:pPr>
    </w:p>
    <w:p w14:paraId="7DF910F5" w14:textId="77777777" w:rsidR="00B87339" w:rsidRPr="00B87339" w:rsidRDefault="00B87339" w:rsidP="00B87339">
      <w:pPr>
        <w:pStyle w:val="Normaali2"/>
      </w:pPr>
      <w:r w:rsidRPr="00B87339">
        <w:t xml:space="preserve">During each season, every collective (such as the player’s band) chooses one collective action, and this action determines which character actions its members are </w:t>
      </w:r>
      <w:r w:rsidRPr="00B87339">
        <w:lastRenderedPageBreak/>
        <w:t>allowed to perform. A band that is rehearsing can only perform rehearsal-related actions; a band that is gestating can only perform gestation-related actions, and so on.</w:t>
      </w:r>
    </w:p>
    <w:p w14:paraId="570C8B1A" w14:textId="77777777" w:rsidR="00B87339" w:rsidRPr="00B87339" w:rsidRDefault="00B87339" w:rsidP="00B87339">
      <w:pPr>
        <w:pStyle w:val="Normaali2"/>
      </w:pPr>
    </w:p>
    <w:p w14:paraId="3E5838AC" w14:textId="7A43BA52" w:rsidR="00B87339" w:rsidRPr="00B87339" w:rsidRDefault="00B87339" w:rsidP="00B87339">
      <w:pPr>
        <w:pStyle w:val="Normaali2"/>
      </w:pPr>
      <w:r w:rsidRPr="00B87339">
        <w:t>During their character actions, controllers and actors generate ideas through their aspects, acquire transient tags from the world through interactions, and combine their existing tags into materials that can later be used in the recording process.</w:t>
      </w:r>
      <w:r>
        <w:t xml:space="preserve"> </w:t>
      </w:r>
      <w:r w:rsidRPr="00B87339">
        <w:t>Transient tags must be used quickly or they expire, and they are required for the creation of tag-pairs, which are necessary for producing tracks that are perceived as TRUE.</w:t>
      </w:r>
      <w:r>
        <w:t xml:space="preserve"> Besides producing tracks, the band is expected to promote their art by playing shows at underground venues. Without visibility, they are at the mercy of the Keeper.</w:t>
      </w:r>
    </w:p>
    <w:p w14:paraId="5982FC12" w14:textId="77777777" w:rsidR="00B87339" w:rsidRPr="00B87339" w:rsidRDefault="00B87339" w:rsidP="00B87339">
      <w:pPr>
        <w:pStyle w:val="Normaali2"/>
      </w:pPr>
    </w:p>
    <w:p w14:paraId="110D135C" w14:textId="5BAAB800" w:rsidR="00B87339" w:rsidRDefault="00B87339" w:rsidP="00B87339">
      <w:pPr>
        <w:pStyle w:val="Normaali2"/>
      </w:pPr>
      <w:r w:rsidRPr="00B87339">
        <w:t xml:space="preserve">At the end of every season, the results of these actions update the band’s creative progress, ideological profile, and influence </w:t>
      </w:r>
      <w:r w:rsidR="000669C3">
        <w:t>over</w:t>
      </w:r>
      <w:r w:rsidRPr="00B87339">
        <w:t xml:space="preserve"> the scene. After every four seasons (one year), overall progress is evaluated, and the Keeper is determined. The Keeper cannot produce new material but instead influences others from the position of authority</w:t>
      </w:r>
      <w:r>
        <w:t>, by allowing access to cheaper and specialised services</w:t>
      </w:r>
      <w:r w:rsidRPr="00B87339">
        <w:t>.</w:t>
      </w:r>
      <w:r w:rsidR="0069303C">
        <w:t xml:space="preserve"> The Keeper’s goal is to nurture their</w:t>
      </w:r>
      <w:r w:rsidR="000669C3">
        <w:t xml:space="preserve"> personal</w:t>
      </w:r>
      <w:r w:rsidR="0069303C">
        <w:t xml:space="preserve"> legacy by </w:t>
      </w:r>
      <w:r w:rsidR="00A6662C">
        <w:t>lifting</w:t>
      </w:r>
      <w:r w:rsidR="000669C3">
        <w:t xml:space="preserve"> </w:t>
      </w:r>
      <w:r w:rsidR="0069303C">
        <w:t xml:space="preserve">bands that are following </w:t>
      </w:r>
      <w:r w:rsidR="000669C3">
        <w:t>the Keeper’s sound</w:t>
      </w:r>
      <w:r w:rsidR="0069303C">
        <w:t xml:space="preserve">, instead of bands that are doing their own thing. </w:t>
      </w:r>
    </w:p>
    <w:p w14:paraId="5197BA86" w14:textId="77777777" w:rsidR="0069303C" w:rsidRDefault="0069303C" w:rsidP="00B87339">
      <w:pPr>
        <w:pStyle w:val="Normaali2"/>
      </w:pPr>
    </w:p>
    <w:p w14:paraId="36090707" w14:textId="3E1C4B88" w:rsidR="0069303C" w:rsidRPr="00B87339" w:rsidRDefault="0069303C" w:rsidP="00B87339">
      <w:pPr>
        <w:pStyle w:val="Normaali2"/>
      </w:pPr>
      <w:r>
        <w:t>A band that gets on the wrong side of the Keeper must efficiently exist in the minds of the rest of the scene as the most radical and true cult example of it, up to a point in which the Keepers manoeuvring against them fails. This is accomplished by getting funded by sheer success and siphoning street credibility from the elites.</w:t>
      </w:r>
    </w:p>
    <w:p w14:paraId="3DAC7B93" w14:textId="77777777" w:rsidR="00B87339" w:rsidRPr="00B87339" w:rsidRDefault="00B87339" w:rsidP="00B87339">
      <w:pPr>
        <w:pStyle w:val="Normaali2"/>
      </w:pPr>
    </w:p>
    <w:p w14:paraId="49C9EF00" w14:textId="05384D79" w:rsidR="00835297" w:rsidRDefault="00B87339" w:rsidP="00B87339">
      <w:pPr>
        <w:pStyle w:val="Normaali2"/>
      </w:pPr>
      <w:r w:rsidRPr="00B87339">
        <w:t xml:space="preserve">The loop repeats </w:t>
      </w:r>
      <w:r w:rsidR="0069303C">
        <w:t>indefinitely, until an end-game action terminates the scene. An end-game action can be an outside force halting the scene’s free action (because of too much notoriety), or the concept of true getting somehow lost in the process.</w:t>
      </w:r>
      <w:r w:rsidR="00CF3706">
        <w:t xml:space="preserve"> The elites can also determine </w:t>
      </w:r>
      <w:r w:rsidR="00860CD3">
        <w:t>all</w:t>
      </w:r>
      <w:r w:rsidR="00CF3706">
        <w:t xml:space="preserve"> the scene’s actors as posers and move to follow other artists.</w:t>
      </w:r>
    </w:p>
    <w:p w14:paraId="08E546C3" w14:textId="77777777" w:rsidR="00835297" w:rsidRDefault="00835297" w:rsidP="00835297"/>
    <w:p w14:paraId="2B6FB9B9" w14:textId="77777777" w:rsidR="00835297" w:rsidRPr="00835297" w:rsidRDefault="00835297" w:rsidP="00835297"/>
    <w:p w14:paraId="0000005A" w14:textId="02EDE75A" w:rsidR="00DB01B6" w:rsidRDefault="00000000" w:rsidP="005315EA">
      <w:pPr>
        <w:pStyle w:val="Otsikko3"/>
        <w:spacing w:before="0" w:line="240" w:lineRule="auto"/>
      </w:pPr>
      <w:r>
        <w:t xml:space="preserve">  </w:t>
      </w:r>
      <w:bookmarkStart w:id="7" w:name="_Toc220496098"/>
      <w:r>
        <w:t>4.</w:t>
      </w:r>
      <w:r w:rsidR="00B419D7">
        <w:t>3</w:t>
      </w:r>
      <w:r>
        <w:t xml:space="preserve"> </w:t>
      </w:r>
      <w:r w:rsidR="00DF3509">
        <w:t>Game Entity Characters, O</w:t>
      </w:r>
      <w:r w:rsidR="005F2BA6">
        <w:t>perative agencies and c</w:t>
      </w:r>
      <w:r w:rsidR="00527800">
        <w:t xml:space="preserve">haracter </w:t>
      </w:r>
      <w:r w:rsidR="005F2BA6">
        <w:t>a</w:t>
      </w:r>
      <w:r w:rsidR="00446220">
        <w:t>ctions</w:t>
      </w:r>
      <w:bookmarkEnd w:id="7"/>
    </w:p>
    <w:p w14:paraId="40A34CC8" w14:textId="77777777" w:rsidR="005F2BA6" w:rsidRDefault="005F2BA6" w:rsidP="005F2BA6">
      <w:pPr>
        <w:pStyle w:val="Normaali2"/>
      </w:pPr>
    </w:p>
    <w:p w14:paraId="3D9E6DD2" w14:textId="77777777" w:rsidR="00DF3509" w:rsidRDefault="005F2BA6" w:rsidP="005F2BA6">
      <w:pPr>
        <w:pStyle w:val="Normaali2"/>
      </w:pPr>
      <w:r w:rsidRPr="00346864">
        <w:t xml:space="preserve">Two broader types of operative agencies exist in the game. </w:t>
      </w:r>
      <w:r w:rsidRPr="00346864">
        <w:rPr>
          <w:b/>
          <w:bCs/>
        </w:rPr>
        <w:t>Collectives</w:t>
      </w:r>
      <w:r w:rsidRPr="00346864">
        <w:t xml:space="preserve"> are usually bands (such as Not_saved), but any game entity that operates via agents could be </w:t>
      </w:r>
      <w:r w:rsidRPr="00346864">
        <w:lastRenderedPageBreak/>
        <w:t xml:space="preserve">depicted as a collective if such a scale is necessary. </w:t>
      </w:r>
      <w:r>
        <w:rPr>
          <w:b/>
          <w:bCs/>
        </w:rPr>
        <w:t>Game Entities (often referred to as characters)</w:t>
      </w:r>
      <w:r w:rsidRPr="00346864">
        <w:t xml:space="preserve"> are individual game entities that can form collectives and are also divided into subcategories such as </w:t>
      </w:r>
      <w:r w:rsidRPr="00346864">
        <w:rPr>
          <w:b/>
          <w:bCs/>
        </w:rPr>
        <w:t>Actors</w:t>
      </w:r>
      <w:r w:rsidRPr="00346864">
        <w:t xml:space="preserve"> (collective members) and </w:t>
      </w:r>
      <w:r w:rsidRPr="00346864">
        <w:rPr>
          <w:b/>
          <w:bCs/>
        </w:rPr>
        <w:t>Controllers</w:t>
      </w:r>
      <w:r w:rsidRPr="00346864">
        <w:t xml:space="preserve"> (collective leaders). Even tracks</w:t>
      </w:r>
      <w:r w:rsidR="00DF3509">
        <w:t xml:space="preserve"> and buildings</w:t>
      </w:r>
      <w:r w:rsidRPr="00346864">
        <w:t xml:space="preserve"> are </w:t>
      </w:r>
      <w:r>
        <w:t>game entities</w:t>
      </w:r>
      <w:r w:rsidR="00DF3509">
        <w:t>, or perhaps even “characters”</w:t>
      </w:r>
      <w:r w:rsidRPr="00346864">
        <w:t>, and hence a recording is a collective</w:t>
      </w:r>
      <w:r w:rsidR="00DF3509">
        <w:t>, and a bus station has a “mood” or character resonance to be exploited by other characters</w:t>
      </w:r>
      <w:r w:rsidRPr="00346864">
        <w:t>.</w:t>
      </w:r>
    </w:p>
    <w:p w14:paraId="2C1E8906" w14:textId="77777777" w:rsidR="00DF3509" w:rsidRDefault="00DF3509" w:rsidP="005F2BA6">
      <w:pPr>
        <w:pStyle w:val="Normaali2"/>
      </w:pPr>
      <w:r>
        <w:t xml:space="preserve">Game Entity derived characters (not including the inanimate examples of the last paragraph), are in descending order of agency as follows: Controllers, Actors, Agents and Groupies. </w:t>
      </w:r>
    </w:p>
    <w:p w14:paraId="3FDD99AC" w14:textId="7B0C1AB0" w:rsidR="005F2BA6" w:rsidRDefault="00DF3509" w:rsidP="00DF3509">
      <w:pPr>
        <w:pStyle w:val="Normaali2"/>
        <w:numPr>
          <w:ilvl w:val="0"/>
          <w:numId w:val="4"/>
        </w:numPr>
      </w:pPr>
      <w:r w:rsidRPr="00F37ECE">
        <w:rPr>
          <w:b/>
          <w:bCs/>
        </w:rPr>
        <w:t>Controllers</w:t>
      </w:r>
      <w:r>
        <w:t xml:space="preserve"> are independent and authoritative characters who usually have the other character types as underlings via collectives or personal attachments. Band leaders are a common controller type.</w:t>
      </w:r>
    </w:p>
    <w:p w14:paraId="1B1165BC" w14:textId="3A813919" w:rsidR="00DF3509" w:rsidRDefault="00DF3509" w:rsidP="00DF3509">
      <w:pPr>
        <w:pStyle w:val="Normaali2"/>
        <w:numPr>
          <w:ilvl w:val="0"/>
          <w:numId w:val="4"/>
        </w:numPr>
      </w:pPr>
      <w:r w:rsidRPr="00F37ECE">
        <w:rPr>
          <w:b/>
          <w:bCs/>
        </w:rPr>
        <w:t>Actors</w:t>
      </w:r>
      <w:r>
        <w:t xml:space="preserve"> are semi-independent characters who act within the context that something else has placed them in, such as band members. Actors can contribute to actions on the same level as controllers, but they rarely initiate anything by themselves.</w:t>
      </w:r>
    </w:p>
    <w:p w14:paraId="41ABC6ED" w14:textId="6595F81E" w:rsidR="00DF3509" w:rsidRDefault="00DF3509" w:rsidP="00DF3509">
      <w:pPr>
        <w:pStyle w:val="Normaali2"/>
        <w:numPr>
          <w:ilvl w:val="0"/>
          <w:numId w:val="4"/>
        </w:numPr>
      </w:pPr>
      <w:r w:rsidRPr="00F37ECE">
        <w:rPr>
          <w:b/>
          <w:bCs/>
        </w:rPr>
        <w:t>Agents</w:t>
      </w:r>
      <w:r>
        <w:t xml:space="preserve"> are goons who are good at one or two </w:t>
      </w:r>
      <w:r w:rsidR="00F37ECE">
        <w:t>things and</w:t>
      </w:r>
      <w:r>
        <w:t xml:space="preserve"> must always be pointed towards what to do within those one or two realms of experience.</w:t>
      </w:r>
    </w:p>
    <w:p w14:paraId="0D08D2A8" w14:textId="03344266" w:rsidR="00F37ECE" w:rsidRDefault="00F37ECE" w:rsidP="00DF3509">
      <w:pPr>
        <w:pStyle w:val="Normaali2"/>
        <w:numPr>
          <w:ilvl w:val="0"/>
          <w:numId w:val="4"/>
        </w:numPr>
      </w:pPr>
      <w:r w:rsidRPr="00F37ECE">
        <w:rPr>
          <w:b/>
          <w:bCs/>
        </w:rPr>
        <w:t>Groupies</w:t>
      </w:r>
      <w:r>
        <w:t xml:space="preserve"> are characters that mostly exist as a stat boost or as an attachment to another trait, usually a tag, such as for example Nullsvorn’s infatuated (groupie) tag. A groupie could assist or hinder in a single action that the “owner” character performs. This class of characters is a nod towards the idea of it not being a good idea to bring spouses to rehearsal spaces.</w:t>
      </w:r>
    </w:p>
    <w:p w14:paraId="6F78F37B" w14:textId="77777777" w:rsidR="0014228C" w:rsidRDefault="0014228C" w:rsidP="0014228C">
      <w:pPr>
        <w:pStyle w:val="Normaali2"/>
      </w:pPr>
    </w:p>
    <w:p w14:paraId="7C455E10" w14:textId="77777777" w:rsidR="00FB19B2" w:rsidRDefault="005F2BA6" w:rsidP="005F2BA6">
      <w:pPr>
        <w:pStyle w:val="Normaali2"/>
      </w:pPr>
      <w:r>
        <w:t xml:space="preserve">The distinction between collectives and game entities </w:t>
      </w:r>
      <w:r w:rsidR="00F37ECE">
        <w:t>splits</w:t>
      </w:r>
      <w:r>
        <w:t xml:space="preserve"> actions (see below) into collective and character actions. A character within a collective has a set of character actions determined by which collective action their collective has taken (determined by the controller of that collective). A band that is rehearsing, has band members that can only do rehearsing actions.</w:t>
      </w:r>
      <w:r w:rsidR="001524D4">
        <w:t xml:space="preserve"> </w:t>
      </w:r>
    </w:p>
    <w:p w14:paraId="215BE196" w14:textId="77777777" w:rsidR="00FB19B2" w:rsidRDefault="00FB19B2" w:rsidP="005F2BA6">
      <w:pPr>
        <w:pStyle w:val="Normaali2"/>
      </w:pPr>
    </w:p>
    <w:p w14:paraId="335D3D0B" w14:textId="57D19FC3" w:rsidR="005F2BA6" w:rsidRDefault="001524D4" w:rsidP="005F2BA6">
      <w:pPr>
        <w:pStyle w:val="Normaali2"/>
      </w:pPr>
      <w:r>
        <w:t xml:space="preserve">A character can do several actions in one season as determined by the following design choice: </w:t>
      </w:r>
      <w:r w:rsidRPr="00FB19B2">
        <w:rPr>
          <w:b/>
          <w:bCs/>
        </w:rPr>
        <w:t>2 for free, third at cost</w:t>
      </w:r>
      <w:r w:rsidR="00AE334C">
        <w:rPr>
          <w:b/>
          <w:bCs/>
        </w:rPr>
        <w:t xml:space="preserve"> (the 2:3 rule)</w:t>
      </w:r>
      <w:r>
        <w:t xml:space="preserve">. The third action causes the character the </w:t>
      </w:r>
      <w:r w:rsidR="005574C4">
        <w:t xml:space="preserve">“tired” status, which can be rested away with one skip character action </w:t>
      </w:r>
      <w:r w:rsidR="00FB19B2">
        <w:lastRenderedPageBreak/>
        <w:t>per</w:t>
      </w:r>
      <w:r w:rsidR="005574C4">
        <w:t xml:space="preserve"> character. </w:t>
      </w:r>
      <w:r w:rsidR="006D0584">
        <w:t xml:space="preserve">A character who is considered “tired”, cannot take a third action. </w:t>
      </w:r>
      <w:r>
        <w:t xml:space="preserve">Each type of action has its own special cost for the </w:t>
      </w:r>
      <w:r w:rsidR="006D0584">
        <w:t>tiredness status</w:t>
      </w:r>
      <w:r>
        <w:t>, called strain penalty</w:t>
      </w:r>
      <w:r w:rsidR="000669C3">
        <w:t>, which is active in play alongside the tired status</w:t>
      </w:r>
      <w:r>
        <w:t>.</w:t>
      </w:r>
      <w:r w:rsidR="005574C4">
        <w:t xml:space="preserve"> When the tired status is cured, so is the penalty.</w:t>
      </w:r>
      <w:r w:rsidR="006D0584">
        <w:t xml:space="preserve"> The strain penalty can only influence game play once per season. When the strain penalty is about to influence play, the character can opt out by taking a rest action.</w:t>
      </w:r>
      <w:r w:rsidR="00FB19B2">
        <w:t xml:space="preserve"> Keepers handle their Keeper strain penalty automatically, but their actions can keep them in the tired state indefinitely.</w:t>
      </w:r>
    </w:p>
    <w:p w14:paraId="4F9ABD6F" w14:textId="77777777" w:rsidR="003875CB" w:rsidRDefault="003875CB" w:rsidP="005F2BA6">
      <w:pPr>
        <w:pStyle w:val="Normaali2"/>
      </w:pPr>
    </w:p>
    <w:p w14:paraId="19B685B6" w14:textId="7D31A9BD" w:rsidR="003875CB" w:rsidRDefault="003875CB" w:rsidP="005F2BA6">
      <w:pPr>
        <w:pStyle w:val="Normaali2"/>
      </w:pPr>
      <w:r>
        <w:t>All character actions are declared asynchronously without players knowing about each other’s actions. The actions are resolved at the end of the turn, and in cases of shared targets between players, these actions are considered taken together. The current Keeper will interact with some character actions at the end of each turn</w:t>
      </w:r>
      <w:r w:rsidR="00062A9B">
        <w:t>, siding with them or against them.</w:t>
      </w:r>
    </w:p>
    <w:p w14:paraId="711E5800" w14:textId="37E44AC0" w:rsidR="00FB19B2" w:rsidRDefault="00FB19B2" w:rsidP="005F2BA6">
      <w:pPr>
        <w:pStyle w:val="Normaali2"/>
      </w:pPr>
    </w:p>
    <w:p w14:paraId="49B96FA8" w14:textId="00F35B3D" w:rsidR="00FB19B2" w:rsidRPr="00346864" w:rsidRDefault="00FB19B2" w:rsidP="005F2BA6">
      <w:pPr>
        <w:pStyle w:val="Normaali2"/>
      </w:pPr>
      <w:r>
        <w:t xml:space="preserve">As a point of clarification: If a character makes three actions in a season, regardless of their outcome, they will begin their next season tired. This tiredness then </w:t>
      </w:r>
      <w:r w:rsidR="00C97969">
        <w:t xml:space="preserve">sets them up for a strain penalty in </w:t>
      </w:r>
      <w:r w:rsidR="00437C79">
        <w:t>whatever</w:t>
      </w:r>
      <w:r w:rsidR="00C97969">
        <w:t xml:space="preserve"> collective action they have chosen. The only exception to this rule is if they get to be the next Keeper. Keeper doesn’t inherit tiredness from non-keeper actions. Likewise, the player who overplayed as keeper and then lost the position, won’t start their next season as a regular player tired.</w:t>
      </w:r>
    </w:p>
    <w:p w14:paraId="51530F7B" w14:textId="77777777" w:rsidR="008F43E0" w:rsidRDefault="008F43E0" w:rsidP="005F2BA6">
      <w:pPr>
        <w:pStyle w:val="Normaali2"/>
      </w:pPr>
    </w:p>
    <w:p w14:paraId="78E2050E" w14:textId="21C6E4BF" w:rsidR="008F43E0" w:rsidRDefault="008F43E0" w:rsidP="008F43E0">
      <w:pPr>
        <w:pStyle w:val="Otsikko4"/>
      </w:pPr>
      <w:r>
        <w:t>4.</w:t>
      </w:r>
      <w:r w:rsidR="00B419D7">
        <w:t>3</w:t>
      </w:r>
      <w:r>
        <w:t>.1 Gestation Actions</w:t>
      </w:r>
    </w:p>
    <w:p w14:paraId="25959EFD" w14:textId="5194DE4A" w:rsidR="002E3665" w:rsidRDefault="00860CD3" w:rsidP="00860CD3">
      <w:pPr>
        <w:pStyle w:val="Normaali2"/>
      </w:pPr>
      <w:r>
        <w:t>Gestation actions create ideas, which are aspects that carry tags. Gestation actions also involve tape-trade and exchange of ideas in general between players.</w:t>
      </w:r>
      <w:r w:rsidR="001524D4">
        <w:t xml:space="preserve"> </w:t>
      </w:r>
      <w:r w:rsidR="002E3665">
        <w:t>List of gestation actions:</w:t>
      </w:r>
    </w:p>
    <w:p w14:paraId="119764CB" w14:textId="09F360D9" w:rsidR="002E3665" w:rsidRDefault="002E3665" w:rsidP="002E3665">
      <w:pPr>
        <w:pStyle w:val="Normaali2"/>
        <w:numPr>
          <w:ilvl w:val="0"/>
          <w:numId w:val="5"/>
        </w:numPr>
      </w:pPr>
      <w:r>
        <w:t>extract a resonance tag from another game entity into a character’s transient tag slot</w:t>
      </w:r>
    </w:p>
    <w:p w14:paraId="74611964" w14:textId="631581FE" w:rsidR="002E3665" w:rsidRDefault="002E3665" w:rsidP="002E3665">
      <w:pPr>
        <w:pStyle w:val="Normaali2"/>
        <w:numPr>
          <w:ilvl w:val="0"/>
          <w:numId w:val="5"/>
        </w:numPr>
      </w:pPr>
      <w:r>
        <w:t>impregnate an aspect with a tag from any own tag slot</w:t>
      </w:r>
    </w:p>
    <w:p w14:paraId="5F3E4FB9" w14:textId="77777777" w:rsidR="002E3665" w:rsidRDefault="002E3665" w:rsidP="00860CD3">
      <w:pPr>
        <w:pStyle w:val="Normaali2"/>
      </w:pPr>
    </w:p>
    <w:p w14:paraId="34AD0794" w14:textId="24DDA061" w:rsidR="00860CD3" w:rsidRPr="005574C4" w:rsidRDefault="001524D4" w:rsidP="00860CD3">
      <w:pPr>
        <w:pStyle w:val="Normaali2"/>
      </w:pPr>
      <w:r w:rsidRPr="00F43D31">
        <w:rPr>
          <w:b/>
          <w:bCs/>
        </w:rPr>
        <w:t>Strain penalty:</w:t>
      </w:r>
      <w:r>
        <w:t xml:space="preserve"> </w:t>
      </w:r>
      <w:r>
        <w:rPr>
          <w:b/>
          <w:bCs/>
        </w:rPr>
        <w:t>All over the place.</w:t>
      </w:r>
      <w:r w:rsidR="005574C4">
        <w:rPr>
          <w:b/>
          <w:bCs/>
        </w:rPr>
        <w:t xml:space="preserve"> </w:t>
      </w:r>
      <w:r w:rsidR="005574C4">
        <w:t>The character must either play their transient tag into an idea or abandon it for another one</w:t>
      </w:r>
      <w:r w:rsidR="009E11D0">
        <w:t xml:space="preserve"> available</w:t>
      </w:r>
      <w:r w:rsidR="00701732">
        <w:t xml:space="preserve"> (within reach)</w:t>
      </w:r>
      <w:r w:rsidR="005574C4">
        <w:t>.</w:t>
      </w:r>
      <w:r w:rsidR="009E11D0">
        <w:t xml:space="preserve"> At the end of the action, their transient tag must have changed</w:t>
      </w:r>
      <w:r w:rsidR="006D0584">
        <w:t>, unless they rest instead</w:t>
      </w:r>
      <w:r w:rsidR="009E11D0">
        <w:t>.</w:t>
      </w:r>
    </w:p>
    <w:p w14:paraId="10B27AB3" w14:textId="131EBADB" w:rsidR="008F43E0" w:rsidRDefault="008F43E0" w:rsidP="008F43E0">
      <w:pPr>
        <w:pStyle w:val="Otsikko4"/>
      </w:pPr>
      <w:r>
        <w:lastRenderedPageBreak/>
        <w:t>4.</w:t>
      </w:r>
      <w:r w:rsidR="00B419D7">
        <w:t>3</w:t>
      </w:r>
      <w:r>
        <w:t>.2 Rehearsal Actions</w:t>
      </w:r>
    </w:p>
    <w:p w14:paraId="73D1E959" w14:textId="3EEFE805" w:rsidR="00F43D31" w:rsidRDefault="00860CD3" w:rsidP="00860CD3">
      <w:pPr>
        <w:pStyle w:val="Normaali2"/>
      </w:pPr>
      <w:r>
        <w:t>Rehearsal actions are for sharpening the gestated ideas into perfection and recording them down unto a demo tape.</w:t>
      </w:r>
      <w:r w:rsidR="001524D4">
        <w:t xml:space="preserve"> </w:t>
      </w:r>
      <w:r w:rsidR="00F43D31">
        <w:t xml:space="preserve">When the band has chosen the collective rehearsal action, they are portrayed in their rehearsal space, where </w:t>
      </w:r>
      <w:r w:rsidR="00A6662C">
        <w:t xml:space="preserve">the player decides which track they are working on. When first entering rehearsal space, only “compose action” is </w:t>
      </w:r>
      <w:r w:rsidR="00B46AE6">
        <w:t>available.</w:t>
      </w:r>
    </w:p>
    <w:p w14:paraId="05FADD4F" w14:textId="3A4FC154" w:rsidR="00F43D31" w:rsidRDefault="00A6662C" w:rsidP="00F43D31">
      <w:pPr>
        <w:pStyle w:val="Normaali2"/>
        <w:numPr>
          <w:ilvl w:val="0"/>
          <w:numId w:val="5"/>
        </w:numPr>
      </w:pPr>
      <w:r>
        <w:t xml:space="preserve">Compose action either starts an empty track, to be named by the player as the first idea is placed on it or contributes to the track currently being worked on. The first idea is called “the root”, and it can be any idea held by any band member. </w:t>
      </w:r>
      <w:r w:rsidR="0017097F">
        <w:t xml:space="preserve">When at least one idea (a tag permutation + aspect) has been </w:t>
      </w:r>
      <w:r w:rsidR="00A30BFD">
        <w:t>provided, the</w:t>
      </w:r>
      <w:r>
        <w:t xml:space="preserve"> track can be declared composed, or left open for further compose actions.</w:t>
      </w:r>
      <w:r w:rsidR="00A14C8C">
        <w:t xml:space="preserve"> </w:t>
      </w:r>
    </w:p>
    <w:p w14:paraId="11EAF8CE" w14:textId="3D3E4FBB" w:rsidR="00B46AE6" w:rsidRDefault="00B46AE6" w:rsidP="00F43D31">
      <w:pPr>
        <w:pStyle w:val="Normaali2"/>
        <w:numPr>
          <w:ilvl w:val="0"/>
          <w:numId w:val="5"/>
        </w:numPr>
      </w:pPr>
      <w:r>
        <w:t>Rehearse action is used for improving the conveyance trait of the selected band member on the given track. A track that has not been rehearsed, or that has only been rehearsed max twice on, is considered “raw”. The conveyance trait starts from around 0.5, depending on factors described later in this manuscript.</w:t>
      </w:r>
      <w:r w:rsidR="0017097F">
        <w:t xml:space="preserve"> Each rehearse action improves the conveyance trait towards the cap that is set up by the contributing band members aspect skill level.</w:t>
      </w:r>
    </w:p>
    <w:p w14:paraId="58686F41" w14:textId="0AFBFD12" w:rsidR="00277C28" w:rsidRDefault="00277C28" w:rsidP="00F43D31">
      <w:pPr>
        <w:pStyle w:val="Normaali2"/>
        <w:numPr>
          <w:ilvl w:val="0"/>
          <w:numId w:val="5"/>
        </w:numPr>
      </w:pPr>
      <w:r>
        <w:t xml:space="preserve">The conveyance score of a track consists of each individual tags conveyance median score. </w:t>
      </w:r>
    </w:p>
    <w:p w14:paraId="5A2CF7AD" w14:textId="784A6238" w:rsidR="004558CF" w:rsidRDefault="004558CF" w:rsidP="004558CF">
      <w:pPr>
        <w:pStyle w:val="Normaali2"/>
        <w:numPr>
          <w:ilvl w:val="0"/>
          <w:numId w:val="5"/>
        </w:numPr>
      </w:pPr>
      <w:r>
        <w:t xml:space="preserve">A track that has not been recorded yet exists as an open game object (a VHS tape with its name) that is interacted with via rehearse actions. </w:t>
      </w:r>
      <w:r w:rsidR="0017097F" w:rsidRPr="0017097F">
        <w:t xml:space="preserve">If a C-cassette is available, the band leader may choose the </w:t>
      </w:r>
      <w:r w:rsidR="0017097F" w:rsidRPr="0017097F">
        <w:rPr>
          <w:b/>
          <w:bCs/>
        </w:rPr>
        <w:t>Record Demo</w:t>
      </w:r>
      <w:r w:rsidR="0017097F" w:rsidRPr="0017097F">
        <w:t xml:space="preserve"> option for the currently selected VHS tape, </w:t>
      </w:r>
      <w:r w:rsidR="0017097F">
        <w:t xml:space="preserve">along with </w:t>
      </w:r>
      <w:r w:rsidR="0017097F" w:rsidRPr="0017097F">
        <w:t>committing</w:t>
      </w:r>
      <w:r w:rsidR="0017097F">
        <w:t xml:space="preserve"> other</w:t>
      </w:r>
      <w:r w:rsidR="0017097F" w:rsidRPr="0017097F">
        <w:t xml:space="preserve"> selected tracks </w:t>
      </w:r>
      <w:r w:rsidR="0017097F">
        <w:t xml:space="preserve">(VHS-tapes) </w:t>
      </w:r>
      <w:r w:rsidR="0017097F" w:rsidRPr="0017097F">
        <w:t>into a demo tape release (see 4.7).</w:t>
      </w:r>
    </w:p>
    <w:p w14:paraId="19E46432" w14:textId="77777777" w:rsidR="00F43D31" w:rsidRDefault="00F43D31" w:rsidP="00860CD3">
      <w:pPr>
        <w:pStyle w:val="Normaali2"/>
      </w:pPr>
    </w:p>
    <w:p w14:paraId="0F293177" w14:textId="56F1EB80" w:rsidR="00860CD3" w:rsidRPr="005574C4" w:rsidRDefault="001524D4" w:rsidP="00860CD3">
      <w:pPr>
        <w:pStyle w:val="Normaali2"/>
      </w:pPr>
      <w:r w:rsidRPr="00F43D31">
        <w:rPr>
          <w:b/>
          <w:bCs/>
        </w:rPr>
        <w:t>Strain penalty:</w:t>
      </w:r>
      <w:r>
        <w:t xml:space="preserve"> </w:t>
      </w:r>
      <w:r>
        <w:rPr>
          <w:b/>
          <w:bCs/>
        </w:rPr>
        <w:t>Burnout.</w:t>
      </w:r>
      <w:r w:rsidR="005574C4">
        <w:rPr>
          <w:b/>
          <w:bCs/>
        </w:rPr>
        <w:t xml:space="preserve"> </w:t>
      </w:r>
      <w:r w:rsidR="005574C4">
        <w:t>The character cannot access their mood tag</w:t>
      </w:r>
      <w:r w:rsidR="006D0584">
        <w:t xml:space="preserve"> slot</w:t>
      </w:r>
      <w:r w:rsidR="009E11D0">
        <w:t>, and loose momentarily</w:t>
      </w:r>
      <w:r w:rsidR="00C0568E">
        <w:t xml:space="preserve"> the access to</w:t>
      </w:r>
      <w:r w:rsidR="009E11D0">
        <w:t xml:space="preserve"> anything attached to it</w:t>
      </w:r>
      <w:r w:rsidR="005574C4">
        <w:t>.</w:t>
      </w:r>
      <w:r w:rsidR="006D0584">
        <w:t xml:space="preserve"> </w:t>
      </w:r>
    </w:p>
    <w:p w14:paraId="113C9B78" w14:textId="37232AC9" w:rsidR="008F43E0" w:rsidRDefault="008F43E0" w:rsidP="008F43E0">
      <w:pPr>
        <w:pStyle w:val="Otsikko4"/>
      </w:pPr>
      <w:r>
        <w:t>4.</w:t>
      </w:r>
      <w:r w:rsidR="00B419D7">
        <w:t>3</w:t>
      </w:r>
      <w:r>
        <w:t>.3 Promotional Actions</w:t>
      </w:r>
    </w:p>
    <w:p w14:paraId="01AD612A" w14:textId="77777777" w:rsidR="00F43D31" w:rsidRDefault="00860CD3" w:rsidP="00860CD3">
      <w:pPr>
        <w:pStyle w:val="Normaali2"/>
      </w:pPr>
      <w:r>
        <w:t xml:space="preserve">Promotional actions are for getting others acquainted with your materials beyond the Keeper’s supervision. </w:t>
      </w:r>
    </w:p>
    <w:p w14:paraId="171C2BA8" w14:textId="22F73B5F" w:rsidR="00860CD3" w:rsidRPr="001524D4" w:rsidRDefault="001524D4" w:rsidP="00860CD3">
      <w:pPr>
        <w:pStyle w:val="Normaali2"/>
      </w:pPr>
      <w:r w:rsidRPr="00F43D31">
        <w:rPr>
          <w:b/>
          <w:bCs/>
        </w:rPr>
        <w:lastRenderedPageBreak/>
        <w:t>Strain penalty:</w:t>
      </w:r>
      <w:r w:rsidR="005574C4">
        <w:t xml:space="preserve"> </w:t>
      </w:r>
      <w:r w:rsidR="005574C4">
        <w:rPr>
          <w:b/>
          <w:bCs/>
        </w:rPr>
        <w:t>Too on the nose.</w:t>
      </w:r>
      <w:r>
        <w:t xml:space="preserve"> </w:t>
      </w:r>
      <w:r w:rsidR="005574C4">
        <w:t>The character must interact</w:t>
      </w:r>
      <w:r w:rsidR="006D0584">
        <w:t xml:space="preserve"> negatively</w:t>
      </w:r>
      <w:r w:rsidR="005574C4">
        <w:t xml:space="preserve"> with any instance of their convictional anti-tag at the next convenient moment</w:t>
      </w:r>
      <w:r w:rsidR="006D0584">
        <w:t>, unless they take a rest instead.</w:t>
      </w:r>
    </w:p>
    <w:p w14:paraId="6540DBDE" w14:textId="698BF0F9" w:rsidR="008F43E0" w:rsidRPr="008F43E0" w:rsidRDefault="008F43E0" w:rsidP="008F43E0">
      <w:pPr>
        <w:pStyle w:val="Otsikko4"/>
      </w:pPr>
      <w:r>
        <w:t>4.</w:t>
      </w:r>
      <w:r w:rsidR="00B419D7">
        <w:t>3</w:t>
      </w:r>
      <w:r>
        <w:t>.4 Keeper Actions</w:t>
      </w:r>
      <w:r w:rsidR="003625B9">
        <w:br/>
      </w:r>
    </w:p>
    <w:p w14:paraId="06979C8D" w14:textId="3F61DF6F" w:rsidR="003625B9" w:rsidRDefault="003625B9" w:rsidP="004A5977">
      <w:pPr>
        <w:pStyle w:val="Normaali2"/>
        <w:rPr>
          <w:i/>
          <w:iCs/>
        </w:rPr>
      </w:pPr>
      <w:r w:rsidRPr="003625B9">
        <w:rPr>
          <w:i/>
          <w:iCs/>
        </w:rPr>
        <w:t>Design intent: Keeper mechanics model informal gatekeeping common to small subcultures, where authority is influential but neither fully centralized nor fully transparent.</w:t>
      </w:r>
    </w:p>
    <w:p w14:paraId="7D4CDB01" w14:textId="77777777" w:rsidR="003625B9" w:rsidRDefault="003625B9" w:rsidP="004A5977">
      <w:pPr>
        <w:pStyle w:val="Normaali2"/>
      </w:pPr>
    </w:p>
    <w:p w14:paraId="2CCE3267" w14:textId="7242C54A" w:rsidR="00F43D31" w:rsidRDefault="00547113" w:rsidP="004A5977">
      <w:pPr>
        <w:pStyle w:val="Normaali2"/>
      </w:pPr>
      <w:r>
        <w:t>The Keeper has powerful, genre-bending decisions at their disposal. For example, they can declare a demo as black metal even if it lacks the genre defining re-sacralising tag-pair (see 4.5). They can lose other people’s demos and thus hinder their circulation in the scene. They can also take credit from other people’s actions at slightest hints of involvement.</w:t>
      </w:r>
      <w:r w:rsidR="00F37ECE">
        <w:t xml:space="preserve"> </w:t>
      </w:r>
      <w:r w:rsidR="00B37363">
        <w:t>They can declare a relatively weak aspect or tag as heretical to the sound, or conversely, bring an aspect or tag that seems on the periphery of True into the fold legitimately. The price for these actions is that the next Keeper in line has access to the same actions and might be able to retaliate.</w:t>
      </w:r>
      <w:r w:rsidR="005574C4">
        <w:t xml:space="preserve"> </w:t>
      </w:r>
    </w:p>
    <w:p w14:paraId="68383AD0" w14:textId="1947E0F0" w:rsidR="00591DA9" w:rsidRDefault="00591DA9" w:rsidP="004A5977">
      <w:pPr>
        <w:pStyle w:val="Normaali2"/>
      </w:pPr>
      <w:r>
        <w:t xml:space="preserve">Keepers have a trait called “Pull”, that is derived from their influence at the start of their position as Keeper. It is an expendable resource, that gets somewhat replenished at the start of each new round (unless the Keeper changes). All Keeper actions cost Pull, and the bigger the actions, the bigger the cost. If a keeper goes past their max Pull with an action, they can no longer do Keeper actions and are considered tired and suffer the strain penalty. </w:t>
      </w:r>
    </w:p>
    <w:p w14:paraId="5AC3C206" w14:textId="77777777" w:rsidR="00F43D31" w:rsidRDefault="00F43D31" w:rsidP="004A5977">
      <w:pPr>
        <w:pStyle w:val="Normaali2"/>
      </w:pPr>
    </w:p>
    <w:p w14:paraId="21DF7968" w14:textId="52F4BB95" w:rsidR="004A5977" w:rsidRDefault="005574C4" w:rsidP="004A5977">
      <w:pPr>
        <w:pStyle w:val="Normaali2"/>
      </w:pPr>
      <w:r w:rsidRPr="00F43D31">
        <w:rPr>
          <w:b/>
          <w:bCs/>
        </w:rPr>
        <w:t>Strain penalty:</w:t>
      </w:r>
      <w:r>
        <w:t xml:space="preserve"> </w:t>
      </w:r>
      <w:r>
        <w:rPr>
          <w:b/>
          <w:bCs/>
        </w:rPr>
        <w:t>Overreach.</w:t>
      </w:r>
      <w:r w:rsidR="009E11D0">
        <w:rPr>
          <w:b/>
          <w:bCs/>
        </w:rPr>
        <w:t xml:space="preserve"> </w:t>
      </w:r>
      <w:r w:rsidR="009E11D0">
        <w:t>When a Keeper over plays their hand, they do not receive any influence points during the turn that they start with the penalty</w:t>
      </w:r>
      <w:r w:rsidR="00591DA9">
        <w:t>, nor do they replenish any Pull.</w:t>
      </w:r>
      <w:r w:rsidR="009E11D0">
        <w:t xml:space="preserve"> </w:t>
      </w:r>
      <w:r w:rsidR="006D0584">
        <w:t xml:space="preserve">A Keeper cannot circumvent this effect with rest, </w:t>
      </w:r>
      <w:r w:rsidR="004A5977">
        <w:t>but the Keeper’s tiredness is negated when th</w:t>
      </w:r>
      <w:r w:rsidR="00591DA9">
        <w:t>is</w:t>
      </w:r>
      <w:r w:rsidR="004A5977">
        <w:t xml:space="preserve"> penalty is applied </w:t>
      </w:r>
      <w:r w:rsidR="00591DA9">
        <w:t>once. A Keeper who starts with no Pull can do one Keeper action as a sort of Hail Mary action, but this effectively keeps them in the sidelines if they somehow keep their status as Keeper.</w:t>
      </w:r>
    </w:p>
    <w:p w14:paraId="2C4C0ED8" w14:textId="154142FB" w:rsidR="008F43E0" w:rsidRPr="008F43E0" w:rsidRDefault="008F43E0" w:rsidP="004A5977">
      <w:pPr>
        <w:pStyle w:val="Normaali2"/>
      </w:pPr>
    </w:p>
    <w:p w14:paraId="0000005B" w14:textId="0453C6C5" w:rsidR="00DB01B6" w:rsidRDefault="00000000" w:rsidP="005315EA">
      <w:pPr>
        <w:pStyle w:val="Otsikko3"/>
        <w:spacing w:before="0" w:line="240" w:lineRule="auto"/>
      </w:pPr>
      <w:r>
        <w:t xml:space="preserve">  </w:t>
      </w:r>
      <w:bookmarkStart w:id="8" w:name="_Toc220496099"/>
      <w:r>
        <w:t>4.</w:t>
      </w:r>
      <w:r w:rsidR="00B419D7">
        <w:t>4</w:t>
      </w:r>
      <w:r>
        <w:t xml:space="preserve"> </w:t>
      </w:r>
      <w:r w:rsidR="00527800">
        <w:t>Aspects, Ideas</w:t>
      </w:r>
      <w:r w:rsidR="000D1416">
        <w:t xml:space="preserve"> and Conveyance</w:t>
      </w:r>
      <w:bookmarkEnd w:id="8"/>
    </w:p>
    <w:p w14:paraId="738BCF4C" w14:textId="77777777" w:rsidR="00847D7A" w:rsidRPr="00847D7A" w:rsidRDefault="00847D7A" w:rsidP="00847D7A"/>
    <w:p w14:paraId="4180E8C8" w14:textId="5717F887" w:rsidR="002C6316" w:rsidRDefault="005F2BA6" w:rsidP="005F2BA6">
      <w:pPr>
        <w:pStyle w:val="Normaali2"/>
      </w:pPr>
      <w:r>
        <w:lastRenderedPageBreak/>
        <w:t xml:space="preserve">An aspect is </w:t>
      </w:r>
      <w:r w:rsidR="00FB19B2">
        <w:t>any trait an entity possesses that can host a tag to form an idea</w:t>
      </w:r>
      <w:r>
        <w:t xml:space="preserve">. For example, a guitar riff is an </w:t>
      </w:r>
      <w:r w:rsidR="002C6316">
        <w:t>idea</w:t>
      </w:r>
      <w:r>
        <w:t xml:space="preserve"> of </w:t>
      </w:r>
      <w:r w:rsidR="002C6316">
        <w:t xml:space="preserve">the </w:t>
      </w:r>
      <w:r>
        <w:t>guitar</w:t>
      </w:r>
      <w:r w:rsidR="002C6316">
        <w:t xml:space="preserve"> aspect</w:t>
      </w:r>
      <w:r>
        <w:t xml:space="preserve"> that has a tag conveying the author’s intent.</w:t>
      </w:r>
      <w:r w:rsidR="002C6316">
        <w:t xml:space="preserve"> </w:t>
      </w:r>
    </w:p>
    <w:p w14:paraId="5B75052D" w14:textId="335467C4" w:rsidR="007F149E" w:rsidRPr="007F149E" w:rsidRDefault="00BD12FA" w:rsidP="00BD12FA">
      <w:pPr>
        <w:pStyle w:val="Normaali2"/>
        <w:rPr>
          <w:i/>
          <w:iCs/>
          <w:color w:val="EE0000"/>
        </w:rPr>
      </w:pPr>
      <w:r w:rsidRPr="00BD12FA">
        <w:t>An aspect does not do much by itself, but it can be instantiated into an idea, and an idea can (and must) host a tag (see below). Each character has a capacity to indefinitely hold a set number of ideas, but the idea must be built again once expended.</w:t>
      </w:r>
      <w:r w:rsidR="002C6316">
        <w:t xml:space="preserve"> A collective can also keep some ideas, </w:t>
      </w:r>
      <w:r w:rsidR="004A5977">
        <w:t>and</w:t>
      </w:r>
      <w:r w:rsidR="002C6316">
        <w:t xml:space="preserve"> the association with those ideas is permanent and always accessible to the members of the collective. </w:t>
      </w:r>
    </w:p>
    <w:p w14:paraId="1542E13D" w14:textId="21F4345E" w:rsidR="002C6316" w:rsidRDefault="002C6316" w:rsidP="00BD12FA">
      <w:pPr>
        <w:pStyle w:val="Normaali2"/>
      </w:pPr>
      <w:r>
        <w:t>Besides being the natural path for tags to come to play, aspects carry different kinds of modifiers, depending on how the scene prefers things to be handled. If corpse paint is something desirable in what is considered TRUE, then it yields a bonus for the band utilizing it. If the bagpipe aspect is considered something unheard of in the scene, it might carry a penalty, unless it manages to do the exact opposite and the novelty itself gives it a bonus instead.</w:t>
      </w:r>
    </w:p>
    <w:p w14:paraId="7C64A799" w14:textId="3CF41EB6" w:rsidR="000D1416" w:rsidRPr="00BD6441" w:rsidRDefault="000D1416" w:rsidP="00BD12FA">
      <w:pPr>
        <w:pStyle w:val="Normaali2"/>
        <w:rPr>
          <w:i/>
          <w:iCs/>
          <w:color w:val="EE0000"/>
        </w:rPr>
      </w:pPr>
      <w:r>
        <w:t xml:space="preserve">Finally, on aspect relate note, there is a trait called </w:t>
      </w:r>
      <w:r w:rsidRPr="000D1416">
        <w:rPr>
          <w:b/>
          <w:bCs/>
        </w:rPr>
        <w:t>conveyance</w:t>
      </w:r>
      <w:r>
        <w:t xml:space="preserve"> attached to the idea, which stands for the level of clarity at which the idea can be presented. This is as close as we get to “musicianship” or “technical skill value” in this game. It’s a normalized floating-point number that quite simply tells us how well the idea comes through to the audience. </w:t>
      </w:r>
    </w:p>
    <w:p w14:paraId="1CBE541D" w14:textId="5D78B71A" w:rsidR="009E03C6" w:rsidRDefault="009E03C6" w:rsidP="00BD12FA">
      <w:pPr>
        <w:pStyle w:val="Normaali2"/>
      </w:pPr>
      <w:r>
        <w:t xml:space="preserve">When a demo tape is replicated, the conveyance score of the copy take a hit based on its </w:t>
      </w:r>
      <w:r w:rsidRPr="00666A9C">
        <w:rPr>
          <w:b/>
          <w:bCs/>
        </w:rPr>
        <w:t>generation</w:t>
      </w:r>
      <w:r w:rsidR="00666A9C">
        <w:t>, so its impact diminishes the wider</w:t>
      </w:r>
      <w:r w:rsidR="00B46AE6">
        <w:t xml:space="preserve"> the circulation</w:t>
      </w:r>
      <w:r w:rsidR="00666A9C">
        <w:t xml:space="preserve"> it gets.  </w:t>
      </w:r>
    </w:p>
    <w:p w14:paraId="1B0444D3" w14:textId="67375504" w:rsidR="00EE0ECF" w:rsidRPr="00EE0ECF" w:rsidRDefault="00EE0ECF" w:rsidP="00BD12FA">
      <w:pPr>
        <w:pStyle w:val="Normaali2"/>
      </w:pPr>
      <w:r>
        <w:t xml:space="preserve">When an aspect gets to be played for the first time, it gets the </w:t>
      </w:r>
      <w:r>
        <w:rPr>
          <w:b/>
          <w:bCs/>
        </w:rPr>
        <w:t>novelty factor</w:t>
      </w:r>
      <w:r>
        <w:t xml:space="preserve"> modifier for calculating influence.</w:t>
      </w:r>
    </w:p>
    <w:p w14:paraId="2D76FB17" w14:textId="77777777" w:rsidR="00BD12FA" w:rsidRPr="00BD12FA" w:rsidRDefault="00BD12FA" w:rsidP="00BD12FA"/>
    <w:p w14:paraId="6E1EED47" w14:textId="349F1BE3" w:rsidR="00527800" w:rsidRDefault="00000000" w:rsidP="00527800">
      <w:pPr>
        <w:pStyle w:val="Otsikko3"/>
        <w:spacing w:before="0" w:line="240" w:lineRule="auto"/>
      </w:pPr>
      <w:r>
        <w:t xml:space="preserve">  </w:t>
      </w:r>
      <w:bookmarkStart w:id="9" w:name="_Toc220496100"/>
      <w:r>
        <w:t>4.</w:t>
      </w:r>
      <w:r w:rsidR="00B419D7">
        <w:t>5</w:t>
      </w:r>
      <w:r>
        <w:t xml:space="preserve"> </w:t>
      </w:r>
      <w:r w:rsidR="00527800">
        <w:t>Tags (Emotional / Ideological systems)</w:t>
      </w:r>
      <w:bookmarkEnd w:id="9"/>
    </w:p>
    <w:p w14:paraId="3874DF1C" w14:textId="77777777" w:rsidR="00BD12FA" w:rsidRDefault="00BD12FA" w:rsidP="00BD12FA"/>
    <w:p w14:paraId="0CAA58D0" w14:textId="4A291909" w:rsidR="00D37501" w:rsidRPr="00BD12FA" w:rsidRDefault="00BD12FA" w:rsidP="00BD12FA">
      <w:pPr>
        <w:pStyle w:val="Normaali2"/>
      </w:pPr>
      <w:r w:rsidRPr="00BD12FA">
        <w:rPr>
          <w:b/>
          <w:bCs/>
        </w:rPr>
        <w:t>Tags</w:t>
      </w:r>
      <w:r w:rsidRPr="00BD12FA">
        <w:t xml:space="preserve"> are the single most important </w:t>
      </w:r>
      <w:r w:rsidR="00021547">
        <w:t>thing</w:t>
      </w:r>
      <w:r w:rsidRPr="00BD12FA">
        <w:t xml:space="preserve"> in the whole </w:t>
      </w:r>
      <w:r w:rsidR="00B87339" w:rsidRPr="00BD12FA">
        <w:t>game because</w:t>
      </w:r>
      <w:r w:rsidRPr="00BD12FA">
        <w:t xml:space="preserve"> tracks are </w:t>
      </w:r>
      <w:r w:rsidR="0069303C" w:rsidRPr="00BD12FA">
        <w:t>arrangements</w:t>
      </w:r>
      <w:r w:rsidRPr="00BD12FA">
        <w:t xml:space="preserve"> of tags served via aspects.</w:t>
      </w:r>
      <w:r w:rsidR="00D37501">
        <w:t xml:space="preserve"> Tags stand in relation with other tags, so a single tag has a so-called anti-tag and a few tags that have associations with the tag. For example, death</w:t>
      </w:r>
      <w:r w:rsidR="005F2BA6">
        <w:t>’s anti-tag is life, and it has an association</w:t>
      </w:r>
      <w:r w:rsidR="00665952">
        <w:t xml:space="preserve"> (or permutations)</w:t>
      </w:r>
      <w:r w:rsidR="005F2BA6">
        <w:t xml:space="preserve"> with stillness, silence and darkness tags. Life, in turn, has an association with energy, noise and light.</w:t>
      </w:r>
      <w:r w:rsidR="00021547">
        <w:t xml:space="preserve"> Usually, only the tag and perhaps its anti-tag are in play, but in few instances a tag can be </w:t>
      </w:r>
      <w:r w:rsidR="00BE3BF2">
        <w:t>played as one of its permutations</w:t>
      </w:r>
      <w:r w:rsidR="00021547">
        <w:t>.</w:t>
      </w:r>
      <w:r w:rsidR="00701732">
        <w:t xml:space="preserve"> A person cannot hold both a tag and its anti-tag at the beginning of the turn. </w:t>
      </w:r>
    </w:p>
    <w:p w14:paraId="759AB5B1" w14:textId="77777777" w:rsidR="00BD12FA" w:rsidRDefault="00BD12FA" w:rsidP="00BD12FA"/>
    <w:p w14:paraId="733D4BAC" w14:textId="278F6EF3" w:rsidR="00BD12FA" w:rsidRDefault="00BD12FA" w:rsidP="00BD12FA">
      <w:pPr>
        <w:pStyle w:val="Normaali2"/>
      </w:pPr>
      <w:r w:rsidRPr="00BD12FA">
        <w:t>Besides the three types of tags characters can possess</w:t>
      </w:r>
      <w:r w:rsidR="006804FA">
        <w:t xml:space="preserve"> (resonance, mood, conviction)</w:t>
      </w:r>
      <w:r w:rsidRPr="00BD12FA">
        <w:t>, controllers and actors can also have a transient tag, which is basically a tag they have acquired from somewhere else and are carrying but don’t subscribe to themselves.</w:t>
      </w:r>
      <w:r w:rsidR="00E008EC">
        <w:t xml:space="preserve"> </w:t>
      </w:r>
      <w:r w:rsidRPr="00BD12FA">
        <w:t>A transient tag trait carries the latest tag that was acquired, unless the tag conflicts with the character’s other tags, in which case it must be played within one turn before it gets nullified.</w:t>
      </w:r>
    </w:p>
    <w:p w14:paraId="740C43AA" w14:textId="56925B2E" w:rsidR="00E008EC" w:rsidRDefault="00E008EC" w:rsidP="00BD12FA">
      <w:pPr>
        <w:pStyle w:val="Normaali2"/>
      </w:pPr>
    </w:p>
    <w:p w14:paraId="4ABA0A79" w14:textId="51E203CD" w:rsidR="00E008EC" w:rsidRDefault="00E008EC" w:rsidP="00BD12FA">
      <w:pPr>
        <w:pStyle w:val="Normaali2"/>
      </w:pPr>
      <w:r>
        <w:t xml:space="preserve">Every game entity object carries </w:t>
      </w:r>
      <w:r w:rsidR="00BE3BF2">
        <w:t xml:space="preserve">a permutation of </w:t>
      </w:r>
      <w:r>
        <w:t xml:space="preserve">at least one tag (resonance tag) which means that every such object in the game can be interacted with to reach for that tag. Tags can be found from other sources, too, such as in-season tags that are naturally provided by the current turn (autumn tags are morbid, winter tags are cold, for example). Some game events can spawn special tags, which tend to be the more valuable, the more rare or risky their acquirement is. </w:t>
      </w:r>
    </w:p>
    <w:p w14:paraId="180C6B57" w14:textId="77777777" w:rsidR="002E3665" w:rsidRDefault="002E3665" w:rsidP="00BD12FA">
      <w:pPr>
        <w:pStyle w:val="Normaali2"/>
      </w:pPr>
    </w:p>
    <w:p w14:paraId="2761C15D" w14:textId="5DAEDD77" w:rsidR="002E3665" w:rsidRDefault="002E3665" w:rsidP="00BD12FA">
      <w:pPr>
        <w:pStyle w:val="Normaali2"/>
      </w:pPr>
      <w:r>
        <w:rPr>
          <w:b/>
          <w:bCs/>
        </w:rPr>
        <w:t xml:space="preserve">Resonance tags </w:t>
      </w:r>
      <w:r>
        <w:t xml:space="preserve">in a character’s control can be used limitlessly without exhausting them. </w:t>
      </w:r>
      <w:r>
        <w:rPr>
          <w:b/>
          <w:bCs/>
        </w:rPr>
        <w:t xml:space="preserve">Mood tags </w:t>
      </w:r>
      <w:r>
        <w:t xml:space="preserve">can only be used </w:t>
      </w:r>
      <w:r w:rsidR="00860633">
        <w:t>twice</w:t>
      </w:r>
      <w:r>
        <w:t xml:space="preserve"> per turn. If tried to access more, the</w:t>
      </w:r>
      <w:r w:rsidR="00860633">
        <w:t xml:space="preserve"> third </w:t>
      </w:r>
      <w:r>
        <w:t xml:space="preserve">mood tag </w:t>
      </w:r>
      <w:r w:rsidR="00860633">
        <w:t>has a chance of being</w:t>
      </w:r>
      <w:r>
        <w:t xml:space="preserve"> labelled “</w:t>
      </w:r>
      <w:r w:rsidRPr="00860633">
        <w:rPr>
          <w:b/>
          <w:bCs/>
        </w:rPr>
        <w:t>simulacra</w:t>
      </w:r>
      <w:r>
        <w:t xml:space="preserve">” which means it doesn’t carry the actual emotional energy but goes through the motions only. As an idea, it has a diminished value. </w:t>
      </w:r>
      <w:r>
        <w:rPr>
          <w:b/>
          <w:bCs/>
        </w:rPr>
        <w:t>A conviction tag</w:t>
      </w:r>
      <w:r>
        <w:t xml:space="preserve"> can be </w:t>
      </w:r>
      <w:r w:rsidR="00537617">
        <w:t xml:space="preserve">accessed any number of times per turn, but a third time it is used in the same </w:t>
      </w:r>
      <w:r w:rsidR="00276A64">
        <w:t>record</w:t>
      </w:r>
      <w:r w:rsidR="00537617">
        <w:t xml:space="preserve"> counts as </w:t>
      </w:r>
      <w:r w:rsidR="00537617" w:rsidRPr="00860633">
        <w:rPr>
          <w:b/>
          <w:bCs/>
        </w:rPr>
        <w:t>proselytizing</w:t>
      </w:r>
      <w:r w:rsidR="00276A64">
        <w:rPr>
          <w:b/>
          <w:bCs/>
        </w:rPr>
        <w:t xml:space="preserve">, </w:t>
      </w:r>
      <w:r w:rsidR="00276A64">
        <w:t>which has a risk of behaving like a simulacra or cause scene splintering</w:t>
      </w:r>
      <w:r w:rsidR="00537617">
        <w:t>.</w:t>
      </w:r>
    </w:p>
    <w:p w14:paraId="01046D0E" w14:textId="77777777" w:rsidR="00AE334C" w:rsidRDefault="00AE334C" w:rsidP="00BD12FA">
      <w:pPr>
        <w:pStyle w:val="Normaali2"/>
      </w:pPr>
    </w:p>
    <w:p w14:paraId="03617226" w14:textId="79DA66F2" w:rsidR="00AE334C" w:rsidRDefault="00AE334C" w:rsidP="00BD12FA">
      <w:pPr>
        <w:pStyle w:val="Normaali2"/>
      </w:pPr>
      <w:r>
        <w:t xml:space="preserve">The exact lists of tags follow another design principle, </w:t>
      </w:r>
      <w:r>
        <w:rPr>
          <w:b/>
          <w:bCs/>
        </w:rPr>
        <w:t xml:space="preserve">the rule of seven. </w:t>
      </w:r>
      <w:r>
        <w:t>There are seven tag – anti-tag pairs</w:t>
      </w:r>
      <w:r w:rsidR="003875CB">
        <w:t xml:space="preserve"> (See chapter 11)</w:t>
      </w:r>
      <w:r>
        <w:t>.</w:t>
      </w:r>
      <w:r w:rsidR="003875CB">
        <w:t xml:space="preserve"> </w:t>
      </w:r>
    </w:p>
    <w:p w14:paraId="4BF0FA6B" w14:textId="77777777" w:rsidR="003F0E62" w:rsidRPr="00AE334C" w:rsidRDefault="003F0E62" w:rsidP="00BD12FA">
      <w:pPr>
        <w:pStyle w:val="Normaali2"/>
      </w:pPr>
    </w:p>
    <w:p w14:paraId="4AF9FBCA" w14:textId="509A20F7" w:rsidR="00BD12FA" w:rsidRDefault="00F92BDB" w:rsidP="00BD12FA">
      <w:pPr>
        <w:pStyle w:val="Normaali2"/>
      </w:pPr>
      <w:r>
        <w:rPr>
          <w:b/>
          <w:bCs/>
        </w:rPr>
        <w:t>Tag permutations</w:t>
      </w:r>
      <w:r>
        <w:t xml:space="preserve"> are the actual, concrete form in which the tag manifests in the game. Permutations themselves have further determination principles. For example, the tag Sacred, must manifest in a permutation such as “polytheist Nordic paganism”. Polytheism is the actual permutation, and the “Nordic paganism” part is a specific type of polytheism.  Some permutations can be shared with different tags, so they can be played as any of these tags when they come to play – for example the permutation “energetic” is shared by the tags “Vital”, “Warm” and “Fast”. It is the permutation that is in play that is owned by the player who originally made it, but only in the context of </w:t>
      </w:r>
      <w:r>
        <w:lastRenderedPageBreak/>
        <w:t>the tag it manifests: If Player 1 introduced Energetic as a permutation of Fast, but Player 2 brought Energetic as a permutation of Vital, they are a different instance of Energetic.</w:t>
      </w:r>
      <w:r w:rsidR="00950BCD">
        <w:t xml:space="preserve"> Player 3 must bring in Energetic as Warmth, or their progress is shared with player 1 or 2 (who played Energetic earlier and are likely already ahead).</w:t>
      </w:r>
      <w:r>
        <w:t xml:space="preserve"> </w:t>
      </w:r>
    </w:p>
    <w:p w14:paraId="0163AFF7" w14:textId="77777777" w:rsidR="00AC6FE0" w:rsidRPr="00F92BDB" w:rsidRDefault="00AC6FE0" w:rsidP="00BD12FA">
      <w:pPr>
        <w:pStyle w:val="Normaali2"/>
      </w:pPr>
    </w:p>
    <w:p w14:paraId="5DAA2F82" w14:textId="0E64338D" w:rsidR="00527800" w:rsidRDefault="00527800" w:rsidP="00527800">
      <w:pPr>
        <w:pStyle w:val="Otsikko3"/>
        <w:spacing w:before="0" w:line="240" w:lineRule="auto"/>
      </w:pPr>
      <w:bookmarkStart w:id="10" w:name="_Toc220496101"/>
      <w:r>
        <w:t>4.5 Tag-Pairs and genre specific systems</w:t>
      </w:r>
      <w:bookmarkEnd w:id="10"/>
    </w:p>
    <w:p w14:paraId="1225609E" w14:textId="77777777" w:rsidR="00BD12FA" w:rsidRDefault="00BD12FA" w:rsidP="00BD12FA"/>
    <w:p w14:paraId="5586A289" w14:textId="481D8A91" w:rsidR="00BD12FA" w:rsidRPr="00BD6441" w:rsidRDefault="00BD12FA" w:rsidP="00BD12FA">
      <w:pPr>
        <w:pStyle w:val="Normaali2"/>
        <w:rPr>
          <w:i/>
          <w:iCs/>
          <w:color w:val="EE0000"/>
        </w:rPr>
      </w:pPr>
      <w:r w:rsidRPr="00BD12FA">
        <w:rPr>
          <w:i/>
          <w:iCs/>
        </w:rPr>
        <w:t>Transient tags are used to create tag-pairs</w:t>
      </w:r>
      <w:r w:rsidRPr="00BD12FA">
        <w:t xml:space="preserve">, which are special combinations of tags required to meet certain criteria in the creation of a record. To make a record that feels genuinely “blackened” (or TRUE), there must be a so-called </w:t>
      </w:r>
      <w:r w:rsidRPr="00BD12FA">
        <w:rPr>
          <w:b/>
          <w:bCs/>
        </w:rPr>
        <w:t>re-sacralising tag-pair</w:t>
      </w:r>
      <w:r w:rsidRPr="00BD12FA">
        <w:t xml:space="preserve"> present in the record.</w:t>
      </w:r>
      <w:r w:rsidR="00D37501">
        <w:t xml:space="preserve"> Tag must be paired with its anti-tag. </w:t>
      </w:r>
    </w:p>
    <w:p w14:paraId="29163A56" w14:textId="77777777" w:rsidR="00BD12FA" w:rsidRPr="00BD12FA" w:rsidRDefault="00BD12FA" w:rsidP="00BD12FA">
      <w:pPr>
        <w:pStyle w:val="Normaali2"/>
      </w:pPr>
    </w:p>
    <w:p w14:paraId="54C8C38B" w14:textId="1FD1FF31" w:rsidR="00BD12FA" w:rsidRDefault="00BD12FA" w:rsidP="00BD12FA">
      <w:pPr>
        <w:pStyle w:val="Normaali2"/>
      </w:pPr>
      <w:r w:rsidRPr="00BD12FA">
        <w:t xml:space="preserve">So, to sum the process of building a re-sacralising tag-pair: Nullsvorn has the aspect lyricist, which allows them to create an idea that hosts a tag or a tag-pair. They can acquire the organized religion tag as a transient, and immediately (within a turn) place it inside a lyrical idea (so they </w:t>
      </w:r>
      <w:r w:rsidR="008F43E0" w:rsidRPr="00BD12FA">
        <w:t>do not</w:t>
      </w:r>
      <w:r w:rsidRPr="00BD12FA">
        <w:t xml:space="preserve"> have to carry it around as a transient). They attach the pagan tag into the same idea, so the pagan-organized religion tag pair is hosted safely inside the idea. </w:t>
      </w:r>
    </w:p>
    <w:p w14:paraId="0837F3B6" w14:textId="77777777" w:rsidR="00163096" w:rsidRDefault="00163096" w:rsidP="00BD12FA">
      <w:pPr>
        <w:pStyle w:val="Normaali2"/>
      </w:pPr>
    </w:p>
    <w:p w14:paraId="07DB8239" w14:textId="77777777" w:rsidR="00163096" w:rsidRDefault="00163096" w:rsidP="00163096">
      <w:pPr>
        <w:pStyle w:val="Normaali2"/>
      </w:pPr>
      <w:r>
        <w:t>Nullsvorn can write lyrics about paganism all day long, but they must actively mock organized religion by building a pagan – organized religion tag-pair to their lyrics. The act of engaging with the subject matter is disturbing and builds into a visceral reaction on the record, which the listener can hear. The outcome is “serious”, not just a surface act. So, a re-sacralising tag-pair is made of tag and its anti-tag, the latter which evaporates quickly unless it is pinned down somehow.</w:t>
      </w:r>
    </w:p>
    <w:p w14:paraId="4A079C8F" w14:textId="77777777" w:rsidR="0068349D" w:rsidRDefault="0068349D" w:rsidP="00163096"/>
    <w:p w14:paraId="6EA38419" w14:textId="77777777" w:rsidR="00666A9C" w:rsidRDefault="00666A9C" w:rsidP="00163096"/>
    <w:p w14:paraId="7C868A0F" w14:textId="77777777" w:rsidR="00666A9C" w:rsidRDefault="00666A9C" w:rsidP="00163096"/>
    <w:p w14:paraId="069490DD" w14:textId="07B40C31" w:rsidR="0068349D" w:rsidRDefault="0068349D" w:rsidP="0068349D">
      <w:pPr>
        <w:pStyle w:val="Otsikko3"/>
      </w:pPr>
      <w:bookmarkStart w:id="11" w:name="_Toc220496102"/>
      <w:r>
        <w:t xml:space="preserve">4.6. </w:t>
      </w:r>
      <w:r w:rsidR="003875CB" w:rsidRPr="003875CB">
        <w:t>TRUE vs true, novelty, and gravity</w:t>
      </w:r>
      <w:bookmarkEnd w:id="11"/>
    </w:p>
    <w:p w14:paraId="2A24F0A2" w14:textId="77777777" w:rsidR="003625B9" w:rsidRPr="003625B9" w:rsidRDefault="003625B9" w:rsidP="003625B9"/>
    <w:p w14:paraId="3873FA58" w14:textId="138CDD32" w:rsidR="003625B9" w:rsidRPr="003625B9" w:rsidRDefault="003625B9" w:rsidP="0068349D">
      <w:pPr>
        <w:pStyle w:val="Normaali2"/>
        <w:rPr>
          <w:i/>
          <w:iCs/>
        </w:rPr>
      </w:pPr>
      <w:r w:rsidRPr="003625B9">
        <w:t>Design intent: TRUE/true mechanics model authenticity as a contested, dynamic property that shifts through repetition, institutional influence, and social reaction.</w:t>
      </w:r>
    </w:p>
    <w:p w14:paraId="533BEFC7" w14:textId="77777777" w:rsidR="003625B9" w:rsidRDefault="003625B9" w:rsidP="0068349D">
      <w:pPr>
        <w:pStyle w:val="Normaali2"/>
      </w:pPr>
    </w:p>
    <w:p w14:paraId="1F1ACF4A" w14:textId="057394EF" w:rsidR="00882CF1" w:rsidRDefault="0068349D" w:rsidP="0068349D">
      <w:pPr>
        <w:pStyle w:val="Normaali2"/>
      </w:pPr>
      <w:r>
        <w:lastRenderedPageBreak/>
        <w:t>The tag-pair concept is a deeper game mechanic tha</w:t>
      </w:r>
      <w:r w:rsidR="008D05B6">
        <w:t>n</w:t>
      </w:r>
      <w:r>
        <w:t xml:space="preserve"> what is superficially considered “true” in the game. The surface level true is just the prevalent tags already present in the game as influential demo tapes. This simplistic level of true is the primary way in which the players accumulate resources. They make “true sounding” music for the scene by matching the correct tags and aspects to what is expected of them. “Screaming about the devil alongside basic band instruments played in a certain fashion” passes for true to most listeners. Each tag they manage to put to play, gives them a score yield (along with the person who originally put the tag in play).</w:t>
      </w:r>
      <w:r w:rsidR="003913F1">
        <w:t xml:space="preserve"> </w:t>
      </w:r>
    </w:p>
    <w:p w14:paraId="06CD9751" w14:textId="77777777" w:rsidR="00FA5CE4" w:rsidRDefault="00FA5CE4" w:rsidP="0068349D">
      <w:pPr>
        <w:pStyle w:val="Normaali2"/>
      </w:pPr>
    </w:p>
    <w:p w14:paraId="371FC5F9" w14:textId="77777777" w:rsidR="003913F1" w:rsidRDefault="00882CF1" w:rsidP="0068349D">
      <w:pPr>
        <w:pStyle w:val="Normaali2"/>
      </w:pPr>
      <w:r>
        <w:t xml:space="preserve">However, if a release doesn’t contain a single instance of the blackened tag-pair, it is disqualified unless the Keeper declares the record as true black metal. Besides that, any aspect that carries a blackened tag pair can be played, even if the aspect itself is unconventional, and it automatically gains </w:t>
      </w:r>
      <w:r w:rsidRPr="00EE0ECF">
        <w:t>the novelty factor</w:t>
      </w:r>
      <w:r>
        <w:t xml:space="preserve"> as an advantage. The only way to get a true black metal record ignored is if it isn’t promoted at all while the conveyance score of the demos in circulation erodes to such a low point that the intent doesn’t transmit to the listener </w:t>
      </w:r>
      <w:r w:rsidR="009E03C6">
        <w:t xml:space="preserve">at all, the master is destroyed, </w:t>
      </w:r>
      <w:r>
        <w:t>and the Keeper loses</w:t>
      </w:r>
      <w:r w:rsidR="009E03C6">
        <w:t xml:space="preserve"> their copy “</w:t>
      </w:r>
      <w:r>
        <w:t>by mistake”.</w:t>
      </w:r>
    </w:p>
    <w:p w14:paraId="257D2975" w14:textId="77777777" w:rsidR="003913F1" w:rsidRDefault="003913F1" w:rsidP="0068349D">
      <w:pPr>
        <w:pStyle w:val="Normaali2"/>
      </w:pPr>
    </w:p>
    <w:p w14:paraId="1267279A" w14:textId="5CB4B6F4" w:rsidR="00A95544" w:rsidRDefault="003913F1" w:rsidP="0068349D">
      <w:pPr>
        <w:pStyle w:val="Normaali2"/>
      </w:pPr>
      <w:r>
        <w:t>A distinction between what is true on superficial level and what is true because of the tag-pair must be made. Hence, lowercase true means things that are accepted into the scene for the time being, and uppercase T</w:t>
      </w:r>
      <w:r w:rsidR="00943C93">
        <w:t xml:space="preserve">RUE </w:t>
      </w:r>
      <w:r>
        <w:t>means the things that are undeniably legitimate no matter the perspective. A re-sacralising tag-pair is always T</w:t>
      </w:r>
      <w:r w:rsidR="00943C93">
        <w:t>RUE</w:t>
      </w:r>
      <w:r>
        <w:t xml:space="preserve">. If something is considered True, it has a trait called </w:t>
      </w:r>
      <w:r w:rsidRPr="003913F1">
        <w:rPr>
          <w:b/>
          <w:bCs/>
        </w:rPr>
        <w:t>gravity</w:t>
      </w:r>
      <w:r>
        <w:t xml:space="preserve">. </w:t>
      </w:r>
    </w:p>
    <w:p w14:paraId="7AC24727" w14:textId="77777777" w:rsidR="00A95544" w:rsidRDefault="00A95544" w:rsidP="0068349D">
      <w:pPr>
        <w:pStyle w:val="Normaali2"/>
      </w:pPr>
    </w:p>
    <w:p w14:paraId="74F576CD" w14:textId="1045EB85" w:rsidR="00163096" w:rsidRPr="00163096" w:rsidRDefault="00A95544" w:rsidP="0068349D">
      <w:pPr>
        <w:pStyle w:val="Normaali2"/>
      </w:pPr>
      <w:r>
        <w:t>When a tag or tag-pair gets played as TRUE, it pulls all the other tags it accompanies on the recording with it further into the centre of the scene’s thematics by the factor of its gravity. It also pushes against the anti-tag component with the same factor, if viable (the anti-tag is not likely in play as an individual entity). Gravity is also the value the Keeper must work against if they want to remove it from the table.</w:t>
      </w:r>
      <w:r w:rsidR="00BE3BF2">
        <w:t xml:space="preserve"> The Gravity effect of a TRUE tag that carries three repetitions of a conviction permutation </w:t>
      </w:r>
      <w:r w:rsidR="00950BCD">
        <w:t>is</w:t>
      </w:r>
      <w:r w:rsidR="00BE3BF2">
        <w:t xml:space="preserve"> </w:t>
      </w:r>
      <w:r w:rsidR="00860633">
        <w:t>proselytizing and</w:t>
      </w:r>
      <w:r w:rsidR="00BE3BF2">
        <w:t xml:space="preserve"> can cause scene splintering. </w:t>
      </w:r>
      <w:r w:rsidR="00163096">
        <w:br w:type="page"/>
      </w:r>
    </w:p>
    <w:p w14:paraId="5653523C" w14:textId="77777777" w:rsidR="00BD12FA" w:rsidRPr="00BD12FA" w:rsidRDefault="00BD12FA" w:rsidP="00BD12FA"/>
    <w:p w14:paraId="1888A5E3" w14:textId="5169A800" w:rsidR="00527800" w:rsidRDefault="00527800" w:rsidP="00527800">
      <w:pPr>
        <w:pStyle w:val="Otsikko3"/>
        <w:spacing w:before="0" w:line="240" w:lineRule="auto"/>
      </w:pPr>
      <w:r>
        <w:t xml:space="preserve">  </w:t>
      </w:r>
      <w:bookmarkStart w:id="12" w:name="_Toc220496103"/>
      <w:r>
        <w:t>4.</w:t>
      </w:r>
      <w:r w:rsidR="006804FA">
        <w:t>7</w:t>
      </w:r>
      <w:r>
        <w:t xml:space="preserve"> Track Construction and Recording</w:t>
      </w:r>
      <w:bookmarkEnd w:id="12"/>
    </w:p>
    <w:p w14:paraId="75B71345" w14:textId="47E62827" w:rsidR="00847D7A" w:rsidRDefault="00847D7A" w:rsidP="00847D7A">
      <w:pPr>
        <w:pStyle w:val="Normaali2"/>
      </w:pPr>
    </w:p>
    <w:p w14:paraId="33A2B8B1" w14:textId="0E6A1602" w:rsidR="003625B9" w:rsidRDefault="003625B9" w:rsidP="00847D7A">
      <w:pPr>
        <w:pStyle w:val="Normaali2"/>
        <w:rPr>
          <w:i/>
          <w:iCs/>
        </w:rPr>
      </w:pPr>
      <w:r w:rsidRPr="003625B9">
        <w:rPr>
          <w:i/>
          <w:iCs/>
        </w:rPr>
        <w:t>Design intent: Production separates symbolic alignment from labour investment, allowing surface-level success without deep engagement, or deep engagement without immediate legitimacy.</w:t>
      </w:r>
    </w:p>
    <w:p w14:paraId="678C5DD1" w14:textId="77777777" w:rsidR="003625B9" w:rsidRDefault="003625B9" w:rsidP="00847D7A">
      <w:pPr>
        <w:pStyle w:val="Normaali2"/>
      </w:pPr>
    </w:p>
    <w:p w14:paraId="3CAAE360" w14:textId="45BAD71F" w:rsidR="00DB1139" w:rsidRPr="00DB1139" w:rsidRDefault="00DB1139" w:rsidP="00847D7A">
      <w:pPr>
        <w:pStyle w:val="Normaali2"/>
        <w:rPr>
          <w:i/>
          <w:iCs/>
        </w:rPr>
      </w:pPr>
      <w:r>
        <w:rPr>
          <w:i/>
          <w:iCs/>
        </w:rPr>
        <w:t>Track construction and recording proceeds in three distinct phases: Gestation (idea and tag acquisition), Rehearsal (iterative development and refinement), and Recording (committing selected material to a demo tape).</w:t>
      </w:r>
    </w:p>
    <w:p w14:paraId="0EF060DA" w14:textId="2CFE9820" w:rsidR="00A13F77" w:rsidRDefault="00DB1139" w:rsidP="00847D7A">
      <w:pPr>
        <w:pStyle w:val="Normaali2"/>
      </w:pPr>
      <w:r>
        <w:br/>
      </w:r>
      <w:r w:rsidR="00A13F77">
        <w:t>The goal of the game is to create demo tapes, which are made of tracks, which are made of ideas, which are made of aspects and tag</w:t>
      </w:r>
      <w:r w:rsidR="00A14C8C">
        <w:t xml:space="preserve"> permutations</w:t>
      </w:r>
      <w:r w:rsidR="00A13F77">
        <w:t xml:space="preserve">. The aspects and tags are owned by game objects of the game entity class, such as buildings, environments and people. </w:t>
      </w:r>
    </w:p>
    <w:p w14:paraId="6DF7369B" w14:textId="1C5799A1" w:rsidR="00A13F77" w:rsidRDefault="00A13F77" w:rsidP="00847D7A">
      <w:pPr>
        <w:pStyle w:val="Normaali2"/>
      </w:pPr>
      <w:r>
        <w:t xml:space="preserve">When a band leader chooses their band collective to go </w:t>
      </w:r>
      <w:r w:rsidR="00A46965">
        <w:t xml:space="preserve">do </w:t>
      </w:r>
      <w:r>
        <w:t>gestate</w:t>
      </w:r>
      <w:r w:rsidR="00A46965">
        <w:t xml:space="preserve"> actions for the turn</w:t>
      </w:r>
      <w:r>
        <w:t>, the whole collective is locked into gestating actions</w:t>
      </w:r>
      <w:r w:rsidR="00A14C8C">
        <w:t xml:space="preserve"> (for descriptions of specific actions see 4.3)</w:t>
      </w:r>
      <w:r>
        <w:t>. These actions have to do with extracting tags from game entities. It is easier to interact in this manner with things you “own” such as characters of your band</w:t>
      </w:r>
      <w:r w:rsidR="00DF1899">
        <w:t xml:space="preserve">, than with objects that stand outside of your immediate perimeter of control. For example, transient tags can be </w:t>
      </w:r>
      <w:r w:rsidR="002E0D4F">
        <w:t>cloned</w:t>
      </w:r>
      <w:r w:rsidR="00DF1899">
        <w:t xml:space="preserve"> between band members freely within one turn, and any band member’s tag can be accessed by any other band member’s gestation action.</w:t>
      </w:r>
      <w:r w:rsidR="00A46965">
        <w:t xml:space="preserve"> More on gestation in Band and Collective Systems (4.8.).</w:t>
      </w:r>
    </w:p>
    <w:p w14:paraId="238331B7" w14:textId="7743E08E" w:rsidR="00A46965" w:rsidRDefault="00A46965" w:rsidP="00847D7A">
      <w:pPr>
        <w:pStyle w:val="Normaali2"/>
      </w:pPr>
      <w:r>
        <w:t xml:space="preserve">A demo recording of any length is created when a band collective is chosen to exist in rehearsal state. The rehearsal state does not necessitate a product of a demo tape, instead, rehearsal by necessity produces </w:t>
      </w:r>
      <w:r w:rsidR="00A14C8C">
        <w:t xml:space="preserve">or improves </w:t>
      </w:r>
      <w:r>
        <w:t>rehearsal tapes, which are depicted as VHS-recordings of the rehearsals in the game, stored in the band rehearsal space shelf. Each of these videos exist in an open state, whereby revisiting them and using rehearsal actions on them improves them (with the logic of diminished returns, of course). It’s only when the band leader chooses the record demo action</w:t>
      </w:r>
      <w:r w:rsidR="00EE6B18">
        <w:t xml:space="preserve"> for the current VHS tape that the audio recording is created. The player can then choose other tracks for the recording from the shelf as well, up to the maximum running time of the C-Cassette (46, 60 or 90 minutes).</w:t>
      </w:r>
      <w:r w:rsidR="00A14C8C">
        <w:t xml:space="preserve"> The entire recording process takes one action per collaborator, regardless of the length of the tape. </w:t>
      </w:r>
    </w:p>
    <w:p w14:paraId="44B3D93A" w14:textId="181A073D" w:rsidR="00DB1139" w:rsidRDefault="00DB1139" w:rsidP="00847D7A">
      <w:pPr>
        <w:pStyle w:val="Normaali2"/>
      </w:pPr>
      <w:r>
        <w:lastRenderedPageBreak/>
        <w:t>A track that ends up on a demo tape while considered not fully composed receives “sketchy” trait</w:t>
      </w:r>
      <w:r w:rsidR="00733099">
        <w:t xml:space="preserve">. A sketchy track cannot have a conveyance score above 80%. It is also considered “raw” for as long as the condition persists. </w:t>
      </w:r>
    </w:p>
    <w:p w14:paraId="6100571C" w14:textId="77777777" w:rsidR="0017097F" w:rsidRDefault="0017097F" w:rsidP="00847D7A">
      <w:pPr>
        <w:pStyle w:val="Normaali2"/>
      </w:pPr>
    </w:p>
    <w:p w14:paraId="4F31B9F6" w14:textId="7AFBD6C7" w:rsidR="0017097F" w:rsidRDefault="0017097F" w:rsidP="00847D7A">
      <w:pPr>
        <w:pStyle w:val="Normaali2"/>
      </w:pPr>
      <w:r w:rsidRPr="0017097F">
        <w:t>Once recorded, a demo tape enters circulation and becomes eligible for promotion, degradation through copying, Keeper intervention, and representation on the thematic scene map.</w:t>
      </w:r>
    </w:p>
    <w:p w14:paraId="260C4363" w14:textId="77777777" w:rsidR="00847D7A" w:rsidRPr="00847D7A" w:rsidRDefault="00847D7A" w:rsidP="00847D7A"/>
    <w:p w14:paraId="0EDA0084" w14:textId="1EEAA5AC" w:rsidR="00BD12FA" w:rsidRDefault="00527800" w:rsidP="00BD12FA">
      <w:pPr>
        <w:pStyle w:val="Otsikko3"/>
        <w:spacing w:before="0" w:line="240" w:lineRule="auto"/>
      </w:pPr>
      <w:r>
        <w:t xml:space="preserve">  </w:t>
      </w:r>
      <w:bookmarkStart w:id="13" w:name="_Toc220496104"/>
      <w:r>
        <w:t>4.</w:t>
      </w:r>
      <w:r w:rsidR="006804FA">
        <w:t>8</w:t>
      </w:r>
      <w:r>
        <w:t xml:space="preserve"> Band and Collective Systems</w:t>
      </w:r>
      <w:bookmarkEnd w:id="13"/>
    </w:p>
    <w:p w14:paraId="27C53E81" w14:textId="4DFCD0B5" w:rsidR="00BD12FA" w:rsidRPr="00BD12FA" w:rsidRDefault="00BD12FA" w:rsidP="00BD12FA">
      <w:pPr>
        <w:pStyle w:val="Otsikko3"/>
        <w:spacing w:before="0" w:line="240" w:lineRule="auto"/>
      </w:pPr>
      <w:r>
        <w:t xml:space="preserve">  </w:t>
      </w:r>
      <w:bookmarkStart w:id="14" w:name="_Toc220496105"/>
      <w:r>
        <w:t>4.</w:t>
      </w:r>
      <w:r w:rsidR="006804FA">
        <w:t>9</w:t>
      </w:r>
      <w:r>
        <w:t xml:space="preserve"> Multiplayer Mode</w:t>
      </w:r>
      <w:bookmarkEnd w:id="14"/>
    </w:p>
    <w:p w14:paraId="4656AB72" w14:textId="77777777" w:rsidR="00346864" w:rsidRPr="00346864" w:rsidRDefault="00346864" w:rsidP="00346864"/>
    <w:p w14:paraId="5F97D681" w14:textId="77777777" w:rsidR="006B291C" w:rsidRDefault="006B291C">
      <w:pPr>
        <w:rPr>
          <w:sz w:val="32"/>
          <w:szCs w:val="32"/>
        </w:rPr>
      </w:pPr>
      <w:r>
        <w:br w:type="page"/>
      </w:r>
    </w:p>
    <w:p w14:paraId="0000005D" w14:textId="1B993520" w:rsidR="00DB01B6" w:rsidRDefault="00000000" w:rsidP="005315EA">
      <w:pPr>
        <w:pStyle w:val="Otsikko2"/>
        <w:spacing w:before="0" w:line="240" w:lineRule="auto"/>
      </w:pPr>
      <w:bookmarkStart w:id="15" w:name="_Toc220496106"/>
      <w:r>
        <w:lastRenderedPageBreak/>
        <w:t>5. Genre, Setting, Concept Art book*</w:t>
      </w:r>
      <w:bookmarkEnd w:id="15"/>
    </w:p>
    <w:p w14:paraId="0E714099" w14:textId="77777777" w:rsidR="006B291C" w:rsidRDefault="006B291C">
      <w:pPr>
        <w:rPr>
          <w:sz w:val="32"/>
          <w:szCs w:val="32"/>
        </w:rPr>
      </w:pPr>
      <w:r>
        <w:br w:type="page"/>
      </w:r>
    </w:p>
    <w:p w14:paraId="0000005E" w14:textId="5F0CF072" w:rsidR="00DB01B6" w:rsidRDefault="00000000" w:rsidP="005315EA">
      <w:pPr>
        <w:pStyle w:val="Otsikko2"/>
        <w:spacing w:before="0" w:line="240" w:lineRule="auto"/>
      </w:pPr>
      <w:bookmarkStart w:id="16" w:name="_Toc220496107"/>
      <w:r>
        <w:lastRenderedPageBreak/>
        <w:t>6. Enemies, NPCs, Other objects</w:t>
      </w:r>
      <w:bookmarkEnd w:id="16"/>
    </w:p>
    <w:p w14:paraId="779E2540" w14:textId="77777777" w:rsidR="006B291C" w:rsidRDefault="006B291C">
      <w:pPr>
        <w:rPr>
          <w:sz w:val="32"/>
          <w:szCs w:val="32"/>
        </w:rPr>
      </w:pPr>
      <w:r>
        <w:br w:type="page"/>
      </w:r>
    </w:p>
    <w:p w14:paraId="0000005F" w14:textId="29C7F8BD" w:rsidR="00DB01B6" w:rsidRDefault="00000000" w:rsidP="005315EA">
      <w:pPr>
        <w:pStyle w:val="Otsikko2"/>
        <w:spacing w:before="0" w:line="240" w:lineRule="auto"/>
      </w:pPr>
      <w:bookmarkStart w:id="17" w:name="_Toc220496108"/>
      <w:r>
        <w:lastRenderedPageBreak/>
        <w:t>7. Story board, script*</w:t>
      </w:r>
      <w:bookmarkEnd w:id="17"/>
    </w:p>
    <w:p w14:paraId="00000060" w14:textId="77777777" w:rsidR="00DB01B6" w:rsidRDefault="00000000" w:rsidP="005315EA">
      <w:pPr>
        <w:pStyle w:val="Otsikko3"/>
        <w:spacing w:before="0" w:line="240" w:lineRule="auto"/>
      </w:pPr>
      <w:r>
        <w:t xml:space="preserve">  </w:t>
      </w:r>
      <w:bookmarkStart w:id="18" w:name="_Toc220496109"/>
      <w:r>
        <w:t>7.1 Story overview</w:t>
      </w:r>
      <w:bookmarkEnd w:id="18"/>
    </w:p>
    <w:p w14:paraId="00000062" w14:textId="6C0C44E0" w:rsidR="00DB01B6" w:rsidRDefault="00000000" w:rsidP="005315EA">
      <w:pPr>
        <w:pStyle w:val="Otsikko3"/>
        <w:spacing w:before="0" w:line="240" w:lineRule="auto"/>
      </w:pPr>
      <w:r>
        <w:t xml:space="preserve">  </w:t>
      </w:r>
      <w:bookmarkStart w:id="19" w:name="_Toc220496110"/>
      <w:r>
        <w:t>7.2 Progression, World 1</w:t>
      </w:r>
      <w:bookmarkEnd w:id="19"/>
    </w:p>
    <w:p w14:paraId="00000063" w14:textId="5B5CF204" w:rsidR="00DB01B6" w:rsidRDefault="00000000" w:rsidP="005315EA">
      <w:pPr>
        <w:pStyle w:val="Otsikko3"/>
        <w:spacing w:before="0" w:line="240" w:lineRule="auto"/>
      </w:pPr>
      <w:r>
        <w:t xml:space="preserve">  </w:t>
      </w:r>
      <w:bookmarkStart w:id="20" w:name="_Toc220496111"/>
      <w:r>
        <w:t xml:space="preserve">7.9 Progression, World </w:t>
      </w:r>
      <w:r w:rsidR="005315EA">
        <w:t>2 …</w:t>
      </w:r>
      <w:bookmarkEnd w:id="20"/>
    </w:p>
    <w:p w14:paraId="1478590C" w14:textId="77777777" w:rsidR="006B291C" w:rsidRDefault="006B291C">
      <w:pPr>
        <w:rPr>
          <w:sz w:val="32"/>
          <w:szCs w:val="32"/>
        </w:rPr>
      </w:pPr>
      <w:r>
        <w:br w:type="page"/>
      </w:r>
    </w:p>
    <w:p w14:paraId="00000064" w14:textId="09080A1B" w:rsidR="00DB01B6" w:rsidRDefault="00000000" w:rsidP="005315EA">
      <w:pPr>
        <w:pStyle w:val="Otsikko2"/>
        <w:spacing w:before="0" w:line="240" w:lineRule="auto"/>
      </w:pPr>
      <w:bookmarkStart w:id="21" w:name="_Toc220496112"/>
      <w:r>
        <w:lastRenderedPageBreak/>
        <w:t>8. Technical definitions, Tech guide*</w:t>
      </w:r>
      <w:bookmarkEnd w:id="21"/>
    </w:p>
    <w:p w14:paraId="00000065" w14:textId="77777777" w:rsidR="00DB01B6" w:rsidRDefault="00000000" w:rsidP="005315EA">
      <w:pPr>
        <w:pStyle w:val="Otsikko3"/>
        <w:spacing w:before="0" w:line="240" w:lineRule="auto"/>
      </w:pPr>
      <w:r>
        <w:t xml:space="preserve">  </w:t>
      </w:r>
      <w:bookmarkStart w:id="22" w:name="_Toc220496113"/>
      <w:r>
        <w:t>8.1 Platforms, versions</w:t>
      </w:r>
      <w:bookmarkEnd w:id="22"/>
    </w:p>
    <w:p w14:paraId="00000066" w14:textId="77777777" w:rsidR="00DB01B6" w:rsidRDefault="00000000" w:rsidP="005315EA">
      <w:pPr>
        <w:pStyle w:val="Otsikko3"/>
        <w:spacing w:before="0" w:line="240" w:lineRule="auto"/>
      </w:pPr>
      <w:r>
        <w:t xml:space="preserve">  </w:t>
      </w:r>
      <w:bookmarkStart w:id="23" w:name="_Toc220496114"/>
      <w:r>
        <w:t>8.2 Control Scheme</w:t>
      </w:r>
      <w:bookmarkEnd w:id="23"/>
    </w:p>
    <w:p w14:paraId="00000067" w14:textId="77777777" w:rsidR="00DB01B6" w:rsidRDefault="00000000" w:rsidP="005315EA">
      <w:pPr>
        <w:pStyle w:val="Otsikko3"/>
        <w:spacing w:before="0" w:line="240" w:lineRule="auto"/>
      </w:pPr>
      <w:r>
        <w:t xml:space="preserve">  </w:t>
      </w:r>
      <w:bookmarkStart w:id="24" w:name="_Toc220496115"/>
      <w:r>
        <w:t>8.3 Limitations</w:t>
      </w:r>
      <w:bookmarkEnd w:id="24"/>
    </w:p>
    <w:p w14:paraId="68615437" w14:textId="77777777" w:rsidR="006B291C" w:rsidRDefault="006B291C">
      <w:pPr>
        <w:rPr>
          <w:sz w:val="32"/>
          <w:szCs w:val="32"/>
        </w:rPr>
      </w:pPr>
      <w:r>
        <w:br w:type="page"/>
      </w:r>
    </w:p>
    <w:p w14:paraId="00000068" w14:textId="67FCCD6A" w:rsidR="00DB01B6" w:rsidRDefault="00000000" w:rsidP="005315EA">
      <w:pPr>
        <w:pStyle w:val="Otsikko2"/>
        <w:spacing w:before="0" w:line="240" w:lineRule="auto"/>
      </w:pPr>
      <w:bookmarkStart w:id="25" w:name="_Toc220496116"/>
      <w:r>
        <w:lastRenderedPageBreak/>
        <w:t>9. Business definitions*</w:t>
      </w:r>
      <w:bookmarkEnd w:id="25"/>
    </w:p>
    <w:p w14:paraId="00000069" w14:textId="77777777" w:rsidR="00DB01B6" w:rsidRDefault="00000000" w:rsidP="005315EA">
      <w:pPr>
        <w:pStyle w:val="Otsikko3"/>
        <w:spacing w:before="0" w:line="240" w:lineRule="auto"/>
      </w:pPr>
      <w:r>
        <w:t xml:space="preserve">  </w:t>
      </w:r>
      <w:bookmarkStart w:id="26" w:name="_Toc220496117"/>
      <w:r>
        <w:t>9.1 In-app purchases</w:t>
      </w:r>
      <w:bookmarkEnd w:id="26"/>
    </w:p>
    <w:p w14:paraId="0000006A" w14:textId="77777777" w:rsidR="00DB01B6" w:rsidRDefault="00000000" w:rsidP="005315EA">
      <w:pPr>
        <w:pStyle w:val="Otsikko3"/>
        <w:spacing w:before="0" w:line="240" w:lineRule="auto"/>
      </w:pPr>
      <w:r>
        <w:t xml:space="preserve">  </w:t>
      </w:r>
      <w:bookmarkStart w:id="27" w:name="_Toc220496118"/>
      <w:r>
        <w:t>9.2 DLC packs</w:t>
      </w:r>
      <w:bookmarkEnd w:id="27"/>
    </w:p>
    <w:p w14:paraId="12438FB6" w14:textId="77777777" w:rsidR="006B291C" w:rsidRDefault="006B291C">
      <w:pPr>
        <w:rPr>
          <w:sz w:val="32"/>
          <w:szCs w:val="32"/>
        </w:rPr>
      </w:pPr>
      <w:r>
        <w:br w:type="page"/>
      </w:r>
    </w:p>
    <w:p w14:paraId="0000006B" w14:textId="78E8B3B8" w:rsidR="00DB01B6" w:rsidRDefault="00000000" w:rsidP="005315EA">
      <w:pPr>
        <w:pStyle w:val="Otsikko2"/>
        <w:spacing w:before="0" w:line="240" w:lineRule="auto"/>
      </w:pPr>
      <w:bookmarkStart w:id="28" w:name="_Toc220496119"/>
      <w:r>
        <w:lastRenderedPageBreak/>
        <w:t>10. Outsourced/Bought Assets</w:t>
      </w:r>
      <w:bookmarkEnd w:id="28"/>
    </w:p>
    <w:p w14:paraId="0000006C" w14:textId="77777777" w:rsidR="00DB01B6" w:rsidRDefault="00000000" w:rsidP="005315EA">
      <w:pPr>
        <w:pBdr>
          <w:top w:val="nil"/>
          <w:left w:val="nil"/>
          <w:bottom w:val="nil"/>
          <w:right w:val="nil"/>
          <w:between w:val="nil"/>
        </w:pBdr>
        <w:spacing w:after="40" w:line="240" w:lineRule="auto"/>
        <w:rPr>
          <w:i/>
          <w:iCs/>
          <w:color w:val="404040"/>
          <w:sz w:val="24"/>
          <w:szCs w:val="24"/>
        </w:rPr>
      </w:pPr>
      <w:r>
        <w:rPr>
          <w:i/>
          <w:iCs/>
          <w:color w:val="404040"/>
          <w:sz w:val="24"/>
          <w:szCs w:val="24"/>
        </w:rPr>
        <w:t xml:space="preserve"> </w:t>
      </w:r>
    </w:p>
    <w:p w14:paraId="0000006D" w14:textId="1E715BFD" w:rsidR="00EE0ECF" w:rsidRDefault="00000000" w:rsidP="005315EA">
      <w:pPr>
        <w:pBdr>
          <w:top w:val="nil"/>
          <w:left w:val="nil"/>
          <w:bottom w:val="nil"/>
          <w:right w:val="nil"/>
          <w:between w:val="nil"/>
        </w:pBdr>
        <w:spacing w:after="40" w:line="240" w:lineRule="auto"/>
        <w:rPr>
          <w:i/>
          <w:iCs/>
          <w:color w:val="404040"/>
          <w:sz w:val="24"/>
          <w:szCs w:val="24"/>
        </w:rPr>
      </w:pPr>
      <w:r>
        <w:rPr>
          <w:i/>
          <w:iCs/>
          <w:color w:val="404040"/>
          <w:sz w:val="24"/>
          <w:szCs w:val="24"/>
        </w:rPr>
        <w:t>Topics with (*) usually extended to separate detailed documents, in this project can be simply summarized</w:t>
      </w:r>
    </w:p>
    <w:p w14:paraId="7DE2ACD5" w14:textId="77777777" w:rsidR="00EE0ECF" w:rsidRDefault="00EE0ECF">
      <w:pPr>
        <w:rPr>
          <w:i/>
          <w:iCs/>
          <w:color w:val="404040"/>
          <w:sz w:val="24"/>
          <w:szCs w:val="24"/>
        </w:rPr>
      </w:pPr>
      <w:r>
        <w:rPr>
          <w:i/>
          <w:iCs/>
          <w:color w:val="404040"/>
          <w:sz w:val="24"/>
          <w:szCs w:val="24"/>
        </w:rPr>
        <w:br w:type="page"/>
      </w:r>
    </w:p>
    <w:p w14:paraId="30E6B9C4" w14:textId="5C95BECD" w:rsidR="00DB01B6" w:rsidRPr="00EE0ECF" w:rsidRDefault="00EE0ECF" w:rsidP="00CB7BE2">
      <w:pPr>
        <w:pStyle w:val="Otsikko2"/>
      </w:pPr>
      <w:bookmarkStart w:id="29" w:name="_Toc220496120"/>
      <w:r>
        <w:lastRenderedPageBreak/>
        <w:t>11.</w:t>
      </w:r>
      <w:r w:rsidR="00CB7BE2">
        <w:t xml:space="preserve"> Technical Terms</w:t>
      </w:r>
      <w:bookmarkEnd w:id="29"/>
    </w:p>
    <w:p w14:paraId="0000006E" w14:textId="77777777" w:rsidR="00DB01B6" w:rsidRDefault="00DB01B6">
      <w:pPr>
        <w:pBdr>
          <w:top w:val="nil"/>
          <w:left w:val="nil"/>
          <w:bottom w:val="nil"/>
          <w:right w:val="nil"/>
          <w:between w:val="nil"/>
        </w:pBdr>
        <w:spacing w:before="240" w:after="40" w:line="216" w:lineRule="auto"/>
        <w:rPr>
          <w:b/>
          <w:bCs/>
          <w:color w:val="40404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1258"/>
        <w:gridCol w:w="30"/>
        <w:gridCol w:w="7029"/>
      </w:tblGrid>
      <w:tr w:rsidR="00CB7BE2" w:rsidRPr="00CB7BE2" w14:paraId="7977DD03" w14:textId="77777777">
        <w:trPr>
          <w:gridAfter w:val="2"/>
          <w:tblHeader/>
          <w:tblCellSpacing w:w="15" w:type="dxa"/>
        </w:trPr>
        <w:tc>
          <w:tcPr>
            <w:tcW w:w="0" w:type="auto"/>
            <w:vAlign w:val="center"/>
            <w:hideMark/>
          </w:tcPr>
          <w:p w14:paraId="47570C6B" w14:textId="77777777" w:rsidR="00CB7BE2" w:rsidRPr="00CB7BE2" w:rsidRDefault="00CB7BE2" w:rsidP="00CB7BE2">
            <w:pPr>
              <w:pBdr>
                <w:top w:val="nil"/>
                <w:left w:val="nil"/>
                <w:bottom w:val="nil"/>
                <w:right w:val="nil"/>
                <w:between w:val="nil"/>
              </w:pBdr>
              <w:rPr>
                <w:b/>
                <w:bCs/>
              </w:rPr>
            </w:pPr>
            <w:r w:rsidRPr="00CB7BE2">
              <w:rPr>
                <w:b/>
                <w:bCs/>
              </w:rPr>
              <w:t>Term</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r w:rsidRPr="00CB7BE2">
              <w:rPr>
                <w:b/>
                <w:bCs/>
              </w:rPr>
              <w:t> </w:t>
            </w:r>
          </w:p>
        </w:tc>
        <w:tc>
          <w:tcPr>
            <w:tcW w:w="0" w:type="auto"/>
            <w:vAlign w:val="center"/>
            <w:hideMark/>
          </w:tcPr>
          <w:p w14:paraId="71843F28" w14:textId="79C42DE0" w:rsidR="00CB7BE2" w:rsidRPr="00CB7BE2" w:rsidRDefault="00CB7BE2" w:rsidP="00CB7BE2">
            <w:pPr>
              <w:pBdr>
                <w:top w:val="nil"/>
                <w:left w:val="nil"/>
                <w:bottom w:val="nil"/>
                <w:right w:val="nil"/>
                <w:between w:val="nil"/>
              </w:pBdr>
              <w:rPr>
                <w:b/>
                <w:bCs/>
              </w:rPr>
            </w:pPr>
            <w:r w:rsidRPr="00CB7BE2">
              <w:rPr>
                <w:b/>
                <w:bCs/>
              </w:rPr>
              <w:t>Definition</w:t>
            </w:r>
          </w:p>
        </w:tc>
      </w:tr>
      <w:tr w:rsidR="00BE3BF2" w:rsidRPr="00CB7BE2" w14:paraId="6C0EA75E" w14:textId="77777777">
        <w:trPr>
          <w:tblCellSpacing w:w="15" w:type="dxa"/>
        </w:trPr>
        <w:tc>
          <w:tcPr>
            <w:tcW w:w="0" w:type="auto"/>
            <w:gridSpan w:val="3"/>
            <w:vAlign w:val="center"/>
            <w:hideMark/>
          </w:tcPr>
          <w:p w14:paraId="0666A31F" w14:textId="5653F81B" w:rsidR="00BE3BF2" w:rsidRPr="00CB7BE2" w:rsidRDefault="00BE3BF2" w:rsidP="00BE3BF2">
            <w:pPr>
              <w:pBdr>
                <w:top w:val="nil"/>
                <w:left w:val="nil"/>
                <w:bottom w:val="nil"/>
                <w:right w:val="nil"/>
                <w:between w:val="nil"/>
              </w:pBdr>
              <w:rPr>
                <w:b/>
                <w:bCs/>
              </w:rPr>
            </w:pPr>
            <w:r w:rsidRPr="00CB7BE2">
              <w:rPr>
                <w:b/>
                <w:bCs/>
              </w:rPr>
              <w:t>Actor</w:t>
            </w:r>
          </w:p>
        </w:tc>
        <w:tc>
          <w:tcPr>
            <w:tcW w:w="0" w:type="auto"/>
            <w:vAlign w:val="center"/>
            <w:hideMark/>
          </w:tcPr>
          <w:p w14:paraId="3319ABD6" w14:textId="77777777" w:rsidR="007932EB" w:rsidRDefault="007932EB" w:rsidP="00BE3BF2">
            <w:pPr>
              <w:pBdr>
                <w:top w:val="nil"/>
                <w:left w:val="nil"/>
                <w:bottom w:val="nil"/>
                <w:right w:val="nil"/>
                <w:between w:val="nil"/>
              </w:pBdr>
              <w:rPr>
                <w:b/>
                <w:bCs/>
              </w:rPr>
            </w:pPr>
          </w:p>
          <w:p w14:paraId="2A8C8673" w14:textId="0D70953B" w:rsidR="00BE3BF2" w:rsidRPr="00CB7BE2" w:rsidRDefault="00BE3BF2" w:rsidP="00BE3BF2">
            <w:pPr>
              <w:pBdr>
                <w:top w:val="nil"/>
                <w:left w:val="nil"/>
                <w:bottom w:val="nil"/>
                <w:right w:val="nil"/>
                <w:between w:val="nil"/>
              </w:pBdr>
              <w:rPr>
                <w:b/>
                <w:bCs/>
              </w:rPr>
            </w:pPr>
            <w:r w:rsidRPr="00CB7BE2">
              <w:rPr>
                <w:b/>
                <w:bCs/>
              </w:rPr>
              <w:t>Semi-autonomous character acting within a collective (e.g., band members).</w:t>
            </w:r>
          </w:p>
        </w:tc>
      </w:tr>
      <w:tr w:rsidR="00BE3BF2" w:rsidRPr="00CB7BE2" w14:paraId="4325411D" w14:textId="77777777">
        <w:trPr>
          <w:tblCellSpacing w:w="15" w:type="dxa"/>
        </w:trPr>
        <w:tc>
          <w:tcPr>
            <w:tcW w:w="0" w:type="auto"/>
            <w:gridSpan w:val="3"/>
            <w:vAlign w:val="center"/>
            <w:hideMark/>
          </w:tcPr>
          <w:p w14:paraId="0937A6D4" w14:textId="77777777" w:rsidR="00BE3BF2" w:rsidRPr="00CB7BE2" w:rsidRDefault="00BE3BF2" w:rsidP="00BE3BF2">
            <w:pPr>
              <w:pBdr>
                <w:top w:val="nil"/>
                <w:left w:val="nil"/>
                <w:bottom w:val="nil"/>
                <w:right w:val="nil"/>
                <w:between w:val="nil"/>
              </w:pBdr>
              <w:rPr>
                <w:b/>
                <w:bCs/>
              </w:rPr>
            </w:pPr>
            <w:r w:rsidRPr="00CB7BE2">
              <w:rPr>
                <w:b/>
                <w:bCs/>
              </w:rPr>
              <w:t>Snordenmark (SNO)</w:t>
            </w:r>
          </w:p>
        </w:tc>
        <w:tc>
          <w:tcPr>
            <w:tcW w:w="0" w:type="auto"/>
            <w:vAlign w:val="center"/>
            <w:hideMark/>
          </w:tcPr>
          <w:p w14:paraId="3707D939" w14:textId="77777777" w:rsidR="00BE3BF2" w:rsidRPr="00CB7BE2" w:rsidRDefault="00BE3BF2" w:rsidP="00BE3BF2">
            <w:pPr>
              <w:pBdr>
                <w:top w:val="nil"/>
                <w:left w:val="nil"/>
                <w:bottom w:val="nil"/>
                <w:right w:val="nil"/>
                <w:between w:val="nil"/>
              </w:pBdr>
              <w:rPr>
                <w:b/>
                <w:bCs/>
              </w:rPr>
            </w:pPr>
            <w:r w:rsidRPr="00CB7BE2">
              <w:rPr>
                <w:b/>
                <w:bCs/>
              </w:rPr>
              <w:t>Fictional Nordic amalgam nation and primary setting.</w:t>
            </w:r>
          </w:p>
        </w:tc>
      </w:tr>
      <w:tr w:rsidR="00BE3BF2" w:rsidRPr="00CB7BE2" w14:paraId="065C5FD1" w14:textId="77777777">
        <w:trPr>
          <w:tblCellSpacing w:w="15" w:type="dxa"/>
        </w:trPr>
        <w:tc>
          <w:tcPr>
            <w:tcW w:w="0" w:type="auto"/>
            <w:gridSpan w:val="3"/>
            <w:vAlign w:val="center"/>
            <w:hideMark/>
          </w:tcPr>
          <w:p w14:paraId="073FD479" w14:textId="77777777" w:rsidR="00BE3BF2" w:rsidRPr="00CB7BE2" w:rsidRDefault="00BE3BF2" w:rsidP="00BE3BF2">
            <w:pPr>
              <w:pBdr>
                <w:top w:val="nil"/>
                <w:left w:val="nil"/>
                <w:bottom w:val="nil"/>
                <w:right w:val="nil"/>
                <w:between w:val="nil"/>
              </w:pBdr>
              <w:rPr>
                <w:b/>
                <w:bCs/>
              </w:rPr>
            </w:pPr>
            <w:r w:rsidRPr="00CB7BE2">
              <w:rPr>
                <w:b/>
                <w:bCs/>
              </w:rPr>
              <w:t>Keeper</w:t>
            </w:r>
          </w:p>
        </w:tc>
        <w:tc>
          <w:tcPr>
            <w:tcW w:w="0" w:type="auto"/>
            <w:vAlign w:val="center"/>
            <w:hideMark/>
          </w:tcPr>
          <w:p w14:paraId="36C6DEC1" w14:textId="77777777" w:rsidR="00BE3BF2" w:rsidRPr="00CB7BE2" w:rsidRDefault="00BE3BF2" w:rsidP="00BE3BF2">
            <w:pPr>
              <w:pBdr>
                <w:top w:val="nil"/>
                <w:left w:val="nil"/>
                <w:bottom w:val="nil"/>
                <w:right w:val="nil"/>
                <w:between w:val="nil"/>
              </w:pBdr>
              <w:rPr>
                <w:b/>
                <w:bCs/>
              </w:rPr>
            </w:pPr>
            <w:r w:rsidRPr="00CB7BE2">
              <w:rPr>
                <w:b/>
                <w:bCs/>
              </w:rPr>
              <w:t>Player currently leading; runs the record shop and wields powerful scene-shaping actions.</w:t>
            </w:r>
          </w:p>
        </w:tc>
      </w:tr>
      <w:tr w:rsidR="00BE3BF2" w:rsidRPr="00CB7BE2" w14:paraId="7E233684" w14:textId="77777777">
        <w:trPr>
          <w:tblCellSpacing w:w="15" w:type="dxa"/>
        </w:trPr>
        <w:tc>
          <w:tcPr>
            <w:tcW w:w="0" w:type="auto"/>
            <w:gridSpan w:val="3"/>
            <w:vAlign w:val="center"/>
            <w:hideMark/>
          </w:tcPr>
          <w:p w14:paraId="20D49644" w14:textId="77777777" w:rsidR="00BE3BF2" w:rsidRPr="00CB7BE2" w:rsidRDefault="00BE3BF2" w:rsidP="00BE3BF2">
            <w:pPr>
              <w:pBdr>
                <w:top w:val="nil"/>
                <w:left w:val="nil"/>
                <w:bottom w:val="nil"/>
                <w:right w:val="nil"/>
                <w:between w:val="nil"/>
              </w:pBdr>
              <w:rPr>
                <w:b/>
                <w:bCs/>
              </w:rPr>
            </w:pPr>
            <w:r w:rsidRPr="00CB7BE2">
              <w:rPr>
                <w:b/>
                <w:bCs/>
              </w:rPr>
              <w:t>Elites</w:t>
            </w:r>
          </w:p>
        </w:tc>
        <w:tc>
          <w:tcPr>
            <w:tcW w:w="0" w:type="auto"/>
            <w:vAlign w:val="center"/>
            <w:hideMark/>
          </w:tcPr>
          <w:p w14:paraId="1695712B" w14:textId="6C05093C" w:rsidR="00BE3BF2" w:rsidRPr="00CB7BE2" w:rsidRDefault="00BE3BF2" w:rsidP="00BE3BF2">
            <w:pPr>
              <w:pBdr>
                <w:top w:val="nil"/>
                <w:left w:val="nil"/>
                <w:bottom w:val="nil"/>
                <w:right w:val="nil"/>
                <w:between w:val="nil"/>
              </w:pBdr>
              <w:rPr>
                <w:b/>
                <w:bCs/>
              </w:rPr>
            </w:pPr>
            <w:r w:rsidRPr="00CB7BE2">
              <w:rPr>
                <w:b/>
                <w:bCs/>
              </w:rPr>
              <w:t>Hardcore listeners forming the credibility core of the scene.</w:t>
            </w:r>
            <w:r w:rsidR="00860633">
              <w:rPr>
                <w:b/>
                <w:bCs/>
              </w:rPr>
              <w:t xml:space="preserve"> Elites are hypersensitive to authenticity and react very badly to things such as simulacra.</w:t>
            </w:r>
          </w:p>
        </w:tc>
      </w:tr>
      <w:tr w:rsidR="00BE3BF2" w:rsidRPr="00CB7BE2" w14:paraId="053519ED" w14:textId="77777777">
        <w:trPr>
          <w:tblCellSpacing w:w="15" w:type="dxa"/>
        </w:trPr>
        <w:tc>
          <w:tcPr>
            <w:tcW w:w="0" w:type="auto"/>
            <w:gridSpan w:val="3"/>
            <w:vAlign w:val="center"/>
            <w:hideMark/>
          </w:tcPr>
          <w:p w14:paraId="27EF5320" w14:textId="77777777" w:rsidR="00BE3BF2" w:rsidRPr="00CB7BE2" w:rsidRDefault="00BE3BF2" w:rsidP="00BE3BF2">
            <w:pPr>
              <w:pBdr>
                <w:top w:val="nil"/>
                <w:left w:val="nil"/>
                <w:bottom w:val="nil"/>
                <w:right w:val="nil"/>
                <w:between w:val="nil"/>
              </w:pBdr>
              <w:rPr>
                <w:b/>
                <w:bCs/>
              </w:rPr>
            </w:pPr>
            <w:r w:rsidRPr="00CB7BE2">
              <w:rPr>
                <w:b/>
                <w:bCs/>
              </w:rPr>
              <w:t>Posers</w:t>
            </w:r>
          </w:p>
        </w:tc>
        <w:tc>
          <w:tcPr>
            <w:tcW w:w="0" w:type="auto"/>
            <w:vAlign w:val="center"/>
            <w:hideMark/>
          </w:tcPr>
          <w:p w14:paraId="2354BF21" w14:textId="77777777" w:rsidR="00BE3BF2" w:rsidRPr="00CB7BE2" w:rsidRDefault="00BE3BF2" w:rsidP="00BE3BF2">
            <w:pPr>
              <w:pBdr>
                <w:top w:val="nil"/>
                <w:left w:val="nil"/>
                <w:bottom w:val="nil"/>
                <w:right w:val="nil"/>
                <w:between w:val="nil"/>
              </w:pBdr>
              <w:rPr>
                <w:b/>
                <w:bCs/>
              </w:rPr>
            </w:pPr>
            <w:r w:rsidRPr="00CB7BE2">
              <w:rPr>
                <w:b/>
                <w:bCs/>
              </w:rPr>
              <w:t>Mainstream audience reflecting commercial appeal.</w:t>
            </w:r>
          </w:p>
        </w:tc>
      </w:tr>
      <w:tr w:rsidR="00BE3BF2" w:rsidRPr="00CB7BE2" w14:paraId="6D5D5D2B" w14:textId="77777777">
        <w:trPr>
          <w:tblCellSpacing w:w="15" w:type="dxa"/>
        </w:trPr>
        <w:tc>
          <w:tcPr>
            <w:tcW w:w="0" w:type="auto"/>
            <w:gridSpan w:val="3"/>
            <w:vAlign w:val="center"/>
            <w:hideMark/>
          </w:tcPr>
          <w:p w14:paraId="613050C5" w14:textId="77777777" w:rsidR="00BE3BF2" w:rsidRPr="00CB7BE2" w:rsidRDefault="00BE3BF2" w:rsidP="00BE3BF2">
            <w:pPr>
              <w:pBdr>
                <w:top w:val="nil"/>
                <w:left w:val="nil"/>
                <w:bottom w:val="nil"/>
                <w:right w:val="nil"/>
                <w:between w:val="nil"/>
              </w:pBdr>
              <w:rPr>
                <w:b/>
                <w:bCs/>
              </w:rPr>
            </w:pPr>
            <w:r w:rsidRPr="00CB7BE2">
              <w:rPr>
                <w:b/>
                <w:bCs/>
              </w:rPr>
              <w:t>Scene</w:t>
            </w:r>
          </w:p>
        </w:tc>
        <w:tc>
          <w:tcPr>
            <w:tcW w:w="0" w:type="auto"/>
            <w:vAlign w:val="center"/>
            <w:hideMark/>
          </w:tcPr>
          <w:p w14:paraId="15976DD6" w14:textId="77777777" w:rsidR="00BE3BF2" w:rsidRPr="00CB7BE2" w:rsidRDefault="00BE3BF2" w:rsidP="00BE3BF2">
            <w:pPr>
              <w:pBdr>
                <w:top w:val="nil"/>
                <w:left w:val="nil"/>
                <w:bottom w:val="nil"/>
                <w:right w:val="nil"/>
                <w:between w:val="nil"/>
              </w:pBdr>
              <w:rPr>
                <w:b/>
                <w:bCs/>
              </w:rPr>
            </w:pPr>
            <w:r w:rsidRPr="00CB7BE2">
              <w:rPr>
                <w:b/>
                <w:bCs/>
              </w:rPr>
              <w:t>The Snordenmark black metal subculture and its fluctuating thematic centre.</w:t>
            </w:r>
          </w:p>
        </w:tc>
      </w:tr>
      <w:tr w:rsidR="00BE3BF2" w:rsidRPr="00CB7BE2" w14:paraId="04976FDC" w14:textId="77777777">
        <w:trPr>
          <w:tblCellSpacing w:w="15" w:type="dxa"/>
        </w:trPr>
        <w:tc>
          <w:tcPr>
            <w:tcW w:w="0" w:type="auto"/>
            <w:gridSpan w:val="3"/>
            <w:vAlign w:val="center"/>
            <w:hideMark/>
          </w:tcPr>
          <w:p w14:paraId="31CC1DD4" w14:textId="77777777" w:rsidR="00BE3BF2" w:rsidRPr="00CB7BE2" w:rsidRDefault="00BE3BF2" w:rsidP="00BE3BF2">
            <w:pPr>
              <w:pBdr>
                <w:top w:val="nil"/>
                <w:left w:val="nil"/>
                <w:bottom w:val="nil"/>
                <w:right w:val="nil"/>
                <w:between w:val="nil"/>
              </w:pBdr>
              <w:rPr>
                <w:b/>
                <w:bCs/>
              </w:rPr>
            </w:pPr>
            <w:r w:rsidRPr="00CB7BE2">
              <w:rPr>
                <w:b/>
                <w:bCs/>
              </w:rPr>
              <w:t>SEMM91</w:t>
            </w:r>
          </w:p>
        </w:tc>
        <w:tc>
          <w:tcPr>
            <w:tcW w:w="0" w:type="auto"/>
            <w:vAlign w:val="center"/>
            <w:hideMark/>
          </w:tcPr>
          <w:p w14:paraId="7EA1145F" w14:textId="77777777" w:rsidR="00BE3BF2" w:rsidRPr="00CB7BE2" w:rsidRDefault="00BE3BF2" w:rsidP="00BE3BF2">
            <w:pPr>
              <w:pBdr>
                <w:top w:val="nil"/>
                <w:left w:val="nil"/>
                <w:bottom w:val="nil"/>
                <w:right w:val="nil"/>
                <w:between w:val="nil"/>
              </w:pBdr>
              <w:rPr>
                <w:b/>
                <w:bCs/>
              </w:rPr>
            </w:pPr>
            <w:r w:rsidRPr="00CB7BE2">
              <w:rPr>
                <w:b/>
                <w:bCs/>
              </w:rPr>
              <w:t>Scandinavian Extreme Metal Manager ’91; planned expanded single-player version.</w:t>
            </w:r>
          </w:p>
        </w:tc>
      </w:tr>
      <w:tr w:rsidR="00BE3BF2" w:rsidRPr="00CB7BE2" w14:paraId="6B010D55" w14:textId="77777777">
        <w:trPr>
          <w:tblCellSpacing w:w="15" w:type="dxa"/>
        </w:trPr>
        <w:tc>
          <w:tcPr>
            <w:tcW w:w="0" w:type="auto"/>
            <w:gridSpan w:val="3"/>
            <w:vAlign w:val="center"/>
            <w:hideMark/>
          </w:tcPr>
          <w:p w14:paraId="40AAFB67" w14:textId="77777777" w:rsidR="00BE3BF2" w:rsidRPr="00CB7BE2" w:rsidRDefault="00BE3BF2" w:rsidP="00BE3BF2">
            <w:pPr>
              <w:pBdr>
                <w:top w:val="nil"/>
                <w:left w:val="nil"/>
                <w:bottom w:val="nil"/>
                <w:right w:val="nil"/>
                <w:between w:val="nil"/>
              </w:pBdr>
              <w:rPr>
                <w:b/>
                <w:bCs/>
              </w:rPr>
            </w:pPr>
            <w:r w:rsidRPr="00CB7BE2">
              <w:rPr>
                <w:b/>
                <w:bCs/>
              </w:rPr>
              <w:t>Year (Round)</w:t>
            </w:r>
          </w:p>
        </w:tc>
        <w:tc>
          <w:tcPr>
            <w:tcW w:w="0" w:type="auto"/>
            <w:vAlign w:val="center"/>
            <w:hideMark/>
          </w:tcPr>
          <w:p w14:paraId="7A7B65E5" w14:textId="77777777" w:rsidR="00BE3BF2" w:rsidRPr="00CB7BE2" w:rsidRDefault="00BE3BF2" w:rsidP="00BE3BF2">
            <w:pPr>
              <w:pBdr>
                <w:top w:val="nil"/>
                <w:left w:val="nil"/>
                <w:bottom w:val="nil"/>
                <w:right w:val="nil"/>
                <w:between w:val="nil"/>
              </w:pBdr>
              <w:rPr>
                <w:b/>
                <w:bCs/>
              </w:rPr>
            </w:pPr>
            <w:r w:rsidRPr="00CB7BE2">
              <w:rPr>
                <w:b/>
                <w:bCs/>
              </w:rPr>
              <w:t>Full cycle of four seasons.</w:t>
            </w:r>
          </w:p>
        </w:tc>
      </w:tr>
      <w:tr w:rsidR="00BE3BF2" w:rsidRPr="00CB7BE2" w14:paraId="3C1F36F0" w14:textId="77777777">
        <w:trPr>
          <w:tblCellSpacing w:w="15" w:type="dxa"/>
        </w:trPr>
        <w:tc>
          <w:tcPr>
            <w:tcW w:w="0" w:type="auto"/>
            <w:gridSpan w:val="3"/>
            <w:vAlign w:val="center"/>
            <w:hideMark/>
          </w:tcPr>
          <w:p w14:paraId="22695B8F" w14:textId="77777777" w:rsidR="00BE3BF2" w:rsidRPr="00CB7BE2" w:rsidRDefault="00BE3BF2" w:rsidP="00BE3BF2">
            <w:pPr>
              <w:pBdr>
                <w:top w:val="nil"/>
                <w:left w:val="nil"/>
                <w:bottom w:val="nil"/>
                <w:right w:val="nil"/>
                <w:between w:val="nil"/>
              </w:pBdr>
              <w:rPr>
                <w:b/>
                <w:bCs/>
              </w:rPr>
            </w:pPr>
            <w:r w:rsidRPr="00CB7BE2">
              <w:rPr>
                <w:b/>
                <w:bCs/>
              </w:rPr>
              <w:t>Season (Turn)</w:t>
            </w:r>
          </w:p>
        </w:tc>
        <w:tc>
          <w:tcPr>
            <w:tcW w:w="0" w:type="auto"/>
            <w:vAlign w:val="center"/>
            <w:hideMark/>
          </w:tcPr>
          <w:p w14:paraId="3EEA4328" w14:textId="77777777" w:rsidR="00BE3BF2" w:rsidRPr="00CB7BE2" w:rsidRDefault="00BE3BF2" w:rsidP="00BE3BF2">
            <w:pPr>
              <w:pBdr>
                <w:top w:val="nil"/>
                <w:left w:val="nil"/>
                <w:bottom w:val="nil"/>
                <w:right w:val="nil"/>
                <w:between w:val="nil"/>
              </w:pBdr>
              <w:rPr>
                <w:b/>
                <w:bCs/>
              </w:rPr>
            </w:pPr>
            <w:r w:rsidRPr="00CB7BE2">
              <w:rPr>
                <w:b/>
                <w:bCs/>
              </w:rPr>
              <w:t>One playable time segment within a year.</w:t>
            </w:r>
          </w:p>
        </w:tc>
      </w:tr>
      <w:tr w:rsidR="00BE3BF2" w:rsidRPr="00CB7BE2" w14:paraId="2C3404F0" w14:textId="77777777">
        <w:trPr>
          <w:tblCellSpacing w:w="15" w:type="dxa"/>
        </w:trPr>
        <w:tc>
          <w:tcPr>
            <w:tcW w:w="0" w:type="auto"/>
            <w:gridSpan w:val="3"/>
            <w:vAlign w:val="center"/>
            <w:hideMark/>
          </w:tcPr>
          <w:p w14:paraId="148B7420" w14:textId="77777777" w:rsidR="00BE3BF2" w:rsidRPr="00CB7BE2" w:rsidRDefault="00BE3BF2" w:rsidP="00BE3BF2">
            <w:pPr>
              <w:pBdr>
                <w:top w:val="nil"/>
                <w:left w:val="nil"/>
                <w:bottom w:val="nil"/>
                <w:right w:val="nil"/>
                <w:between w:val="nil"/>
              </w:pBdr>
              <w:rPr>
                <w:b/>
                <w:bCs/>
              </w:rPr>
            </w:pPr>
            <w:r w:rsidRPr="00CB7BE2">
              <w:rPr>
                <w:b/>
                <w:bCs/>
              </w:rPr>
              <w:t>End-game Event</w:t>
            </w:r>
          </w:p>
        </w:tc>
        <w:tc>
          <w:tcPr>
            <w:tcW w:w="0" w:type="auto"/>
            <w:vAlign w:val="center"/>
            <w:hideMark/>
          </w:tcPr>
          <w:p w14:paraId="44F2A86C" w14:textId="77777777" w:rsidR="00BE3BF2" w:rsidRPr="00CB7BE2" w:rsidRDefault="00BE3BF2" w:rsidP="00BE3BF2">
            <w:pPr>
              <w:pBdr>
                <w:top w:val="nil"/>
                <w:left w:val="nil"/>
                <w:bottom w:val="nil"/>
                <w:right w:val="nil"/>
                <w:between w:val="nil"/>
              </w:pBdr>
              <w:rPr>
                <w:b/>
                <w:bCs/>
              </w:rPr>
            </w:pPr>
            <w:r w:rsidRPr="00CB7BE2">
              <w:rPr>
                <w:b/>
                <w:bCs/>
              </w:rPr>
              <w:t>Cataclysmic event that collapses the scene and ends the game.</w:t>
            </w:r>
          </w:p>
        </w:tc>
      </w:tr>
      <w:tr w:rsidR="00BE3BF2" w:rsidRPr="00CB7BE2" w14:paraId="40E6A820" w14:textId="77777777">
        <w:trPr>
          <w:tblCellSpacing w:w="15" w:type="dxa"/>
        </w:trPr>
        <w:tc>
          <w:tcPr>
            <w:tcW w:w="0" w:type="auto"/>
            <w:gridSpan w:val="3"/>
            <w:vAlign w:val="center"/>
            <w:hideMark/>
          </w:tcPr>
          <w:p w14:paraId="62AE2C86" w14:textId="77777777" w:rsidR="00BE3BF2" w:rsidRPr="00CB7BE2" w:rsidRDefault="00BE3BF2" w:rsidP="00BE3BF2">
            <w:pPr>
              <w:pBdr>
                <w:top w:val="nil"/>
                <w:left w:val="nil"/>
                <w:bottom w:val="nil"/>
                <w:right w:val="nil"/>
                <w:between w:val="nil"/>
              </w:pBdr>
              <w:rPr>
                <w:b/>
                <w:bCs/>
              </w:rPr>
            </w:pPr>
            <w:r w:rsidRPr="00CB7BE2">
              <w:rPr>
                <w:b/>
                <w:bCs/>
              </w:rPr>
              <w:t>Game Entity</w:t>
            </w:r>
          </w:p>
        </w:tc>
        <w:tc>
          <w:tcPr>
            <w:tcW w:w="0" w:type="auto"/>
            <w:vAlign w:val="center"/>
            <w:hideMark/>
          </w:tcPr>
          <w:p w14:paraId="4EEEF981" w14:textId="77777777" w:rsidR="00BE3BF2" w:rsidRPr="00CB7BE2" w:rsidRDefault="00BE3BF2" w:rsidP="00BE3BF2">
            <w:pPr>
              <w:pBdr>
                <w:top w:val="nil"/>
                <w:left w:val="nil"/>
                <w:bottom w:val="nil"/>
                <w:right w:val="nil"/>
                <w:between w:val="nil"/>
              </w:pBdr>
              <w:rPr>
                <w:b/>
                <w:bCs/>
              </w:rPr>
            </w:pPr>
            <w:r w:rsidRPr="00CB7BE2">
              <w:rPr>
                <w:b/>
                <w:bCs/>
              </w:rPr>
              <w:t>Any object that can hold tags (characters, buildings, environments, tracks).</w:t>
            </w:r>
          </w:p>
        </w:tc>
      </w:tr>
      <w:tr w:rsidR="00BE3BF2" w:rsidRPr="00CB7BE2" w14:paraId="6A858A14" w14:textId="77777777">
        <w:trPr>
          <w:tblCellSpacing w:w="15" w:type="dxa"/>
        </w:trPr>
        <w:tc>
          <w:tcPr>
            <w:tcW w:w="0" w:type="auto"/>
            <w:gridSpan w:val="3"/>
            <w:vAlign w:val="center"/>
            <w:hideMark/>
          </w:tcPr>
          <w:p w14:paraId="6BCC9A6E" w14:textId="77777777" w:rsidR="00BE3BF2" w:rsidRPr="00CB7BE2" w:rsidRDefault="00BE3BF2" w:rsidP="00BE3BF2">
            <w:pPr>
              <w:pBdr>
                <w:top w:val="nil"/>
                <w:left w:val="nil"/>
                <w:bottom w:val="nil"/>
                <w:right w:val="nil"/>
                <w:between w:val="nil"/>
              </w:pBdr>
              <w:rPr>
                <w:b/>
                <w:bCs/>
              </w:rPr>
            </w:pPr>
            <w:r w:rsidRPr="00CB7BE2">
              <w:rPr>
                <w:b/>
                <w:bCs/>
              </w:rPr>
              <w:t>Collective</w:t>
            </w:r>
          </w:p>
        </w:tc>
        <w:tc>
          <w:tcPr>
            <w:tcW w:w="0" w:type="auto"/>
            <w:vAlign w:val="center"/>
            <w:hideMark/>
          </w:tcPr>
          <w:p w14:paraId="234D60C1" w14:textId="77777777" w:rsidR="00BE3BF2" w:rsidRPr="00CB7BE2" w:rsidRDefault="00BE3BF2" w:rsidP="00BE3BF2">
            <w:pPr>
              <w:pBdr>
                <w:top w:val="nil"/>
                <w:left w:val="nil"/>
                <w:bottom w:val="nil"/>
                <w:right w:val="nil"/>
                <w:between w:val="nil"/>
              </w:pBdr>
              <w:rPr>
                <w:b/>
                <w:bCs/>
              </w:rPr>
            </w:pPr>
            <w:r w:rsidRPr="00CB7BE2">
              <w:rPr>
                <w:b/>
                <w:bCs/>
              </w:rPr>
              <w:t>A group of game entities acting together (e.g., a band, a recording).</w:t>
            </w:r>
          </w:p>
        </w:tc>
      </w:tr>
      <w:tr w:rsidR="00BE3BF2" w:rsidRPr="00CB7BE2" w14:paraId="41A78DF0" w14:textId="77777777">
        <w:trPr>
          <w:tblCellSpacing w:w="15" w:type="dxa"/>
        </w:trPr>
        <w:tc>
          <w:tcPr>
            <w:tcW w:w="0" w:type="auto"/>
            <w:gridSpan w:val="3"/>
            <w:vAlign w:val="center"/>
            <w:hideMark/>
          </w:tcPr>
          <w:p w14:paraId="200F036D" w14:textId="77777777" w:rsidR="00BE3BF2" w:rsidRPr="00CB7BE2" w:rsidRDefault="00BE3BF2" w:rsidP="00BE3BF2">
            <w:pPr>
              <w:pBdr>
                <w:top w:val="nil"/>
                <w:left w:val="nil"/>
                <w:bottom w:val="nil"/>
                <w:right w:val="nil"/>
                <w:between w:val="nil"/>
              </w:pBdr>
              <w:rPr>
                <w:b/>
                <w:bCs/>
              </w:rPr>
            </w:pPr>
            <w:r w:rsidRPr="00CB7BE2">
              <w:rPr>
                <w:b/>
                <w:bCs/>
              </w:rPr>
              <w:t>Controller</w:t>
            </w:r>
          </w:p>
        </w:tc>
        <w:tc>
          <w:tcPr>
            <w:tcW w:w="0" w:type="auto"/>
            <w:vAlign w:val="center"/>
            <w:hideMark/>
          </w:tcPr>
          <w:p w14:paraId="7B031E1F" w14:textId="77777777" w:rsidR="00BE3BF2" w:rsidRPr="00CB7BE2" w:rsidRDefault="00BE3BF2" w:rsidP="00BE3BF2">
            <w:pPr>
              <w:pBdr>
                <w:top w:val="nil"/>
                <w:left w:val="nil"/>
                <w:bottom w:val="nil"/>
                <w:right w:val="nil"/>
                <w:between w:val="nil"/>
              </w:pBdr>
              <w:rPr>
                <w:b/>
                <w:bCs/>
              </w:rPr>
            </w:pPr>
            <w:r w:rsidRPr="00CB7BE2">
              <w:rPr>
                <w:b/>
                <w:bCs/>
              </w:rPr>
              <w:t>High-agency character; defines collective actions (e.g., band leaders).</w:t>
            </w:r>
          </w:p>
        </w:tc>
      </w:tr>
      <w:tr w:rsidR="00BE3BF2" w:rsidRPr="00CB7BE2" w14:paraId="7753439D" w14:textId="77777777" w:rsidTr="00BE3BF2">
        <w:trPr>
          <w:tblCellSpacing w:w="15" w:type="dxa"/>
        </w:trPr>
        <w:tc>
          <w:tcPr>
            <w:tcW w:w="0" w:type="auto"/>
            <w:gridSpan w:val="3"/>
            <w:vAlign w:val="center"/>
          </w:tcPr>
          <w:p w14:paraId="53FD01A2" w14:textId="79688048" w:rsidR="00BE3BF2" w:rsidRPr="00CB7BE2" w:rsidRDefault="00BE3BF2" w:rsidP="00BE3BF2">
            <w:pPr>
              <w:pBdr>
                <w:top w:val="nil"/>
                <w:left w:val="nil"/>
                <w:bottom w:val="nil"/>
                <w:right w:val="nil"/>
                <w:between w:val="nil"/>
              </w:pBdr>
              <w:rPr>
                <w:b/>
                <w:bCs/>
              </w:rPr>
            </w:pPr>
          </w:p>
        </w:tc>
        <w:tc>
          <w:tcPr>
            <w:tcW w:w="0" w:type="auto"/>
            <w:vAlign w:val="center"/>
          </w:tcPr>
          <w:p w14:paraId="2C348EB3" w14:textId="1D0C3C0D" w:rsidR="00BE3BF2" w:rsidRPr="00CB7BE2" w:rsidRDefault="00BE3BF2" w:rsidP="00BE3BF2">
            <w:pPr>
              <w:pBdr>
                <w:top w:val="nil"/>
                <w:left w:val="nil"/>
                <w:bottom w:val="nil"/>
                <w:right w:val="nil"/>
                <w:between w:val="nil"/>
              </w:pBdr>
              <w:rPr>
                <w:b/>
                <w:bCs/>
              </w:rPr>
            </w:pPr>
          </w:p>
        </w:tc>
      </w:tr>
      <w:tr w:rsidR="00BE3BF2" w:rsidRPr="00CB7BE2" w14:paraId="5D001BF6" w14:textId="77777777">
        <w:trPr>
          <w:tblCellSpacing w:w="15" w:type="dxa"/>
        </w:trPr>
        <w:tc>
          <w:tcPr>
            <w:tcW w:w="0" w:type="auto"/>
            <w:gridSpan w:val="3"/>
            <w:vAlign w:val="center"/>
            <w:hideMark/>
          </w:tcPr>
          <w:p w14:paraId="5055CF07" w14:textId="77777777" w:rsidR="00BE3BF2" w:rsidRPr="00CB7BE2" w:rsidRDefault="00BE3BF2" w:rsidP="00BE3BF2">
            <w:pPr>
              <w:pBdr>
                <w:top w:val="nil"/>
                <w:left w:val="nil"/>
                <w:bottom w:val="nil"/>
                <w:right w:val="nil"/>
                <w:between w:val="nil"/>
              </w:pBdr>
              <w:rPr>
                <w:b/>
                <w:bCs/>
              </w:rPr>
            </w:pPr>
            <w:r w:rsidRPr="00CB7BE2">
              <w:rPr>
                <w:b/>
                <w:bCs/>
              </w:rPr>
              <w:t>Agent</w:t>
            </w:r>
          </w:p>
        </w:tc>
        <w:tc>
          <w:tcPr>
            <w:tcW w:w="0" w:type="auto"/>
            <w:vAlign w:val="center"/>
            <w:hideMark/>
          </w:tcPr>
          <w:p w14:paraId="06F41617" w14:textId="77777777" w:rsidR="00BE3BF2" w:rsidRPr="00CB7BE2" w:rsidRDefault="00BE3BF2" w:rsidP="00BE3BF2">
            <w:pPr>
              <w:pBdr>
                <w:top w:val="nil"/>
                <w:left w:val="nil"/>
                <w:bottom w:val="nil"/>
                <w:right w:val="nil"/>
                <w:between w:val="nil"/>
              </w:pBdr>
              <w:rPr>
                <w:b/>
                <w:bCs/>
              </w:rPr>
            </w:pPr>
            <w:r w:rsidRPr="00CB7BE2">
              <w:rPr>
                <w:b/>
                <w:bCs/>
              </w:rPr>
              <w:t>Low-autonomy helper character specializing in 1–2 tasks.</w:t>
            </w:r>
          </w:p>
        </w:tc>
      </w:tr>
      <w:tr w:rsidR="00BE3BF2" w:rsidRPr="00CB7BE2" w14:paraId="6D6E7178" w14:textId="77777777">
        <w:trPr>
          <w:tblCellSpacing w:w="15" w:type="dxa"/>
        </w:trPr>
        <w:tc>
          <w:tcPr>
            <w:tcW w:w="0" w:type="auto"/>
            <w:gridSpan w:val="3"/>
            <w:vAlign w:val="center"/>
            <w:hideMark/>
          </w:tcPr>
          <w:p w14:paraId="683DA1A1" w14:textId="77777777" w:rsidR="00BE3BF2" w:rsidRPr="00CB7BE2" w:rsidRDefault="00BE3BF2" w:rsidP="00BE3BF2">
            <w:pPr>
              <w:pBdr>
                <w:top w:val="nil"/>
                <w:left w:val="nil"/>
                <w:bottom w:val="nil"/>
                <w:right w:val="nil"/>
                <w:between w:val="nil"/>
              </w:pBdr>
              <w:rPr>
                <w:b/>
                <w:bCs/>
              </w:rPr>
            </w:pPr>
            <w:r w:rsidRPr="00CB7BE2">
              <w:rPr>
                <w:b/>
                <w:bCs/>
              </w:rPr>
              <w:t>Groupie</w:t>
            </w:r>
          </w:p>
        </w:tc>
        <w:tc>
          <w:tcPr>
            <w:tcW w:w="0" w:type="auto"/>
            <w:vAlign w:val="center"/>
            <w:hideMark/>
          </w:tcPr>
          <w:p w14:paraId="1F6E8198" w14:textId="77777777" w:rsidR="00BE3BF2" w:rsidRPr="00CB7BE2" w:rsidRDefault="00BE3BF2" w:rsidP="00BE3BF2">
            <w:pPr>
              <w:pBdr>
                <w:top w:val="nil"/>
                <w:left w:val="nil"/>
                <w:bottom w:val="nil"/>
                <w:right w:val="nil"/>
                <w:between w:val="nil"/>
              </w:pBdr>
              <w:rPr>
                <w:b/>
                <w:bCs/>
              </w:rPr>
            </w:pPr>
            <w:r w:rsidRPr="00CB7BE2">
              <w:rPr>
                <w:b/>
                <w:bCs/>
              </w:rPr>
              <w:t>Attachment/stat-boost character linked to another character or tag.</w:t>
            </w:r>
          </w:p>
        </w:tc>
      </w:tr>
      <w:tr w:rsidR="00BE3BF2" w:rsidRPr="00CB7BE2" w14:paraId="3C1F8792" w14:textId="77777777">
        <w:trPr>
          <w:tblCellSpacing w:w="15" w:type="dxa"/>
        </w:trPr>
        <w:tc>
          <w:tcPr>
            <w:tcW w:w="0" w:type="auto"/>
            <w:gridSpan w:val="3"/>
            <w:vAlign w:val="center"/>
            <w:hideMark/>
          </w:tcPr>
          <w:p w14:paraId="4103ECD9" w14:textId="77777777" w:rsidR="00BE3BF2" w:rsidRPr="00CB7BE2" w:rsidRDefault="00BE3BF2" w:rsidP="00BE3BF2">
            <w:pPr>
              <w:pBdr>
                <w:top w:val="nil"/>
                <w:left w:val="nil"/>
                <w:bottom w:val="nil"/>
                <w:right w:val="nil"/>
                <w:between w:val="nil"/>
              </w:pBdr>
              <w:rPr>
                <w:b/>
                <w:bCs/>
              </w:rPr>
            </w:pPr>
            <w:r w:rsidRPr="00CB7BE2">
              <w:rPr>
                <w:b/>
                <w:bCs/>
              </w:rPr>
              <w:t>Track</w:t>
            </w:r>
          </w:p>
        </w:tc>
        <w:tc>
          <w:tcPr>
            <w:tcW w:w="0" w:type="auto"/>
            <w:vAlign w:val="center"/>
            <w:hideMark/>
          </w:tcPr>
          <w:p w14:paraId="4EA21C2B" w14:textId="77777777" w:rsidR="00BE3BF2" w:rsidRPr="00CB7BE2" w:rsidRDefault="00BE3BF2" w:rsidP="00BE3BF2">
            <w:pPr>
              <w:pBdr>
                <w:top w:val="nil"/>
                <w:left w:val="nil"/>
                <w:bottom w:val="nil"/>
                <w:right w:val="nil"/>
                <w:between w:val="nil"/>
              </w:pBdr>
              <w:rPr>
                <w:b/>
                <w:bCs/>
              </w:rPr>
            </w:pPr>
            <w:r w:rsidRPr="00CB7BE2">
              <w:rPr>
                <w:b/>
                <w:bCs/>
              </w:rPr>
              <w:t>A single recorded piece composed of ideas.</w:t>
            </w:r>
          </w:p>
        </w:tc>
      </w:tr>
      <w:tr w:rsidR="00BE3BF2" w:rsidRPr="00CB7BE2" w14:paraId="5B781C80" w14:textId="77777777">
        <w:trPr>
          <w:tblCellSpacing w:w="15" w:type="dxa"/>
        </w:trPr>
        <w:tc>
          <w:tcPr>
            <w:tcW w:w="0" w:type="auto"/>
            <w:gridSpan w:val="3"/>
            <w:vAlign w:val="center"/>
            <w:hideMark/>
          </w:tcPr>
          <w:p w14:paraId="20A0BFBC" w14:textId="77777777" w:rsidR="00BE3BF2" w:rsidRPr="00CB7BE2" w:rsidRDefault="00BE3BF2" w:rsidP="00BE3BF2">
            <w:pPr>
              <w:pBdr>
                <w:top w:val="nil"/>
                <w:left w:val="nil"/>
                <w:bottom w:val="nil"/>
                <w:right w:val="nil"/>
                <w:between w:val="nil"/>
              </w:pBdr>
              <w:rPr>
                <w:b/>
                <w:bCs/>
              </w:rPr>
            </w:pPr>
            <w:r w:rsidRPr="00CB7BE2">
              <w:rPr>
                <w:b/>
                <w:bCs/>
              </w:rPr>
              <w:t>Demo Tape</w:t>
            </w:r>
          </w:p>
        </w:tc>
        <w:tc>
          <w:tcPr>
            <w:tcW w:w="0" w:type="auto"/>
            <w:vAlign w:val="center"/>
            <w:hideMark/>
          </w:tcPr>
          <w:p w14:paraId="51E86504" w14:textId="77777777" w:rsidR="00BE3BF2" w:rsidRPr="00CB7BE2" w:rsidRDefault="00BE3BF2" w:rsidP="00BE3BF2">
            <w:pPr>
              <w:pBdr>
                <w:top w:val="nil"/>
                <w:left w:val="nil"/>
                <w:bottom w:val="nil"/>
                <w:right w:val="nil"/>
                <w:between w:val="nil"/>
              </w:pBdr>
              <w:rPr>
                <w:b/>
                <w:bCs/>
              </w:rPr>
            </w:pPr>
            <w:r w:rsidRPr="00CB7BE2">
              <w:rPr>
                <w:b/>
                <w:bCs/>
              </w:rPr>
              <w:t>A collection of tracks; main goal of the game loop.</w:t>
            </w:r>
          </w:p>
        </w:tc>
      </w:tr>
      <w:tr w:rsidR="00BE3BF2" w:rsidRPr="00CB7BE2" w14:paraId="12B0F3FB" w14:textId="77777777">
        <w:trPr>
          <w:tblCellSpacing w:w="15" w:type="dxa"/>
        </w:trPr>
        <w:tc>
          <w:tcPr>
            <w:tcW w:w="0" w:type="auto"/>
            <w:gridSpan w:val="3"/>
            <w:vAlign w:val="center"/>
            <w:hideMark/>
          </w:tcPr>
          <w:p w14:paraId="29EA305F" w14:textId="77777777" w:rsidR="00BE3BF2" w:rsidRPr="00CB7BE2" w:rsidRDefault="00BE3BF2" w:rsidP="00BE3BF2">
            <w:pPr>
              <w:pBdr>
                <w:top w:val="nil"/>
                <w:left w:val="nil"/>
                <w:bottom w:val="nil"/>
                <w:right w:val="nil"/>
                <w:between w:val="nil"/>
              </w:pBdr>
              <w:rPr>
                <w:b/>
                <w:bCs/>
              </w:rPr>
            </w:pPr>
            <w:r w:rsidRPr="00CB7BE2">
              <w:rPr>
                <w:b/>
                <w:bCs/>
              </w:rPr>
              <w:t>Transient Tag Slot</w:t>
            </w:r>
          </w:p>
        </w:tc>
        <w:tc>
          <w:tcPr>
            <w:tcW w:w="0" w:type="auto"/>
            <w:vAlign w:val="center"/>
            <w:hideMark/>
          </w:tcPr>
          <w:p w14:paraId="184E6622" w14:textId="77777777" w:rsidR="00BE3BF2" w:rsidRPr="00CB7BE2" w:rsidRDefault="00BE3BF2" w:rsidP="00BE3BF2">
            <w:pPr>
              <w:pBdr>
                <w:top w:val="nil"/>
                <w:left w:val="nil"/>
                <w:bottom w:val="nil"/>
                <w:right w:val="nil"/>
                <w:between w:val="nil"/>
              </w:pBdr>
              <w:rPr>
                <w:b/>
                <w:bCs/>
              </w:rPr>
            </w:pPr>
            <w:r w:rsidRPr="00CB7BE2">
              <w:rPr>
                <w:b/>
                <w:bCs/>
              </w:rPr>
              <w:t>Storage slot for a temporary, uncommitted tag.</w:t>
            </w:r>
          </w:p>
        </w:tc>
      </w:tr>
      <w:tr w:rsidR="00BE3BF2" w:rsidRPr="00CB7BE2" w14:paraId="56947381" w14:textId="77777777">
        <w:trPr>
          <w:tblCellSpacing w:w="15" w:type="dxa"/>
        </w:trPr>
        <w:tc>
          <w:tcPr>
            <w:tcW w:w="0" w:type="auto"/>
            <w:gridSpan w:val="3"/>
            <w:vAlign w:val="center"/>
            <w:hideMark/>
          </w:tcPr>
          <w:p w14:paraId="298C9E8E" w14:textId="77777777" w:rsidR="00BE3BF2" w:rsidRPr="00CB7BE2" w:rsidRDefault="00BE3BF2" w:rsidP="00BE3BF2">
            <w:pPr>
              <w:pBdr>
                <w:top w:val="nil"/>
                <w:left w:val="nil"/>
                <w:bottom w:val="nil"/>
                <w:right w:val="nil"/>
                <w:between w:val="nil"/>
              </w:pBdr>
              <w:rPr>
                <w:b/>
                <w:bCs/>
              </w:rPr>
            </w:pPr>
            <w:r w:rsidRPr="00CB7BE2">
              <w:rPr>
                <w:b/>
                <w:bCs/>
              </w:rPr>
              <w:t>Collective Action</w:t>
            </w:r>
          </w:p>
        </w:tc>
        <w:tc>
          <w:tcPr>
            <w:tcW w:w="0" w:type="auto"/>
            <w:vAlign w:val="center"/>
            <w:hideMark/>
          </w:tcPr>
          <w:p w14:paraId="12AB742C" w14:textId="77777777" w:rsidR="00BE3BF2" w:rsidRPr="00CB7BE2" w:rsidRDefault="00BE3BF2" w:rsidP="00BE3BF2">
            <w:pPr>
              <w:pBdr>
                <w:top w:val="nil"/>
                <w:left w:val="nil"/>
                <w:bottom w:val="nil"/>
                <w:right w:val="nil"/>
                <w:between w:val="nil"/>
              </w:pBdr>
              <w:rPr>
                <w:b/>
                <w:bCs/>
              </w:rPr>
            </w:pPr>
            <w:r w:rsidRPr="00CB7BE2">
              <w:rPr>
                <w:b/>
                <w:bCs/>
              </w:rPr>
              <w:t>A unified action chosen for an entire collective (e.g., rehearse, gestate).</w:t>
            </w:r>
          </w:p>
        </w:tc>
      </w:tr>
      <w:tr w:rsidR="00BE3BF2" w:rsidRPr="00CB7BE2" w14:paraId="168283DB" w14:textId="77777777">
        <w:trPr>
          <w:tblCellSpacing w:w="15" w:type="dxa"/>
        </w:trPr>
        <w:tc>
          <w:tcPr>
            <w:tcW w:w="0" w:type="auto"/>
            <w:gridSpan w:val="3"/>
            <w:vAlign w:val="center"/>
            <w:hideMark/>
          </w:tcPr>
          <w:p w14:paraId="18200C8F" w14:textId="77777777" w:rsidR="00BE3BF2" w:rsidRPr="00CB7BE2" w:rsidRDefault="00BE3BF2" w:rsidP="00BE3BF2">
            <w:pPr>
              <w:pBdr>
                <w:top w:val="nil"/>
                <w:left w:val="nil"/>
                <w:bottom w:val="nil"/>
                <w:right w:val="nil"/>
                <w:between w:val="nil"/>
              </w:pBdr>
              <w:rPr>
                <w:b/>
                <w:bCs/>
              </w:rPr>
            </w:pPr>
            <w:r w:rsidRPr="00CB7BE2">
              <w:rPr>
                <w:b/>
                <w:bCs/>
              </w:rPr>
              <w:t>Character Action</w:t>
            </w:r>
          </w:p>
        </w:tc>
        <w:tc>
          <w:tcPr>
            <w:tcW w:w="0" w:type="auto"/>
            <w:vAlign w:val="center"/>
            <w:hideMark/>
          </w:tcPr>
          <w:p w14:paraId="208E849F" w14:textId="77777777" w:rsidR="00BE3BF2" w:rsidRPr="00CB7BE2" w:rsidRDefault="00BE3BF2" w:rsidP="00BE3BF2">
            <w:pPr>
              <w:pBdr>
                <w:top w:val="nil"/>
                <w:left w:val="nil"/>
                <w:bottom w:val="nil"/>
                <w:right w:val="nil"/>
                <w:between w:val="nil"/>
              </w:pBdr>
              <w:rPr>
                <w:b/>
                <w:bCs/>
              </w:rPr>
            </w:pPr>
            <w:r w:rsidRPr="00CB7BE2">
              <w:rPr>
                <w:b/>
                <w:bCs/>
              </w:rPr>
              <w:t>An individual’s action within the constraints of the collective action.</w:t>
            </w:r>
          </w:p>
        </w:tc>
      </w:tr>
      <w:tr w:rsidR="00BE3BF2" w:rsidRPr="00CB7BE2" w14:paraId="2190531D" w14:textId="77777777">
        <w:trPr>
          <w:tblCellSpacing w:w="15" w:type="dxa"/>
        </w:trPr>
        <w:tc>
          <w:tcPr>
            <w:tcW w:w="0" w:type="auto"/>
            <w:gridSpan w:val="3"/>
            <w:vAlign w:val="center"/>
            <w:hideMark/>
          </w:tcPr>
          <w:p w14:paraId="280935F6" w14:textId="77777777" w:rsidR="00BE3BF2" w:rsidRPr="00CB7BE2" w:rsidRDefault="00BE3BF2" w:rsidP="00BE3BF2">
            <w:pPr>
              <w:pBdr>
                <w:top w:val="nil"/>
                <w:left w:val="nil"/>
                <w:bottom w:val="nil"/>
                <w:right w:val="nil"/>
                <w:between w:val="nil"/>
              </w:pBdr>
              <w:rPr>
                <w:b/>
                <w:bCs/>
              </w:rPr>
            </w:pPr>
            <w:r w:rsidRPr="00CB7BE2">
              <w:rPr>
                <w:b/>
                <w:bCs/>
              </w:rPr>
              <w:t>Gestation Actions</w:t>
            </w:r>
          </w:p>
        </w:tc>
        <w:tc>
          <w:tcPr>
            <w:tcW w:w="0" w:type="auto"/>
            <w:vAlign w:val="center"/>
            <w:hideMark/>
          </w:tcPr>
          <w:p w14:paraId="0467EA33" w14:textId="77777777" w:rsidR="00BE3BF2" w:rsidRPr="00CB7BE2" w:rsidRDefault="00BE3BF2" w:rsidP="00BE3BF2">
            <w:pPr>
              <w:pBdr>
                <w:top w:val="nil"/>
                <w:left w:val="nil"/>
                <w:bottom w:val="nil"/>
                <w:right w:val="nil"/>
                <w:between w:val="nil"/>
              </w:pBdr>
              <w:rPr>
                <w:b/>
                <w:bCs/>
              </w:rPr>
            </w:pPr>
            <w:r w:rsidRPr="00CB7BE2">
              <w:rPr>
                <w:b/>
                <w:bCs/>
              </w:rPr>
              <w:t>Actions for extracting tags, creating ideas, and exchanging concepts.</w:t>
            </w:r>
          </w:p>
        </w:tc>
      </w:tr>
      <w:tr w:rsidR="00BE3BF2" w:rsidRPr="00CB7BE2" w14:paraId="4FB5F2F7" w14:textId="77777777">
        <w:trPr>
          <w:tblCellSpacing w:w="15" w:type="dxa"/>
        </w:trPr>
        <w:tc>
          <w:tcPr>
            <w:tcW w:w="0" w:type="auto"/>
            <w:gridSpan w:val="3"/>
            <w:vAlign w:val="center"/>
            <w:hideMark/>
          </w:tcPr>
          <w:p w14:paraId="38D135EF" w14:textId="77777777" w:rsidR="00BE3BF2" w:rsidRPr="00CB7BE2" w:rsidRDefault="00BE3BF2" w:rsidP="00BE3BF2">
            <w:pPr>
              <w:pBdr>
                <w:top w:val="nil"/>
                <w:left w:val="nil"/>
                <w:bottom w:val="nil"/>
                <w:right w:val="nil"/>
                <w:between w:val="nil"/>
              </w:pBdr>
              <w:rPr>
                <w:b/>
                <w:bCs/>
              </w:rPr>
            </w:pPr>
            <w:r w:rsidRPr="00CB7BE2">
              <w:rPr>
                <w:b/>
                <w:bCs/>
              </w:rPr>
              <w:lastRenderedPageBreak/>
              <w:t>Rehearsal Actions</w:t>
            </w:r>
          </w:p>
        </w:tc>
        <w:tc>
          <w:tcPr>
            <w:tcW w:w="0" w:type="auto"/>
            <w:vAlign w:val="center"/>
            <w:hideMark/>
          </w:tcPr>
          <w:p w14:paraId="4D0EE6B8" w14:textId="77777777" w:rsidR="00BE3BF2" w:rsidRPr="00CB7BE2" w:rsidRDefault="00BE3BF2" w:rsidP="00BE3BF2">
            <w:pPr>
              <w:pBdr>
                <w:top w:val="nil"/>
                <w:left w:val="nil"/>
                <w:bottom w:val="nil"/>
                <w:right w:val="nil"/>
                <w:between w:val="nil"/>
              </w:pBdr>
              <w:rPr>
                <w:b/>
                <w:bCs/>
              </w:rPr>
            </w:pPr>
            <w:r w:rsidRPr="00CB7BE2">
              <w:rPr>
                <w:b/>
                <w:bCs/>
              </w:rPr>
              <w:t>Actions improving conveyance and developing tracks inside the rehearsal space.</w:t>
            </w:r>
          </w:p>
        </w:tc>
      </w:tr>
      <w:tr w:rsidR="00BE3BF2" w:rsidRPr="00CB7BE2" w14:paraId="0F1C9423" w14:textId="77777777">
        <w:trPr>
          <w:tblCellSpacing w:w="15" w:type="dxa"/>
        </w:trPr>
        <w:tc>
          <w:tcPr>
            <w:tcW w:w="0" w:type="auto"/>
            <w:gridSpan w:val="3"/>
            <w:vAlign w:val="center"/>
            <w:hideMark/>
          </w:tcPr>
          <w:p w14:paraId="1236CA92" w14:textId="77777777" w:rsidR="00BE3BF2" w:rsidRPr="00CB7BE2" w:rsidRDefault="00BE3BF2" w:rsidP="00BE3BF2">
            <w:pPr>
              <w:pBdr>
                <w:top w:val="nil"/>
                <w:left w:val="nil"/>
                <w:bottom w:val="nil"/>
                <w:right w:val="nil"/>
                <w:between w:val="nil"/>
              </w:pBdr>
              <w:rPr>
                <w:b/>
                <w:bCs/>
              </w:rPr>
            </w:pPr>
            <w:r w:rsidRPr="00CB7BE2">
              <w:rPr>
                <w:b/>
                <w:bCs/>
              </w:rPr>
              <w:t>Promotional Actions</w:t>
            </w:r>
          </w:p>
        </w:tc>
        <w:tc>
          <w:tcPr>
            <w:tcW w:w="0" w:type="auto"/>
            <w:vAlign w:val="center"/>
            <w:hideMark/>
          </w:tcPr>
          <w:p w14:paraId="5B05F889" w14:textId="77777777" w:rsidR="00BE3BF2" w:rsidRPr="00CB7BE2" w:rsidRDefault="00BE3BF2" w:rsidP="00BE3BF2">
            <w:pPr>
              <w:pBdr>
                <w:top w:val="nil"/>
                <w:left w:val="nil"/>
                <w:bottom w:val="nil"/>
                <w:right w:val="nil"/>
                <w:between w:val="nil"/>
              </w:pBdr>
              <w:rPr>
                <w:b/>
                <w:bCs/>
              </w:rPr>
            </w:pPr>
            <w:r w:rsidRPr="00CB7BE2">
              <w:rPr>
                <w:b/>
                <w:bCs/>
              </w:rPr>
              <w:t>Actions that spread material beyond Keeper control.</w:t>
            </w:r>
          </w:p>
        </w:tc>
      </w:tr>
      <w:tr w:rsidR="00BE3BF2" w:rsidRPr="00CB7BE2" w14:paraId="7BD8636C" w14:textId="77777777">
        <w:trPr>
          <w:tblCellSpacing w:w="15" w:type="dxa"/>
        </w:trPr>
        <w:tc>
          <w:tcPr>
            <w:tcW w:w="0" w:type="auto"/>
            <w:gridSpan w:val="3"/>
            <w:vAlign w:val="center"/>
            <w:hideMark/>
          </w:tcPr>
          <w:p w14:paraId="566BB990" w14:textId="77777777" w:rsidR="00BE3BF2" w:rsidRPr="00CB7BE2" w:rsidRDefault="00BE3BF2" w:rsidP="00BE3BF2">
            <w:pPr>
              <w:pBdr>
                <w:top w:val="nil"/>
                <w:left w:val="nil"/>
                <w:bottom w:val="nil"/>
                <w:right w:val="nil"/>
                <w:between w:val="nil"/>
              </w:pBdr>
              <w:rPr>
                <w:b/>
                <w:bCs/>
              </w:rPr>
            </w:pPr>
            <w:r w:rsidRPr="00CB7BE2">
              <w:rPr>
                <w:b/>
                <w:bCs/>
              </w:rPr>
              <w:t>Keeper Actions</w:t>
            </w:r>
          </w:p>
        </w:tc>
        <w:tc>
          <w:tcPr>
            <w:tcW w:w="0" w:type="auto"/>
            <w:vAlign w:val="center"/>
            <w:hideMark/>
          </w:tcPr>
          <w:p w14:paraId="7DBAA1A6" w14:textId="77777777" w:rsidR="00BE3BF2" w:rsidRPr="00CB7BE2" w:rsidRDefault="00BE3BF2" w:rsidP="00BE3BF2">
            <w:pPr>
              <w:pBdr>
                <w:top w:val="nil"/>
                <w:left w:val="nil"/>
                <w:bottom w:val="nil"/>
                <w:right w:val="nil"/>
                <w:between w:val="nil"/>
              </w:pBdr>
              <w:rPr>
                <w:b/>
                <w:bCs/>
              </w:rPr>
            </w:pPr>
            <w:r w:rsidRPr="00CB7BE2">
              <w:rPr>
                <w:b/>
                <w:bCs/>
              </w:rPr>
              <w:t>High-impact actions used to shape the scene's expectations or sabotage others.</w:t>
            </w:r>
          </w:p>
        </w:tc>
      </w:tr>
      <w:tr w:rsidR="00BE3BF2" w:rsidRPr="00CB7BE2" w14:paraId="55B712CF" w14:textId="77777777">
        <w:trPr>
          <w:tblCellSpacing w:w="15" w:type="dxa"/>
        </w:trPr>
        <w:tc>
          <w:tcPr>
            <w:tcW w:w="0" w:type="auto"/>
            <w:gridSpan w:val="3"/>
            <w:vAlign w:val="center"/>
            <w:hideMark/>
          </w:tcPr>
          <w:p w14:paraId="376B2BD5" w14:textId="77777777" w:rsidR="00BE3BF2" w:rsidRPr="00CB7BE2" w:rsidRDefault="00BE3BF2" w:rsidP="00BE3BF2">
            <w:pPr>
              <w:pBdr>
                <w:top w:val="nil"/>
                <w:left w:val="nil"/>
                <w:bottom w:val="nil"/>
                <w:right w:val="nil"/>
                <w:between w:val="nil"/>
              </w:pBdr>
              <w:rPr>
                <w:b/>
                <w:bCs/>
              </w:rPr>
            </w:pPr>
            <w:r w:rsidRPr="00CB7BE2">
              <w:rPr>
                <w:b/>
                <w:bCs/>
              </w:rPr>
              <w:t>Compose Action</w:t>
            </w:r>
          </w:p>
        </w:tc>
        <w:tc>
          <w:tcPr>
            <w:tcW w:w="0" w:type="auto"/>
            <w:vAlign w:val="center"/>
            <w:hideMark/>
          </w:tcPr>
          <w:p w14:paraId="257D5F20" w14:textId="77777777" w:rsidR="00BE3BF2" w:rsidRPr="00CB7BE2" w:rsidRDefault="00BE3BF2" w:rsidP="00BE3BF2">
            <w:pPr>
              <w:pBdr>
                <w:top w:val="nil"/>
                <w:left w:val="nil"/>
                <w:bottom w:val="nil"/>
                <w:right w:val="nil"/>
                <w:between w:val="nil"/>
              </w:pBdr>
              <w:rPr>
                <w:b/>
                <w:bCs/>
              </w:rPr>
            </w:pPr>
            <w:r w:rsidRPr="00CB7BE2">
              <w:rPr>
                <w:b/>
                <w:bCs/>
              </w:rPr>
              <w:t>Begins or extends a track by placing ideas; defines the root of the track.</w:t>
            </w:r>
          </w:p>
        </w:tc>
      </w:tr>
      <w:tr w:rsidR="00BE3BF2" w:rsidRPr="00CB7BE2" w14:paraId="4F4C7353" w14:textId="77777777">
        <w:trPr>
          <w:tblCellSpacing w:w="15" w:type="dxa"/>
        </w:trPr>
        <w:tc>
          <w:tcPr>
            <w:tcW w:w="0" w:type="auto"/>
            <w:gridSpan w:val="3"/>
            <w:vAlign w:val="center"/>
            <w:hideMark/>
          </w:tcPr>
          <w:p w14:paraId="6B597446" w14:textId="77777777" w:rsidR="00BE3BF2" w:rsidRPr="00CB7BE2" w:rsidRDefault="00BE3BF2" w:rsidP="00BE3BF2">
            <w:pPr>
              <w:pBdr>
                <w:top w:val="nil"/>
                <w:left w:val="nil"/>
                <w:bottom w:val="nil"/>
                <w:right w:val="nil"/>
                <w:between w:val="nil"/>
              </w:pBdr>
              <w:rPr>
                <w:b/>
                <w:bCs/>
              </w:rPr>
            </w:pPr>
            <w:r w:rsidRPr="00CB7BE2">
              <w:rPr>
                <w:b/>
                <w:bCs/>
              </w:rPr>
              <w:t>Rehearse Action</w:t>
            </w:r>
          </w:p>
        </w:tc>
        <w:tc>
          <w:tcPr>
            <w:tcW w:w="0" w:type="auto"/>
            <w:vAlign w:val="center"/>
            <w:hideMark/>
          </w:tcPr>
          <w:p w14:paraId="61CEA2E7" w14:textId="77777777" w:rsidR="00BE3BF2" w:rsidRPr="00CB7BE2" w:rsidRDefault="00BE3BF2" w:rsidP="00BE3BF2">
            <w:pPr>
              <w:pBdr>
                <w:top w:val="nil"/>
                <w:left w:val="nil"/>
                <w:bottom w:val="nil"/>
                <w:right w:val="nil"/>
                <w:between w:val="nil"/>
              </w:pBdr>
              <w:rPr>
                <w:b/>
                <w:bCs/>
              </w:rPr>
            </w:pPr>
            <w:r w:rsidRPr="00CB7BE2">
              <w:rPr>
                <w:b/>
                <w:bCs/>
              </w:rPr>
              <w:t>Improves a character’s conveyance rating on a track.</w:t>
            </w:r>
          </w:p>
        </w:tc>
      </w:tr>
      <w:tr w:rsidR="00BE3BF2" w:rsidRPr="00CB7BE2" w14:paraId="42FCBF3B" w14:textId="77777777">
        <w:trPr>
          <w:tblCellSpacing w:w="15" w:type="dxa"/>
        </w:trPr>
        <w:tc>
          <w:tcPr>
            <w:tcW w:w="0" w:type="auto"/>
            <w:gridSpan w:val="3"/>
            <w:vAlign w:val="center"/>
            <w:hideMark/>
          </w:tcPr>
          <w:p w14:paraId="42F11736" w14:textId="77777777" w:rsidR="00BE3BF2" w:rsidRPr="00CB7BE2" w:rsidRDefault="00BE3BF2" w:rsidP="00BE3BF2">
            <w:pPr>
              <w:pBdr>
                <w:top w:val="nil"/>
                <w:left w:val="nil"/>
                <w:bottom w:val="nil"/>
                <w:right w:val="nil"/>
                <w:between w:val="nil"/>
              </w:pBdr>
              <w:rPr>
                <w:b/>
                <w:bCs/>
              </w:rPr>
            </w:pPr>
            <w:r w:rsidRPr="00CB7BE2">
              <w:rPr>
                <w:b/>
                <w:bCs/>
              </w:rPr>
              <w:t>Rest Action</w:t>
            </w:r>
          </w:p>
        </w:tc>
        <w:tc>
          <w:tcPr>
            <w:tcW w:w="0" w:type="auto"/>
            <w:vAlign w:val="center"/>
            <w:hideMark/>
          </w:tcPr>
          <w:p w14:paraId="36144736" w14:textId="77777777" w:rsidR="00BE3BF2" w:rsidRPr="00CB7BE2" w:rsidRDefault="00BE3BF2" w:rsidP="00BE3BF2">
            <w:pPr>
              <w:pBdr>
                <w:top w:val="nil"/>
                <w:left w:val="nil"/>
                <w:bottom w:val="nil"/>
                <w:right w:val="nil"/>
                <w:between w:val="nil"/>
              </w:pBdr>
              <w:rPr>
                <w:b/>
                <w:bCs/>
              </w:rPr>
            </w:pPr>
            <w:r w:rsidRPr="00CB7BE2">
              <w:rPr>
                <w:b/>
                <w:bCs/>
              </w:rPr>
              <w:t>Skips activity to remove Tired status and avoid strain penalties.</w:t>
            </w:r>
          </w:p>
        </w:tc>
      </w:tr>
      <w:tr w:rsidR="00BE3BF2" w:rsidRPr="00CB7BE2" w14:paraId="62CEE989" w14:textId="77777777">
        <w:trPr>
          <w:tblCellSpacing w:w="15" w:type="dxa"/>
        </w:trPr>
        <w:tc>
          <w:tcPr>
            <w:tcW w:w="0" w:type="auto"/>
            <w:gridSpan w:val="3"/>
            <w:vAlign w:val="center"/>
            <w:hideMark/>
          </w:tcPr>
          <w:p w14:paraId="75410163" w14:textId="77777777" w:rsidR="00BE3BF2" w:rsidRPr="00CB7BE2" w:rsidRDefault="00BE3BF2" w:rsidP="00BE3BF2">
            <w:pPr>
              <w:pBdr>
                <w:top w:val="nil"/>
                <w:left w:val="nil"/>
                <w:bottom w:val="nil"/>
                <w:right w:val="nil"/>
                <w:between w:val="nil"/>
              </w:pBdr>
              <w:rPr>
                <w:b/>
                <w:bCs/>
              </w:rPr>
            </w:pPr>
            <w:r w:rsidRPr="00CB7BE2">
              <w:rPr>
                <w:b/>
                <w:bCs/>
              </w:rPr>
              <w:t>Aspect</w:t>
            </w:r>
          </w:p>
        </w:tc>
        <w:tc>
          <w:tcPr>
            <w:tcW w:w="0" w:type="auto"/>
            <w:vAlign w:val="center"/>
            <w:hideMark/>
          </w:tcPr>
          <w:p w14:paraId="59DF33B1" w14:textId="77777777" w:rsidR="00BE3BF2" w:rsidRPr="00CB7BE2" w:rsidRDefault="00BE3BF2" w:rsidP="00BE3BF2">
            <w:pPr>
              <w:pBdr>
                <w:top w:val="nil"/>
                <w:left w:val="nil"/>
                <w:bottom w:val="nil"/>
                <w:right w:val="nil"/>
                <w:between w:val="nil"/>
              </w:pBdr>
              <w:rPr>
                <w:b/>
                <w:bCs/>
              </w:rPr>
            </w:pPr>
            <w:r w:rsidRPr="00CB7BE2">
              <w:rPr>
                <w:b/>
                <w:bCs/>
              </w:rPr>
              <w:t>A trait capable of hosting tags (e.g., guitar, corpse paint, lyricism).</w:t>
            </w:r>
          </w:p>
        </w:tc>
      </w:tr>
      <w:tr w:rsidR="00BE3BF2" w:rsidRPr="00CB7BE2" w14:paraId="0501E5CC" w14:textId="77777777">
        <w:trPr>
          <w:tblCellSpacing w:w="15" w:type="dxa"/>
        </w:trPr>
        <w:tc>
          <w:tcPr>
            <w:tcW w:w="0" w:type="auto"/>
            <w:gridSpan w:val="3"/>
            <w:vAlign w:val="center"/>
            <w:hideMark/>
          </w:tcPr>
          <w:p w14:paraId="36E21D9D" w14:textId="77777777" w:rsidR="00BE3BF2" w:rsidRPr="00CB7BE2" w:rsidRDefault="00BE3BF2" w:rsidP="00BE3BF2">
            <w:pPr>
              <w:pBdr>
                <w:top w:val="nil"/>
                <w:left w:val="nil"/>
                <w:bottom w:val="nil"/>
                <w:right w:val="nil"/>
                <w:between w:val="nil"/>
              </w:pBdr>
              <w:rPr>
                <w:b/>
                <w:bCs/>
              </w:rPr>
            </w:pPr>
            <w:r w:rsidRPr="00CB7BE2">
              <w:rPr>
                <w:b/>
                <w:bCs/>
              </w:rPr>
              <w:t>Idea</w:t>
            </w:r>
          </w:p>
        </w:tc>
        <w:tc>
          <w:tcPr>
            <w:tcW w:w="0" w:type="auto"/>
            <w:vAlign w:val="center"/>
            <w:hideMark/>
          </w:tcPr>
          <w:p w14:paraId="1B96D8A5" w14:textId="77777777" w:rsidR="00BE3BF2" w:rsidRPr="00CB7BE2" w:rsidRDefault="00BE3BF2" w:rsidP="00BE3BF2">
            <w:pPr>
              <w:pBdr>
                <w:top w:val="nil"/>
                <w:left w:val="nil"/>
                <w:bottom w:val="nil"/>
                <w:right w:val="nil"/>
                <w:between w:val="nil"/>
              </w:pBdr>
              <w:rPr>
                <w:b/>
                <w:bCs/>
              </w:rPr>
            </w:pPr>
            <w:r w:rsidRPr="00CB7BE2">
              <w:rPr>
                <w:b/>
                <w:bCs/>
              </w:rPr>
              <w:t>An instantiated aspect carrying one or more tags.</w:t>
            </w:r>
          </w:p>
        </w:tc>
      </w:tr>
      <w:tr w:rsidR="00BE3BF2" w:rsidRPr="00CB7BE2" w14:paraId="1620DFB5" w14:textId="77777777">
        <w:trPr>
          <w:tblCellSpacing w:w="15" w:type="dxa"/>
        </w:trPr>
        <w:tc>
          <w:tcPr>
            <w:tcW w:w="0" w:type="auto"/>
            <w:gridSpan w:val="3"/>
            <w:vAlign w:val="center"/>
            <w:hideMark/>
          </w:tcPr>
          <w:p w14:paraId="34D96AE6" w14:textId="77777777" w:rsidR="00BE3BF2" w:rsidRPr="00CB7BE2" w:rsidRDefault="00BE3BF2" w:rsidP="00BE3BF2">
            <w:pPr>
              <w:pBdr>
                <w:top w:val="nil"/>
                <w:left w:val="nil"/>
                <w:bottom w:val="nil"/>
                <w:right w:val="nil"/>
                <w:between w:val="nil"/>
              </w:pBdr>
              <w:rPr>
                <w:b/>
                <w:bCs/>
              </w:rPr>
            </w:pPr>
            <w:r w:rsidRPr="00CB7BE2">
              <w:rPr>
                <w:b/>
                <w:bCs/>
              </w:rPr>
              <w:t>Root (Idea)</w:t>
            </w:r>
          </w:p>
        </w:tc>
        <w:tc>
          <w:tcPr>
            <w:tcW w:w="0" w:type="auto"/>
            <w:vAlign w:val="center"/>
            <w:hideMark/>
          </w:tcPr>
          <w:p w14:paraId="13E6BE58" w14:textId="77777777" w:rsidR="00BE3BF2" w:rsidRPr="00CB7BE2" w:rsidRDefault="00BE3BF2" w:rsidP="00BE3BF2">
            <w:pPr>
              <w:pBdr>
                <w:top w:val="nil"/>
                <w:left w:val="nil"/>
                <w:bottom w:val="nil"/>
                <w:right w:val="nil"/>
                <w:between w:val="nil"/>
              </w:pBdr>
              <w:rPr>
                <w:b/>
                <w:bCs/>
              </w:rPr>
            </w:pPr>
            <w:r w:rsidRPr="00CB7BE2">
              <w:rPr>
                <w:b/>
                <w:bCs/>
              </w:rPr>
              <w:t>The first idea placed on a track; defines its initial structure.</w:t>
            </w:r>
          </w:p>
        </w:tc>
      </w:tr>
      <w:tr w:rsidR="00BE3BF2" w:rsidRPr="00CB7BE2" w14:paraId="0F682078" w14:textId="77777777">
        <w:trPr>
          <w:tblCellSpacing w:w="15" w:type="dxa"/>
        </w:trPr>
        <w:tc>
          <w:tcPr>
            <w:tcW w:w="0" w:type="auto"/>
            <w:gridSpan w:val="3"/>
            <w:vAlign w:val="center"/>
            <w:hideMark/>
          </w:tcPr>
          <w:p w14:paraId="0632DCE7" w14:textId="77777777" w:rsidR="00BE3BF2" w:rsidRPr="00CB7BE2" w:rsidRDefault="00BE3BF2" w:rsidP="00BE3BF2">
            <w:pPr>
              <w:pBdr>
                <w:top w:val="nil"/>
                <w:left w:val="nil"/>
                <w:bottom w:val="nil"/>
                <w:right w:val="nil"/>
                <w:between w:val="nil"/>
              </w:pBdr>
              <w:rPr>
                <w:b/>
                <w:bCs/>
              </w:rPr>
            </w:pPr>
            <w:r w:rsidRPr="00CB7BE2">
              <w:rPr>
                <w:b/>
                <w:bCs/>
              </w:rPr>
              <w:t>Conveyance</w:t>
            </w:r>
          </w:p>
        </w:tc>
        <w:tc>
          <w:tcPr>
            <w:tcW w:w="0" w:type="auto"/>
            <w:vAlign w:val="center"/>
            <w:hideMark/>
          </w:tcPr>
          <w:p w14:paraId="68513B98" w14:textId="77777777" w:rsidR="00BE3BF2" w:rsidRPr="00CB7BE2" w:rsidRDefault="00BE3BF2" w:rsidP="00BE3BF2">
            <w:pPr>
              <w:pBdr>
                <w:top w:val="nil"/>
                <w:left w:val="nil"/>
                <w:bottom w:val="nil"/>
                <w:right w:val="nil"/>
                <w:between w:val="nil"/>
              </w:pBdr>
              <w:rPr>
                <w:b/>
                <w:bCs/>
              </w:rPr>
            </w:pPr>
            <w:r w:rsidRPr="00CB7BE2">
              <w:rPr>
                <w:b/>
                <w:bCs/>
              </w:rPr>
              <w:t>Normalized float describing how clearly an idea is delivered (0.0–1.0).</w:t>
            </w:r>
          </w:p>
        </w:tc>
      </w:tr>
      <w:tr w:rsidR="00BE3BF2" w:rsidRPr="00CB7BE2" w14:paraId="3266E04D" w14:textId="77777777">
        <w:trPr>
          <w:tblCellSpacing w:w="15" w:type="dxa"/>
        </w:trPr>
        <w:tc>
          <w:tcPr>
            <w:tcW w:w="0" w:type="auto"/>
            <w:gridSpan w:val="3"/>
            <w:vAlign w:val="center"/>
            <w:hideMark/>
          </w:tcPr>
          <w:p w14:paraId="28B264CD" w14:textId="77777777" w:rsidR="00BE3BF2" w:rsidRPr="00CB7BE2" w:rsidRDefault="00BE3BF2" w:rsidP="00BE3BF2">
            <w:pPr>
              <w:pBdr>
                <w:top w:val="nil"/>
                <w:left w:val="nil"/>
                <w:bottom w:val="nil"/>
                <w:right w:val="nil"/>
                <w:between w:val="nil"/>
              </w:pBdr>
              <w:rPr>
                <w:b/>
                <w:bCs/>
              </w:rPr>
            </w:pPr>
            <w:r w:rsidRPr="00CB7BE2">
              <w:rPr>
                <w:b/>
                <w:bCs/>
              </w:rPr>
              <w:t>Novelty Factor</w:t>
            </w:r>
          </w:p>
        </w:tc>
        <w:tc>
          <w:tcPr>
            <w:tcW w:w="0" w:type="auto"/>
            <w:vAlign w:val="center"/>
            <w:hideMark/>
          </w:tcPr>
          <w:p w14:paraId="5ED1D1B4" w14:textId="77777777" w:rsidR="00BE3BF2" w:rsidRPr="00CB7BE2" w:rsidRDefault="00BE3BF2" w:rsidP="00BE3BF2">
            <w:pPr>
              <w:pBdr>
                <w:top w:val="nil"/>
                <w:left w:val="nil"/>
                <w:bottom w:val="nil"/>
                <w:right w:val="nil"/>
                <w:between w:val="nil"/>
              </w:pBdr>
              <w:rPr>
                <w:b/>
                <w:bCs/>
              </w:rPr>
            </w:pPr>
            <w:r w:rsidRPr="00CB7BE2">
              <w:rPr>
                <w:b/>
                <w:bCs/>
              </w:rPr>
              <w:t>Influence bonus applied the first time an aspect is used in the scene.</w:t>
            </w:r>
          </w:p>
        </w:tc>
      </w:tr>
      <w:tr w:rsidR="00BE3BF2" w:rsidRPr="00CB7BE2" w14:paraId="50942B89" w14:textId="77777777">
        <w:trPr>
          <w:tblCellSpacing w:w="15" w:type="dxa"/>
        </w:trPr>
        <w:tc>
          <w:tcPr>
            <w:tcW w:w="0" w:type="auto"/>
            <w:gridSpan w:val="3"/>
            <w:vAlign w:val="center"/>
            <w:hideMark/>
          </w:tcPr>
          <w:p w14:paraId="2FB7B1C1" w14:textId="77777777" w:rsidR="00BE3BF2" w:rsidRPr="00CB7BE2" w:rsidRDefault="00BE3BF2" w:rsidP="00BE3BF2">
            <w:pPr>
              <w:pBdr>
                <w:top w:val="nil"/>
                <w:left w:val="nil"/>
                <w:bottom w:val="nil"/>
                <w:right w:val="nil"/>
                <w:between w:val="nil"/>
              </w:pBdr>
              <w:rPr>
                <w:b/>
                <w:bCs/>
              </w:rPr>
            </w:pPr>
            <w:r w:rsidRPr="00CB7BE2">
              <w:rPr>
                <w:b/>
                <w:bCs/>
              </w:rPr>
              <w:t>Tag</w:t>
            </w:r>
          </w:p>
        </w:tc>
        <w:tc>
          <w:tcPr>
            <w:tcW w:w="0" w:type="auto"/>
            <w:vAlign w:val="center"/>
            <w:hideMark/>
          </w:tcPr>
          <w:p w14:paraId="352B1367" w14:textId="77777777" w:rsidR="00BE3BF2" w:rsidRPr="00CB7BE2" w:rsidRDefault="00BE3BF2" w:rsidP="00BE3BF2">
            <w:pPr>
              <w:pBdr>
                <w:top w:val="nil"/>
                <w:left w:val="nil"/>
                <w:bottom w:val="nil"/>
                <w:right w:val="nil"/>
                <w:between w:val="nil"/>
              </w:pBdr>
              <w:rPr>
                <w:b/>
                <w:bCs/>
              </w:rPr>
            </w:pPr>
            <w:r w:rsidRPr="00CB7BE2">
              <w:rPr>
                <w:b/>
                <w:bCs/>
              </w:rPr>
              <w:t>Core emotional/ideological semantic marker.</w:t>
            </w:r>
          </w:p>
        </w:tc>
      </w:tr>
      <w:tr w:rsidR="00BE3BF2" w:rsidRPr="00CB7BE2" w14:paraId="3D64001E" w14:textId="77777777">
        <w:trPr>
          <w:tblCellSpacing w:w="15" w:type="dxa"/>
        </w:trPr>
        <w:tc>
          <w:tcPr>
            <w:tcW w:w="0" w:type="auto"/>
            <w:gridSpan w:val="3"/>
            <w:vAlign w:val="center"/>
            <w:hideMark/>
          </w:tcPr>
          <w:p w14:paraId="5F570DCB" w14:textId="77777777" w:rsidR="00BE3BF2" w:rsidRPr="00CB7BE2" w:rsidRDefault="00BE3BF2" w:rsidP="00BE3BF2">
            <w:pPr>
              <w:pBdr>
                <w:top w:val="nil"/>
                <w:left w:val="nil"/>
                <w:bottom w:val="nil"/>
                <w:right w:val="nil"/>
                <w:between w:val="nil"/>
              </w:pBdr>
              <w:rPr>
                <w:b/>
                <w:bCs/>
              </w:rPr>
            </w:pPr>
            <w:r w:rsidRPr="00CB7BE2">
              <w:rPr>
                <w:b/>
                <w:bCs/>
              </w:rPr>
              <w:t>Anti-Tag</w:t>
            </w:r>
          </w:p>
        </w:tc>
        <w:tc>
          <w:tcPr>
            <w:tcW w:w="0" w:type="auto"/>
            <w:vAlign w:val="center"/>
            <w:hideMark/>
          </w:tcPr>
          <w:p w14:paraId="29B91B96" w14:textId="77777777" w:rsidR="00BE3BF2" w:rsidRPr="00CB7BE2" w:rsidRDefault="00BE3BF2" w:rsidP="00BE3BF2">
            <w:pPr>
              <w:pBdr>
                <w:top w:val="nil"/>
                <w:left w:val="nil"/>
                <w:bottom w:val="nil"/>
                <w:right w:val="nil"/>
                <w:between w:val="nil"/>
              </w:pBdr>
              <w:rPr>
                <w:b/>
                <w:bCs/>
              </w:rPr>
            </w:pPr>
            <w:r w:rsidRPr="00CB7BE2">
              <w:rPr>
                <w:b/>
                <w:bCs/>
              </w:rPr>
              <w:t>The opposing tag in a tag-pair.</w:t>
            </w:r>
          </w:p>
        </w:tc>
      </w:tr>
      <w:tr w:rsidR="00BE3BF2" w:rsidRPr="00CB7BE2" w14:paraId="51B014F6" w14:textId="77777777">
        <w:trPr>
          <w:tblCellSpacing w:w="15" w:type="dxa"/>
        </w:trPr>
        <w:tc>
          <w:tcPr>
            <w:tcW w:w="0" w:type="auto"/>
            <w:gridSpan w:val="3"/>
            <w:vAlign w:val="center"/>
            <w:hideMark/>
          </w:tcPr>
          <w:p w14:paraId="40654256" w14:textId="77777777" w:rsidR="00BE3BF2" w:rsidRPr="00CB7BE2" w:rsidRDefault="00BE3BF2" w:rsidP="00BE3BF2">
            <w:pPr>
              <w:pBdr>
                <w:top w:val="nil"/>
                <w:left w:val="nil"/>
                <w:bottom w:val="nil"/>
                <w:right w:val="nil"/>
                <w:between w:val="nil"/>
              </w:pBdr>
              <w:rPr>
                <w:b/>
                <w:bCs/>
              </w:rPr>
            </w:pPr>
            <w:r w:rsidRPr="00CB7BE2">
              <w:rPr>
                <w:b/>
                <w:bCs/>
              </w:rPr>
              <w:t>Associated Tag</w:t>
            </w:r>
          </w:p>
        </w:tc>
        <w:tc>
          <w:tcPr>
            <w:tcW w:w="0" w:type="auto"/>
            <w:vAlign w:val="center"/>
            <w:hideMark/>
          </w:tcPr>
          <w:p w14:paraId="07AEA301" w14:textId="77777777" w:rsidR="00BE3BF2" w:rsidRPr="00CB7BE2" w:rsidRDefault="00BE3BF2" w:rsidP="00BE3BF2">
            <w:pPr>
              <w:pBdr>
                <w:top w:val="nil"/>
                <w:left w:val="nil"/>
                <w:bottom w:val="nil"/>
                <w:right w:val="nil"/>
                <w:between w:val="nil"/>
              </w:pBdr>
              <w:rPr>
                <w:b/>
                <w:bCs/>
              </w:rPr>
            </w:pPr>
            <w:r w:rsidRPr="00CB7BE2">
              <w:rPr>
                <w:b/>
                <w:bCs/>
              </w:rPr>
              <w:t>Tags thematically linked to the base tag.</w:t>
            </w:r>
          </w:p>
        </w:tc>
      </w:tr>
      <w:tr w:rsidR="00BE3BF2" w:rsidRPr="00CB7BE2" w14:paraId="265FC2F4" w14:textId="77777777">
        <w:trPr>
          <w:tblCellSpacing w:w="15" w:type="dxa"/>
        </w:trPr>
        <w:tc>
          <w:tcPr>
            <w:tcW w:w="0" w:type="auto"/>
            <w:gridSpan w:val="3"/>
            <w:vAlign w:val="center"/>
            <w:hideMark/>
          </w:tcPr>
          <w:p w14:paraId="6B20F2A9" w14:textId="77777777" w:rsidR="00BE3BF2" w:rsidRPr="00CB7BE2" w:rsidRDefault="00BE3BF2" w:rsidP="00BE3BF2">
            <w:pPr>
              <w:pBdr>
                <w:top w:val="nil"/>
                <w:left w:val="nil"/>
                <w:bottom w:val="nil"/>
                <w:right w:val="nil"/>
                <w:between w:val="nil"/>
              </w:pBdr>
              <w:rPr>
                <w:b/>
                <w:bCs/>
              </w:rPr>
            </w:pPr>
            <w:r w:rsidRPr="00CB7BE2">
              <w:rPr>
                <w:b/>
                <w:bCs/>
              </w:rPr>
              <w:t>Resonance Tag</w:t>
            </w:r>
          </w:p>
        </w:tc>
        <w:tc>
          <w:tcPr>
            <w:tcW w:w="0" w:type="auto"/>
            <w:vAlign w:val="center"/>
            <w:hideMark/>
          </w:tcPr>
          <w:p w14:paraId="6A0A40AB" w14:textId="77777777" w:rsidR="00BE3BF2" w:rsidRPr="00CB7BE2" w:rsidRDefault="00BE3BF2" w:rsidP="00BE3BF2">
            <w:pPr>
              <w:pBdr>
                <w:top w:val="nil"/>
                <w:left w:val="nil"/>
                <w:bottom w:val="nil"/>
                <w:right w:val="nil"/>
                <w:between w:val="nil"/>
              </w:pBdr>
              <w:rPr>
                <w:b/>
                <w:bCs/>
              </w:rPr>
            </w:pPr>
            <w:r w:rsidRPr="00CB7BE2">
              <w:rPr>
                <w:b/>
                <w:bCs/>
              </w:rPr>
              <w:t>Long-term identity tag; unlimited use.</w:t>
            </w:r>
          </w:p>
        </w:tc>
      </w:tr>
      <w:tr w:rsidR="00BE3BF2" w:rsidRPr="00CB7BE2" w14:paraId="38DBA5BD" w14:textId="77777777">
        <w:trPr>
          <w:tblCellSpacing w:w="15" w:type="dxa"/>
        </w:trPr>
        <w:tc>
          <w:tcPr>
            <w:tcW w:w="0" w:type="auto"/>
            <w:gridSpan w:val="3"/>
            <w:vAlign w:val="center"/>
            <w:hideMark/>
          </w:tcPr>
          <w:p w14:paraId="42C6D485" w14:textId="77777777" w:rsidR="00BE3BF2" w:rsidRPr="00CB7BE2" w:rsidRDefault="00BE3BF2" w:rsidP="00BE3BF2">
            <w:pPr>
              <w:pBdr>
                <w:top w:val="nil"/>
                <w:left w:val="nil"/>
                <w:bottom w:val="nil"/>
                <w:right w:val="nil"/>
                <w:between w:val="nil"/>
              </w:pBdr>
              <w:rPr>
                <w:b/>
                <w:bCs/>
              </w:rPr>
            </w:pPr>
            <w:r w:rsidRPr="00CB7BE2">
              <w:rPr>
                <w:b/>
                <w:bCs/>
              </w:rPr>
              <w:t>Mood Tag</w:t>
            </w:r>
          </w:p>
        </w:tc>
        <w:tc>
          <w:tcPr>
            <w:tcW w:w="0" w:type="auto"/>
            <w:vAlign w:val="center"/>
            <w:hideMark/>
          </w:tcPr>
          <w:p w14:paraId="60D3CFE6" w14:textId="77777777" w:rsidR="00BE3BF2" w:rsidRPr="00CB7BE2" w:rsidRDefault="00BE3BF2" w:rsidP="00BE3BF2">
            <w:pPr>
              <w:pBdr>
                <w:top w:val="nil"/>
                <w:left w:val="nil"/>
                <w:bottom w:val="nil"/>
                <w:right w:val="nil"/>
                <w:between w:val="nil"/>
              </w:pBdr>
              <w:rPr>
                <w:b/>
                <w:bCs/>
              </w:rPr>
            </w:pPr>
            <w:r w:rsidRPr="00CB7BE2">
              <w:rPr>
                <w:b/>
                <w:bCs/>
              </w:rPr>
              <w:t>Short-term emotional tag; limited uses per turn.</w:t>
            </w:r>
          </w:p>
        </w:tc>
      </w:tr>
      <w:tr w:rsidR="00BE3BF2" w:rsidRPr="00CB7BE2" w14:paraId="08CC23CF" w14:textId="77777777">
        <w:trPr>
          <w:tblCellSpacing w:w="15" w:type="dxa"/>
        </w:trPr>
        <w:tc>
          <w:tcPr>
            <w:tcW w:w="0" w:type="auto"/>
            <w:gridSpan w:val="3"/>
            <w:vAlign w:val="center"/>
            <w:hideMark/>
          </w:tcPr>
          <w:p w14:paraId="5D720ED0" w14:textId="77777777" w:rsidR="00BE3BF2" w:rsidRPr="00CB7BE2" w:rsidRDefault="00BE3BF2" w:rsidP="00BE3BF2">
            <w:pPr>
              <w:pBdr>
                <w:top w:val="nil"/>
                <w:left w:val="nil"/>
                <w:bottom w:val="nil"/>
                <w:right w:val="nil"/>
                <w:between w:val="nil"/>
              </w:pBdr>
              <w:rPr>
                <w:b/>
                <w:bCs/>
              </w:rPr>
            </w:pPr>
            <w:r w:rsidRPr="00CB7BE2">
              <w:rPr>
                <w:b/>
                <w:bCs/>
              </w:rPr>
              <w:t>Conviction Tag</w:t>
            </w:r>
          </w:p>
        </w:tc>
        <w:tc>
          <w:tcPr>
            <w:tcW w:w="0" w:type="auto"/>
            <w:vAlign w:val="center"/>
            <w:hideMark/>
          </w:tcPr>
          <w:p w14:paraId="7BAF2284" w14:textId="4DCCDE40" w:rsidR="00BE3BF2" w:rsidRPr="00CB7BE2" w:rsidRDefault="00BE3BF2" w:rsidP="00BE3BF2">
            <w:pPr>
              <w:pBdr>
                <w:top w:val="nil"/>
                <w:left w:val="nil"/>
                <w:bottom w:val="nil"/>
                <w:right w:val="nil"/>
                <w:between w:val="nil"/>
              </w:pBdr>
              <w:rPr>
                <w:b/>
                <w:bCs/>
              </w:rPr>
            </w:pPr>
            <w:r w:rsidRPr="00CB7BE2">
              <w:rPr>
                <w:b/>
                <w:bCs/>
              </w:rPr>
              <w:t xml:space="preserve">Deep belief </w:t>
            </w:r>
            <w:r w:rsidR="00421ACB" w:rsidRPr="00CB7BE2">
              <w:rPr>
                <w:b/>
                <w:bCs/>
              </w:rPr>
              <w:t>tag:</w:t>
            </w:r>
            <w:r w:rsidRPr="00CB7BE2">
              <w:rPr>
                <w:b/>
                <w:bCs/>
              </w:rPr>
              <w:t xml:space="preserve"> multiple uses possible but repeated use becomes proselytizing.</w:t>
            </w:r>
          </w:p>
        </w:tc>
      </w:tr>
      <w:tr w:rsidR="00BE3BF2" w:rsidRPr="00CB7BE2" w14:paraId="3AA674BC" w14:textId="77777777">
        <w:trPr>
          <w:tblCellSpacing w:w="15" w:type="dxa"/>
        </w:trPr>
        <w:tc>
          <w:tcPr>
            <w:tcW w:w="0" w:type="auto"/>
            <w:gridSpan w:val="3"/>
            <w:vAlign w:val="center"/>
            <w:hideMark/>
          </w:tcPr>
          <w:p w14:paraId="1A86676F" w14:textId="77777777" w:rsidR="00BE3BF2" w:rsidRPr="00CB7BE2" w:rsidRDefault="00BE3BF2" w:rsidP="00BE3BF2">
            <w:pPr>
              <w:pBdr>
                <w:top w:val="nil"/>
                <w:left w:val="nil"/>
                <w:bottom w:val="nil"/>
                <w:right w:val="nil"/>
                <w:between w:val="nil"/>
              </w:pBdr>
              <w:rPr>
                <w:b/>
                <w:bCs/>
              </w:rPr>
            </w:pPr>
            <w:r w:rsidRPr="00CB7BE2">
              <w:rPr>
                <w:b/>
                <w:bCs/>
              </w:rPr>
              <w:t>Transient Tag</w:t>
            </w:r>
          </w:p>
        </w:tc>
        <w:tc>
          <w:tcPr>
            <w:tcW w:w="0" w:type="auto"/>
            <w:vAlign w:val="center"/>
            <w:hideMark/>
          </w:tcPr>
          <w:p w14:paraId="313ADFBF" w14:textId="77777777" w:rsidR="00BE3BF2" w:rsidRPr="00CB7BE2" w:rsidRDefault="00BE3BF2" w:rsidP="00BE3BF2">
            <w:pPr>
              <w:pBdr>
                <w:top w:val="nil"/>
                <w:left w:val="nil"/>
                <w:bottom w:val="nil"/>
                <w:right w:val="nil"/>
                <w:between w:val="nil"/>
              </w:pBdr>
              <w:rPr>
                <w:b/>
                <w:bCs/>
              </w:rPr>
            </w:pPr>
            <w:r w:rsidRPr="00CB7BE2">
              <w:rPr>
                <w:b/>
                <w:bCs/>
              </w:rPr>
              <w:t>Temporary tag acquired from interactions; must be used or it fades.</w:t>
            </w:r>
          </w:p>
        </w:tc>
      </w:tr>
      <w:tr w:rsidR="00BE3BF2" w:rsidRPr="00CB7BE2" w14:paraId="5E79A474" w14:textId="77777777">
        <w:trPr>
          <w:tblCellSpacing w:w="15" w:type="dxa"/>
        </w:trPr>
        <w:tc>
          <w:tcPr>
            <w:tcW w:w="0" w:type="auto"/>
            <w:gridSpan w:val="3"/>
            <w:vAlign w:val="center"/>
            <w:hideMark/>
          </w:tcPr>
          <w:p w14:paraId="1ED91BAD" w14:textId="77777777" w:rsidR="00BE3BF2" w:rsidRPr="00CB7BE2" w:rsidRDefault="00BE3BF2" w:rsidP="00BE3BF2">
            <w:pPr>
              <w:pBdr>
                <w:top w:val="nil"/>
                <w:left w:val="nil"/>
                <w:bottom w:val="nil"/>
                <w:right w:val="nil"/>
                <w:between w:val="nil"/>
              </w:pBdr>
              <w:rPr>
                <w:b/>
                <w:bCs/>
              </w:rPr>
            </w:pPr>
            <w:r w:rsidRPr="00CB7BE2">
              <w:rPr>
                <w:b/>
                <w:bCs/>
              </w:rPr>
              <w:t>In-Season Tag</w:t>
            </w:r>
          </w:p>
        </w:tc>
        <w:tc>
          <w:tcPr>
            <w:tcW w:w="0" w:type="auto"/>
            <w:vAlign w:val="center"/>
            <w:hideMark/>
          </w:tcPr>
          <w:p w14:paraId="0A078B5A" w14:textId="77777777" w:rsidR="00BE3BF2" w:rsidRPr="00CB7BE2" w:rsidRDefault="00BE3BF2" w:rsidP="00BE3BF2">
            <w:pPr>
              <w:pBdr>
                <w:top w:val="nil"/>
                <w:left w:val="nil"/>
                <w:bottom w:val="nil"/>
                <w:right w:val="nil"/>
                <w:between w:val="nil"/>
              </w:pBdr>
              <w:rPr>
                <w:b/>
                <w:bCs/>
              </w:rPr>
            </w:pPr>
            <w:r w:rsidRPr="00CB7BE2">
              <w:rPr>
                <w:b/>
                <w:bCs/>
              </w:rPr>
              <w:t>Tags naturally available during specific seasons (e.g., morbid in autumn).</w:t>
            </w:r>
          </w:p>
        </w:tc>
      </w:tr>
      <w:tr w:rsidR="00BE3BF2" w:rsidRPr="00CB7BE2" w14:paraId="590B3A9D" w14:textId="77777777">
        <w:trPr>
          <w:tblCellSpacing w:w="15" w:type="dxa"/>
        </w:trPr>
        <w:tc>
          <w:tcPr>
            <w:tcW w:w="0" w:type="auto"/>
            <w:gridSpan w:val="3"/>
            <w:vAlign w:val="center"/>
            <w:hideMark/>
          </w:tcPr>
          <w:p w14:paraId="7BA6EF26" w14:textId="77777777" w:rsidR="00BE3BF2" w:rsidRPr="00CB7BE2" w:rsidRDefault="00BE3BF2" w:rsidP="00BE3BF2">
            <w:pPr>
              <w:pBdr>
                <w:top w:val="nil"/>
                <w:left w:val="nil"/>
                <w:bottom w:val="nil"/>
                <w:right w:val="nil"/>
                <w:between w:val="nil"/>
              </w:pBdr>
              <w:rPr>
                <w:b/>
                <w:bCs/>
              </w:rPr>
            </w:pPr>
            <w:r w:rsidRPr="00CB7BE2">
              <w:rPr>
                <w:b/>
                <w:bCs/>
              </w:rPr>
              <w:t>Special Tag</w:t>
            </w:r>
          </w:p>
        </w:tc>
        <w:tc>
          <w:tcPr>
            <w:tcW w:w="0" w:type="auto"/>
            <w:vAlign w:val="center"/>
            <w:hideMark/>
          </w:tcPr>
          <w:p w14:paraId="4E316C0E" w14:textId="77777777" w:rsidR="00BE3BF2" w:rsidRPr="00CB7BE2" w:rsidRDefault="00BE3BF2" w:rsidP="00BE3BF2">
            <w:pPr>
              <w:pBdr>
                <w:top w:val="nil"/>
                <w:left w:val="nil"/>
                <w:bottom w:val="nil"/>
                <w:right w:val="nil"/>
                <w:between w:val="nil"/>
              </w:pBdr>
              <w:rPr>
                <w:b/>
                <w:bCs/>
              </w:rPr>
            </w:pPr>
            <w:r w:rsidRPr="00CB7BE2">
              <w:rPr>
                <w:b/>
                <w:bCs/>
              </w:rPr>
              <w:t>Rare or risky tag obtained from specific events.</w:t>
            </w:r>
          </w:p>
        </w:tc>
      </w:tr>
      <w:tr w:rsidR="00BE3BF2" w:rsidRPr="00CB7BE2" w14:paraId="1BE62DDD" w14:textId="77777777">
        <w:trPr>
          <w:tblCellSpacing w:w="15" w:type="dxa"/>
        </w:trPr>
        <w:tc>
          <w:tcPr>
            <w:tcW w:w="0" w:type="auto"/>
            <w:gridSpan w:val="3"/>
            <w:vAlign w:val="center"/>
            <w:hideMark/>
          </w:tcPr>
          <w:p w14:paraId="1ED47799" w14:textId="77777777" w:rsidR="00BE3BF2" w:rsidRPr="00CB7BE2" w:rsidRDefault="00BE3BF2" w:rsidP="00BE3BF2">
            <w:pPr>
              <w:pBdr>
                <w:top w:val="nil"/>
                <w:left w:val="nil"/>
                <w:bottom w:val="nil"/>
                <w:right w:val="nil"/>
                <w:between w:val="nil"/>
              </w:pBdr>
              <w:rPr>
                <w:b/>
                <w:bCs/>
              </w:rPr>
            </w:pPr>
            <w:r w:rsidRPr="00CB7BE2">
              <w:rPr>
                <w:b/>
                <w:bCs/>
              </w:rPr>
              <w:t>Tag-Pair</w:t>
            </w:r>
          </w:p>
        </w:tc>
        <w:tc>
          <w:tcPr>
            <w:tcW w:w="0" w:type="auto"/>
            <w:vAlign w:val="center"/>
            <w:hideMark/>
          </w:tcPr>
          <w:p w14:paraId="57FCE4E6" w14:textId="77777777" w:rsidR="00BE3BF2" w:rsidRPr="00CB7BE2" w:rsidRDefault="00BE3BF2" w:rsidP="00BE3BF2">
            <w:pPr>
              <w:pBdr>
                <w:top w:val="nil"/>
                <w:left w:val="nil"/>
                <w:bottom w:val="nil"/>
                <w:right w:val="nil"/>
                <w:between w:val="nil"/>
              </w:pBdr>
              <w:rPr>
                <w:b/>
                <w:bCs/>
              </w:rPr>
            </w:pPr>
            <w:r w:rsidRPr="00CB7BE2">
              <w:rPr>
                <w:b/>
                <w:bCs/>
              </w:rPr>
              <w:t>Combination of a tag and its anti-tag or special structured combination.</w:t>
            </w:r>
          </w:p>
        </w:tc>
      </w:tr>
      <w:tr w:rsidR="00BE3BF2" w:rsidRPr="00CB7BE2" w14:paraId="31D1457D" w14:textId="77777777">
        <w:trPr>
          <w:tblCellSpacing w:w="15" w:type="dxa"/>
        </w:trPr>
        <w:tc>
          <w:tcPr>
            <w:tcW w:w="0" w:type="auto"/>
            <w:gridSpan w:val="3"/>
            <w:vAlign w:val="center"/>
            <w:hideMark/>
          </w:tcPr>
          <w:p w14:paraId="687A36BF" w14:textId="77777777" w:rsidR="00BE3BF2" w:rsidRPr="00CB7BE2" w:rsidRDefault="00BE3BF2" w:rsidP="00BE3BF2">
            <w:pPr>
              <w:pBdr>
                <w:top w:val="nil"/>
                <w:left w:val="nil"/>
                <w:bottom w:val="nil"/>
                <w:right w:val="nil"/>
                <w:between w:val="nil"/>
              </w:pBdr>
              <w:rPr>
                <w:b/>
                <w:bCs/>
              </w:rPr>
            </w:pPr>
            <w:r w:rsidRPr="00CB7BE2">
              <w:rPr>
                <w:b/>
                <w:bCs/>
              </w:rPr>
              <w:t>Re-sacralising Tag-Pair</w:t>
            </w:r>
          </w:p>
        </w:tc>
        <w:tc>
          <w:tcPr>
            <w:tcW w:w="0" w:type="auto"/>
            <w:vAlign w:val="center"/>
            <w:hideMark/>
          </w:tcPr>
          <w:p w14:paraId="339337D2" w14:textId="77777777" w:rsidR="00BE3BF2" w:rsidRPr="00CB7BE2" w:rsidRDefault="00BE3BF2" w:rsidP="00BE3BF2">
            <w:pPr>
              <w:pBdr>
                <w:top w:val="nil"/>
                <w:left w:val="nil"/>
                <w:bottom w:val="nil"/>
                <w:right w:val="nil"/>
                <w:between w:val="nil"/>
              </w:pBdr>
              <w:rPr>
                <w:b/>
                <w:bCs/>
              </w:rPr>
            </w:pPr>
            <w:r w:rsidRPr="00CB7BE2">
              <w:rPr>
                <w:b/>
                <w:bCs/>
              </w:rPr>
              <w:t>Core TRUE-defining black metal tag-pair (tag + anti-tag).</w:t>
            </w:r>
          </w:p>
        </w:tc>
      </w:tr>
      <w:tr w:rsidR="00BE3BF2" w:rsidRPr="00CB7BE2" w14:paraId="21509091" w14:textId="77777777">
        <w:trPr>
          <w:tblCellSpacing w:w="15" w:type="dxa"/>
        </w:trPr>
        <w:tc>
          <w:tcPr>
            <w:tcW w:w="0" w:type="auto"/>
            <w:gridSpan w:val="3"/>
            <w:vAlign w:val="center"/>
            <w:hideMark/>
          </w:tcPr>
          <w:p w14:paraId="446389DA" w14:textId="77777777" w:rsidR="00BE3BF2" w:rsidRPr="00CB7BE2" w:rsidRDefault="00BE3BF2" w:rsidP="00BE3BF2">
            <w:pPr>
              <w:pBdr>
                <w:top w:val="nil"/>
                <w:left w:val="nil"/>
                <w:bottom w:val="nil"/>
                <w:right w:val="nil"/>
                <w:between w:val="nil"/>
              </w:pBdr>
              <w:rPr>
                <w:b/>
                <w:bCs/>
              </w:rPr>
            </w:pPr>
            <w:r w:rsidRPr="00CB7BE2">
              <w:rPr>
                <w:b/>
                <w:bCs/>
              </w:rPr>
              <w:t>De-sacralising Tag-Pair</w:t>
            </w:r>
          </w:p>
        </w:tc>
        <w:tc>
          <w:tcPr>
            <w:tcW w:w="0" w:type="auto"/>
            <w:vAlign w:val="center"/>
            <w:hideMark/>
          </w:tcPr>
          <w:p w14:paraId="39AC47F0" w14:textId="77777777" w:rsidR="00BE3BF2" w:rsidRPr="00CB7BE2" w:rsidRDefault="00BE3BF2" w:rsidP="00BE3BF2">
            <w:pPr>
              <w:pBdr>
                <w:top w:val="nil"/>
                <w:left w:val="nil"/>
                <w:bottom w:val="nil"/>
                <w:right w:val="nil"/>
                <w:between w:val="nil"/>
              </w:pBdr>
              <w:rPr>
                <w:b/>
                <w:bCs/>
              </w:rPr>
            </w:pPr>
            <w:r w:rsidRPr="00CB7BE2">
              <w:rPr>
                <w:b/>
                <w:bCs/>
              </w:rPr>
              <w:t>Tag + NULL tag pair (death metal logic; future scope).</w:t>
            </w:r>
          </w:p>
        </w:tc>
      </w:tr>
      <w:tr w:rsidR="00BE3BF2" w:rsidRPr="00CB7BE2" w14:paraId="6BCED0B6" w14:textId="77777777">
        <w:trPr>
          <w:tblCellSpacing w:w="15" w:type="dxa"/>
        </w:trPr>
        <w:tc>
          <w:tcPr>
            <w:tcW w:w="0" w:type="auto"/>
            <w:gridSpan w:val="3"/>
            <w:vAlign w:val="center"/>
            <w:hideMark/>
          </w:tcPr>
          <w:p w14:paraId="2AC6BE01" w14:textId="77777777" w:rsidR="00BE3BF2" w:rsidRPr="00CB7BE2" w:rsidRDefault="00BE3BF2" w:rsidP="00BE3BF2">
            <w:pPr>
              <w:pBdr>
                <w:top w:val="nil"/>
                <w:left w:val="nil"/>
                <w:bottom w:val="nil"/>
                <w:right w:val="nil"/>
                <w:between w:val="nil"/>
              </w:pBdr>
              <w:rPr>
                <w:b/>
                <w:bCs/>
              </w:rPr>
            </w:pPr>
            <w:r w:rsidRPr="00CB7BE2">
              <w:rPr>
                <w:b/>
                <w:bCs/>
              </w:rPr>
              <w:t>Sacralising Tag-Pair</w:t>
            </w:r>
          </w:p>
        </w:tc>
        <w:tc>
          <w:tcPr>
            <w:tcW w:w="0" w:type="auto"/>
            <w:vAlign w:val="center"/>
            <w:hideMark/>
          </w:tcPr>
          <w:p w14:paraId="2573F01A" w14:textId="77777777" w:rsidR="00BE3BF2" w:rsidRPr="00CB7BE2" w:rsidRDefault="00BE3BF2" w:rsidP="00BE3BF2">
            <w:pPr>
              <w:pBdr>
                <w:top w:val="nil"/>
                <w:left w:val="nil"/>
                <w:bottom w:val="nil"/>
                <w:right w:val="nil"/>
                <w:between w:val="nil"/>
              </w:pBdr>
              <w:rPr>
                <w:b/>
                <w:bCs/>
              </w:rPr>
            </w:pPr>
            <w:r w:rsidRPr="00CB7BE2">
              <w:rPr>
                <w:b/>
                <w:bCs/>
              </w:rPr>
              <w:t>Double-tag pair (doom metal logic; future scope).</w:t>
            </w:r>
          </w:p>
        </w:tc>
      </w:tr>
      <w:tr w:rsidR="00BE3BF2" w:rsidRPr="00CB7BE2" w14:paraId="7FB9DD1C" w14:textId="77777777">
        <w:trPr>
          <w:tblCellSpacing w:w="15" w:type="dxa"/>
        </w:trPr>
        <w:tc>
          <w:tcPr>
            <w:tcW w:w="0" w:type="auto"/>
            <w:gridSpan w:val="3"/>
            <w:vAlign w:val="center"/>
            <w:hideMark/>
          </w:tcPr>
          <w:p w14:paraId="7829C9F4" w14:textId="77777777" w:rsidR="00BE3BF2" w:rsidRPr="00CB7BE2" w:rsidRDefault="00BE3BF2" w:rsidP="00BE3BF2">
            <w:pPr>
              <w:pBdr>
                <w:top w:val="nil"/>
                <w:left w:val="nil"/>
                <w:bottom w:val="nil"/>
                <w:right w:val="nil"/>
                <w:between w:val="nil"/>
              </w:pBdr>
              <w:rPr>
                <w:b/>
                <w:bCs/>
              </w:rPr>
            </w:pPr>
            <w:r w:rsidRPr="00CB7BE2">
              <w:rPr>
                <w:b/>
                <w:bCs/>
              </w:rPr>
              <w:t>Simulacra</w:t>
            </w:r>
          </w:p>
        </w:tc>
        <w:tc>
          <w:tcPr>
            <w:tcW w:w="0" w:type="auto"/>
            <w:vAlign w:val="center"/>
            <w:hideMark/>
          </w:tcPr>
          <w:p w14:paraId="76358EF2" w14:textId="091B4A06" w:rsidR="00BE3BF2" w:rsidRPr="00CB7BE2" w:rsidRDefault="00860633" w:rsidP="00BE3BF2">
            <w:pPr>
              <w:pBdr>
                <w:top w:val="nil"/>
                <w:left w:val="nil"/>
                <w:bottom w:val="nil"/>
                <w:right w:val="nil"/>
                <w:between w:val="nil"/>
              </w:pBdr>
              <w:rPr>
                <w:b/>
                <w:bCs/>
              </w:rPr>
            </w:pPr>
            <w:r>
              <w:rPr>
                <w:b/>
                <w:bCs/>
              </w:rPr>
              <w:t>An emulated</w:t>
            </w:r>
            <w:r w:rsidR="00BE3BF2" w:rsidRPr="00CB7BE2">
              <w:rPr>
                <w:b/>
                <w:bCs/>
              </w:rPr>
              <w:t xml:space="preserve"> version of a mood tag when used beyond its limit</w:t>
            </w:r>
            <w:r>
              <w:rPr>
                <w:b/>
                <w:bCs/>
              </w:rPr>
              <w:t>, or without the required mood available in the first place. For Posers.</w:t>
            </w:r>
          </w:p>
        </w:tc>
      </w:tr>
      <w:tr w:rsidR="00BE3BF2" w:rsidRPr="00CB7BE2" w14:paraId="2825C00F" w14:textId="77777777">
        <w:trPr>
          <w:tblCellSpacing w:w="15" w:type="dxa"/>
        </w:trPr>
        <w:tc>
          <w:tcPr>
            <w:tcW w:w="0" w:type="auto"/>
            <w:gridSpan w:val="3"/>
            <w:vAlign w:val="center"/>
            <w:hideMark/>
          </w:tcPr>
          <w:p w14:paraId="18647D7A" w14:textId="77777777" w:rsidR="00BE3BF2" w:rsidRPr="00CB7BE2" w:rsidRDefault="00BE3BF2" w:rsidP="00BE3BF2">
            <w:pPr>
              <w:pBdr>
                <w:top w:val="nil"/>
                <w:left w:val="nil"/>
                <w:bottom w:val="nil"/>
                <w:right w:val="nil"/>
                <w:between w:val="nil"/>
              </w:pBdr>
              <w:rPr>
                <w:b/>
                <w:bCs/>
              </w:rPr>
            </w:pPr>
            <w:r w:rsidRPr="00CB7BE2">
              <w:rPr>
                <w:b/>
                <w:bCs/>
              </w:rPr>
              <w:t>TRUE (uppercase)</w:t>
            </w:r>
          </w:p>
        </w:tc>
        <w:tc>
          <w:tcPr>
            <w:tcW w:w="0" w:type="auto"/>
            <w:vAlign w:val="center"/>
            <w:hideMark/>
          </w:tcPr>
          <w:p w14:paraId="622E6000" w14:textId="77777777" w:rsidR="00BE3BF2" w:rsidRPr="00CB7BE2" w:rsidRDefault="00BE3BF2" w:rsidP="00BE3BF2">
            <w:pPr>
              <w:pBdr>
                <w:top w:val="nil"/>
                <w:left w:val="nil"/>
                <w:bottom w:val="nil"/>
                <w:right w:val="nil"/>
                <w:between w:val="nil"/>
              </w:pBdr>
              <w:rPr>
                <w:b/>
                <w:bCs/>
              </w:rPr>
            </w:pPr>
            <w:r w:rsidRPr="00CB7BE2">
              <w:rPr>
                <w:b/>
                <w:bCs/>
              </w:rPr>
              <w:t>Content mechanically legitimized by re-sacralising tag-pair.</w:t>
            </w:r>
          </w:p>
        </w:tc>
      </w:tr>
      <w:tr w:rsidR="00BE3BF2" w:rsidRPr="00CB7BE2" w14:paraId="6A0CD5A0" w14:textId="77777777">
        <w:trPr>
          <w:tblCellSpacing w:w="15" w:type="dxa"/>
        </w:trPr>
        <w:tc>
          <w:tcPr>
            <w:tcW w:w="0" w:type="auto"/>
            <w:gridSpan w:val="3"/>
            <w:vAlign w:val="center"/>
            <w:hideMark/>
          </w:tcPr>
          <w:p w14:paraId="4B45D40B" w14:textId="77777777" w:rsidR="00BE3BF2" w:rsidRPr="00CB7BE2" w:rsidRDefault="00BE3BF2" w:rsidP="00BE3BF2">
            <w:pPr>
              <w:pBdr>
                <w:top w:val="nil"/>
                <w:left w:val="nil"/>
                <w:bottom w:val="nil"/>
                <w:right w:val="nil"/>
                <w:between w:val="nil"/>
              </w:pBdr>
              <w:rPr>
                <w:b/>
                <w:bCs/>
              </w:rPr>
            </w:pPr>
            <w:r w:rsidRPr="00CB7BE2">
              <w:rPr>
                <w:b/>
                <w:bCs/>
              </w:rPr>
              <w:t>true (lowercase)</w:t>
            </w:r>
          </w:p>
        </w:tc>
        <w:tc>
          <w:tcPr>
            <w:tcW w:w="0" w:type="auto"/>
            <w:vAlign w:val="center"/>
            <w:hideMark/>
          </w:tcPr>
          <w:p w14:paraId="50E4869B" w14:textId="77777777" w:rsidR="00BE3BF2" w:rsidRPr="00CB7BE2" w:rsidRDefault="00BE3BF2" w:rsidP="00BE3BF2">
            <w:pPr>
              <w:pBdr>
                <w:top w:val="nil"/>
                <w:left w:val="nil"/>
                <w:bottom w:val="nil"/>
                <w:right w:val="nil"/>
                <w:between w:val="nil"/>
              </w:pBdr>
              <w:rPr>
                <w:b/>
                <w:bCs/>
              </w:rPr>
            </w:pPr>
            <w:r w:rsidRPr="00CB7BE2">
              <w:rPr>
                <w:b/>
                <w:bCs/>
              </w:rPr>
              <w:t>Scene-conforming surface-level aesthetic or trend.</w:t>
            </w:r>
          </w:p>
        </w:tc>
      </w:tr>
      <w:tr w:rsidR="00BE3BF2" w:rsidRPr="00CB7BE2" w14:paraId="06EE2B11" w14:textId="77777777">
        <w:trPr>
          <w:tblCellSpacing w:w="15" w:type="dxa"/>
        </w:trPr>
        <w:tc>
          <w:tcPr>
            <w:tcW w:w="0" w:type="auto"/>
            <w:gridSpan w:val="3"/>
            <w:vAlign w:val="center"/>
            <w:hideMark/>
          </w:tcPr>
          <w:p w14:paraId="096C5BDB" w14:textId="77777777" w:rsidR="00BE3BF2" w:rsidRPr="00CB7BE2" w:rsidRDefault="00BE3BF2" w:rsidP="00BE3BF2">
            <w:pPr>
              <w:pBdr>
                <w:top w:val="nil"/>
                <w:left w:val="nil"/>
                <w:bottom w:val="nil"/>
                <w:right w:val="nil"/>
                <w:between w:val="nil"/>
              </w:pBdr>
              <w:rPr>
                <w:b/>
                <w:bCs/>
              </w:rPr>
            </w:pPr>
            <w:r w:rsidRPr="00CB7BE2">
              <w:rPr>
                <w:b/>
                <w:bCs/>
              </w:rPr>
              <w:lastRenderedPageBreak/>
              <w:t>Gravity</w:t>
            </w:r>
          </w:p>
        </w:tc>
        <w:tc>
          <w:tcPr>
            <w:tcW w:w="0" w:type="auto"/>
            <w:vAlign w:val="center"/>
            <w:hideMark/>
          </w:tcPr>
          <w:p w14:paraId="1D0C9649" w14:textId="4A7821ED" w:rsidR="00BE3BF2" w:rsidRPr="00CB7BE2" w:rsidRDefault="00BE3BF2" w:rsidP="00BE3BF2">
            <w:pPr>
              <w:pBdr>
                <w:top w:val="nil"/>
                <w:left w:val="nil"/>
                <w:bottom w:val="nil"/>
                <w:right w:val="nil"/>
                <w:between w:val="nil"/>
              </w:pBdr>
              <w:rPr>
                <w:b/>
                <w:bCs/>
              </w:rPr>
            </w:pPr>
            <w:r w:rsidRPr="00CB7BE2">
              <w:rPr>
                <w:b/>
                <w:bCs/>
              </w:rPr>
              <w:t xml:space="preserve">Pull exerted by TRUE tags; shapes the scene’s thematic </w:t>
            </w:r>
            <w:r w:rsidR="007932EB" w:rsidRPr="00CB7BE2">
              <w:rPr>
                <w:b/>
                <w:bCs/>
              </w:rPr>
              <w:t>centre</w:t>
            </w:r>
            <w:r w:rsidRPr="00CB7BE2">
              <w:rPr>
                <w:b/>
                <w:bCs/>
              </w:rPr>
              <w:t>.</w:t>
            </w:r>
          </w:p>
        </w:tc>
      </w:tr>
      <w:tr w:rsidR="00BE3BF2" w:rsidRPr="00CB7BE2" w14:paraId="0BA20645" w14:textId="77777777">
        <w:trPr>
          <w:tblCellSpacing w:w="15" w:type="dxa"/>
        </w:trPr>
        <w:tc>
          <w:tcPr>
            <w:tcW w:w="0" w:type="auto"/>
            <w:gridSpan w:val="3"/>
            <w:vAlign w:val="center"/>
            <w:hideMark/>
          </w:tcPr>
          <w:p w14:paraId="79F6D5A8" w14:textId="77777777" w:rsidR="00BE3BF2" w:rsidRPr="00CB7BE2" w:rsidRDefault="00BE3BF2" w:rsidP="00BE3BF2">
            <w:pPr>
              <w:pBdr>
                <w:top w:val="nil"/>
                <w:left w:val="nil"/>
                <w:bottom w:val="nil"/>
                <w:right w:val="nil"/>
                <w:between w:val="nil"/>
              </w:pBdr>
              <w:rPr>
                <w:b/>
                <w:bCs/>
              </w:rPr>
            </w:pPr>
            <w:r w:rsidRPr="00CB7BE2">
              <w:rPr>
                <w:b/>
                <w:bCs/>
              </w:rPr>
              <w:t>Gravity Factor</w:t>
            </w:r>
          </w:p>
        </w:tc>
        <w:tc>
          <w:tcPr>
            <w:tcW w:w="0" w:type="auto"/>
            <w:vAlign w:val="center"/>
            <w:hideMark/>
          </w:tcPr>
          <w:p w14:paraId="0D6F8DDD" w14:textId="77777777" w:rsidR="00BE3BF2" w:rsidRPr="00CB7BE2" w:rsidRDefault="00BE3BF2" w:rsidP="00BE3BF2">
            <w:pPr>
              <w:pBdr>
                <w:top w:val="nil"/>
                <w:left w:val="nil"/>
                <w:bottom w:val="nil"/>
                <w:right w:val="nil"/>
                <w:between w:val="nil"/>
              </w:pBdr>
              <w:rPr>
                <w:b/>
                <w:bCs/>
              </w:rPr>
            </w:pPr>
            <w:r w:rsidRPr="00CB7BE2">
              <w:rPr>
                <w:b/>
                <w:bCs/>
              </w:rPr>
              <w:t>Amount of thematic pull exerted by a TRUE tag or pair.</w:t>
            </w:r>
          </w:p>
        </w:tc>
      </w:tr>
      <w:tr w:rsidR="00BE3BF2" w:rsidRPr="00CB7BE2" w14:paraId="6595FD3E" w14:textId="77777777">
        <w:trPr>
          <w:tblCellSpacing w:w="15" w:type="dxa"/>
        </w:trPr>
        <w:tc>
          <w:tcPr>
            <w:tcW w:w="0" w:type="auto"/>
            <w:gridSpan w:val="3"/>
            <w:vAlign w:val="center"/>
            <w:hideMark/>
          </w:tcPr>
          <w:p w14:paraId="61D73445" w14:textId="77777777" w:rsidR="00BE3BF2" w:rsidRPr="00CB7BE2" w:rsidRDefault="00BE3BF2" w:rsidP="00BE3BF2">
            <w:pPr>
              <w:pBdr>
                <w:top w:val="nil"/>
                <w:left w:val="nil"/>
                <w:bottom w:val="nil"/>
                <w:right w:val="nil"/>
                <w:between w:val="nil"/>
              </w:pBdr>
              <w:rPr>
                <w:b/>
                <w:bCs/>
              </w:rPr>
            </w:pPr>
            <w:r w:rsidRPr="00CB7BE2">
              <w:rPr>
                <w:b/>
                <w:bCs/>
              </w:rPr>
              <w:t>Tired Status</w:t>
            </w:r>
          </w:p>
        </w:tc>
        <w:tc>
          <w:tcPr>
            <w:tcW w:w="0" w:type="auto"/>
            <w:vAlign w:val="center"/>
            <w:hideMark/>
          </w:tcPr>
          <w:p w14:paraId="17FD258B" w14:textId="77777777" w:rsidR="00BE3BF2" w:rsidRPr="00CB7BE2" w:rsidRDefault="00BE3BF2" w:rsidP="00BE3BF2">
            <w:pPr>
              <w:pBdr>
                <w:top w:val="nil"/>
                <w:left w:val="nil"/>
                <w:bottom w:val="nil"/>
                <w:right w:val="nil"/>
                <w:between w:val="nil"/>
              </w:pBdr>
              <w:rPr>
                <w:b/>
                <w:bCs/>
              </w:rPr>
            </w:pPr>
            <w:r w:rsidRPr="00CB7BE2">
              <w:rPr>
                <w:b/>
                <w:bCs/>
              </w:rPr>
              <w:t>Condition acquired from taking a third character action in a season.</w:t>
            </w:r>
          </w:p>
        </w:tc>
      </w:tr>
      <w:tr w:rsidR="00BE3BF2" w:rsidRPr="00CB7BE2" w14:paraId="19D67C06" w14:textId="77777777">
        <w:trPr>
          <w:tblCellSpacing w:w="15" w:type="dxa"/>
        </w:trPr>
        <w:tc>
          <w:tcPr>
            <w:tcW w:w="0" w:type="auto"/>
            <w:gridSpan w:val="3"/>
            <w:vAlign w:val="center"/>
            <w:hideMark/>
          </w:tcPr>
          <w:p w14:paraId="462112C2" w14:textId="77777777" w:rsidR="00BE3BF2" w:rsidRPr="00CB7BE2" w:rsidRDefault="00BE3BF2" w:rsidP="00BE3BF2">
            <w:pPr>
              <w:pBdr>
                <w:top w:val="nil"/>
                <w:left w:val="nil"/>
                <w:bottom w:val="nil"/>
                <w:right w:val="nil"/>
                <w:between w:val="nil"/>
              </w:pBdr>
              <w:rPr>
                <w:b/>
                <w:bCs/>
              </w:rPr>
            </w:pPr>
            <w:r w:rsidRPr="00CB7BE2">
              <w:rPr>
                <w:b/>
                <w:bCs/>
              </w:rPr>
              <w:t>Strain Penalty</w:t>
            </w:r>
          </w:p>
        </w:tc>
        <w:tc>
          <w:tcPr>
            <w:tcW w:w="0" w:type="auto"/>
            <w:vAlign w:val="center"/>
            <w:hideMark/>
          </w:tcPr>
          <w:p w14:paraId="7DD97124" w14:textId="77777777" w:rsidR="00BE3BF2" w:rsidRPr="00CB7BE2" w:rsidRDefault="00BE3BF2" w:rsidP="00BE3BF2">
            <w:pPr>
              <w:pBdr>
                <w:top w:val="nil"/>
                <w:left w:val="nil"/>
                <w:bottom w:val="nil"/>
                <w:right w:val="nil"/>
                <w:between w:val="nil"/>
              </w:pBdr>
              <w:rPr>
                <w:b/>
                <w:bCs/>
              </w:rPr>
            </w:pPr>
            <w:r w:rsidRPr="00CB7BE2">
              <w:rPr>
                <w:b/>
                <w:bCs/>
              </w:rPr>
              <w:t>Negative effect specific to each action type upon overexertion.</w:t>
            </w:r>
          </w:p>
        </w:tc>
      </w:tr>
      <w:tr w:rsidR="00BE3BF2" w:rsidRPr="00CB7BE2" w14:paraId="0D04DB43" w14:textId="77777777">
        <w:trPr>
          <w:tblCellSpacing w:w="15" w:type="dxa"/>
        </w:trPr>
        <w:tc>
          <w:tcPr>
            <w:tcW w:w="0" w:type="auto"/>
            <w:gridSpan w:val="3"/>
            <w:vAlign w:val="center"/>
            <w:hideMark/>
          </w:tcPr>
          <w:p w14:paraId="5460B517" w14:textId="77777777" w:rsidR="00BE3BF2" w:rsidRPr="00CB7BE2" w:rsidRDefault="00BE3BF2" w:rsidP="00BE3BF2">
            <w:pPr>
              <w:pBdr>
                <w:top w:val="nil"/>
                <w:left w:val="nil"/>
                <w:bottom w:val="nil"/>
                <w:right w:val="nil"/>
                <w:between w:val="nil"/>
              </w:pBdr>
              <w:rPr>
                <w:b/>
                <w:bCs/>
              </w:rPr>
            </w:pPr>
            <w:r w:rsidRPr="00CB7BE2">
              <w:rPr>
                <w:b/>
                <w:bCs/>
              </w:rPr>
              <w:t>All Over the Place</w:t>
            </w:r>
          </w:p>
        </w:tc>
        <w:tc>
          <w:tcPr>
            <w:tcW w:w="0" w:type="auto"/>
            <w:vAlign w:val="center"/>
            <w:hideMark/>
          </w:tcPr>
          <w:p w14:paraId="1D101510" w14:textId="77777777" w:rsidR="00BE3BF2" w:rsidRPr="00CB7BE2" w:rsidRDefault="00BE3BF2" w:rsidP="00BE3BF2">
            <w:pPr>
              <w:pBdr>
                <w:top w:val="nil"/>
                <w:left w:val="nil"/>
                <w:bottom w:val="nil"/>
                <w:right w:val="nil"/>
                <w:between w:val="nil"/>
              </w:pBdr>
              <w:rPr>
                <w:b/>
                <w:bCs/>
              </w:rPr>
            </w:pPr>
            <w:r w:rsidRPr="00CB7BE2">
              <w:rPr>
                <w:b/>
                <w:bCs/>
              </w:rPr>
              <w:t>Gestation strain penalty; forces transient tag resolution or replacement.</w:t>
            </w:r>
          </w:p>
        </w:tc>
      </w:tr>
      <w:tr w:rsidR="00BE3BF2" w:rsidRPr="00CB7BE2" w14:paraId="76F68842" w14:textId="77777777">
        <w:trPr>
          <w:tblCellSpacing w:w="15" w:type="dxa"/>
        </w:trPr>
        <w:tc>
          <w:tcPr>
            <w:tcW w:w="0" w:type="auto"/>
            <w:gridSpan w:val="3"/>
            <w:vAlign w:val="center"/>
            <w:hideMark/>
          </w:tcPr>
          <w:p w14:paraId="0E5C41A8" w14:textId="77777777" w:rsidR="00BE3BF2" w:rsidRPr="00CB7BE2" w:rsidRDefault="00BE3BF2" w:rsidP="00BE3BF2">
            <w:pPr>
              <w:pBdr>
                <w:top w:val="nil"/>
                <w:left w:val="nil"/>
                <w:bottom w:val="nil"/>
                <w:right w:val="nil"/>
                <w:between w:val="nil"/>
              </w:pBdr>
              <w:rPr>
                <w:b/>
                <w:bCs/>
              </w:rPr>
            </w:pPr>
            <w:r w:rsidRPr="00CB7BE2">
              <w:rPr>
                <w:b/>
                <w:bCs/>
              </w:rPr>
              <w:t>Burnout</w:t>
            </w:r>
          </w:p>
        </w:tc>
        <w:tc>
          <w:tcPr>
            <w:tcW w:w="0" w:type="auto"/>
            <w:vAlign w:val="center"/>
            <w:hideMark/>
          </w:tcPr>
          <w:p w14:paraId="044F72DF" w14:textId="68CE1770" w:rsidR="00BE3BF2" w:rsidRPr="00CB7BE2" w:rsidRDefault="00BE3BF2" w:rsidP="00BE3BF2">
            <w:pPr>
              <w:pBdr>
                <w:top w:val="nil"/>
                <w:left w:val="nil"/>
                <w:bottom w:val="nil"/>
                <w:right w:val="nil"/>
                <w:between w:val="nil"/>
              </w:pBdr>
              <w:rPr>
                <w:b/>
                <w:bCs/>
              </w:rPr>
            </w:pPr>
            <w:r w:rsidRPr="00CB7BE2">
              <w:rPr>
                <w:b/>
                <w:bCs/>
              </w:rPr>
              <w:t>Rehearsal strain penalty: character loses access to mood tag for the turn.</w:t>
            </w:r>
          </w:p>
        </w:tc>
      </w:tr>
      <w:tr w:rsidR="00BE3BF2" w:rsidRPr="00CB7BE2" w14:paraId="14C47D62" w14:textId="77777777">
        <w:trPr>
          <w:tblCellSpacing w:w="15" w:type="dxa"/>
        </w:trPr>
        <w:tc>
          <w:tcPr>
            <w:tcW w:w="0" w:type="auto"/>
            <w:gridSpan w:val="3"/>
            <w:vAlign w:val="center"/>
            <w:hideMark/>
          </w:tcPr>
          <w:p w14:paraId="6AD65578" w14:textId="77777777" w:rsidR="00BE3BF2" w:rsidRPr="00CB7BE2" w:rsidRDefault="00BE3BF2" w:rsidP="00BE3BF2">
            <w:pPr>
              <w:pBdr>
                <w:top w:val="nil"/>
                <w:left w:val="nil"/>
                <w:bottom w:val="nil"/>
                <w:right w:val="nil"/>
                <w:between w:val="nil"/>
              </w:pBdr>
              <w:rPr>
                <w:b/>
                <w:bCs/>
              </w:rPr>
            </w:pPr>
            <w:r w:rsidRPr="00CB7BE2">
              <w:rPr>
                <w:b/>
                <w:bCs/>
              </w:rPr>
              <w:t>Too on the Nose</w:t>
            </w:r>
          </w:p>
        </w:tc>
        <w:tc>
          <w:tcPr>
            <w:tcW w:w="0" w:type="auto"/>
            <w:vAlign w:val="center"/>
            <w:hideMark/>
          </w:tcPr>
          <w:p w14:paraId="3B99C26C" w14:textId="77777777" w:rsidR="00BE3BF2" w:rsidRPr="00CB7BE2" w:rsidRDefault="00BE3BF2" w:rsidP="00BE3BF2">
            <w:pPr>
              <w:pBdr>
                <w:top w:val="nil"/>
                <w:left w:val="nil"/>
                <w:bottom w:val="nil"/>
                <w:right w:val="nil"/>
                <w:between w:val="nil"/>
              </w:pBdr>
              <w:rPr>
                <w:b/>
                <w:bCs/>
              </w:rPr>
            </w:pPr>
            <w:r w:rsidRPr="00CB7BE2">
              <w:rPr>
                <w:b/>
                <w:bCs/>
              </w:rPr>
              <w:t>Promotional strain penalty; forces negative interaction with convictional anti-tag.</w:t>
            </w:r>
          </w:p>
        </w:tc>
      </w:tr>
      <w:tr w:rsidR="00BE3BF2" w:rsidRPr="00CB7BE2" w14:paraId="366BD390" w14:textId="77777777">
        <w:trPr>
          <w:tblCellSpacing w:w="15" w:type="dxa"/>
        </w:trPr>
        <w:tc>
          <w:tcPr>
            <w:tcW w:w="0" w:type="auto"/>
            <w:gridSpan w:val="3"/>
            <w:vAlign w:val="center"/>
            <w:hideMark/>
          </w:tcPr>
          <w:p w14:paraId="510ACB67" w14:textId="77777777" w:rsidR="00BE3BF2" w:rsidRPr="00CB7BE2" w:rsidRDefault="00BE3BF2" w:rsidP="00BE3BF2">
            <w:pPr>
              <w:pBdr>
                <w:top w:val="nil"/>
                <w:left w:val="nil"/>
                <w:bottom w:val="nil"/>
                <w:right w:val="nil"/>
                <w:between w:val="nil"/>
              </w:pBdr>
              <w:rPr>
                <w:b/>
                <w:bCs/>
              </w:rPr>
            </w:pPr>
            <w:r w:rsidRPr="00CB7BE2">
              <w:rPr>
                <w:b/>
                <w:bCs/>
              </w:rPr>
              <w:t>Overreach</w:t>
            </w:r>
          </w:p>
        </w:tc>
        <w:tc>
          <w:tcPr>
            <w:tcW w:w="0" w:type="auto"/>
            <w:vAlign w:val="center"/>
            <w:hideMark/>
          </w:tcPr>
          <w:p w14:paraId="262A0E1A" w14:textId="03EA4CC1" w:rsidR="00BE3BF2" w:rsidRPr="00CB7BE2" w:rsidRDefault="00BE3BF2" w:rsidP="00BE3BF2">
            <w:pPr>
              <w:pBdr>
                <w:top w:val="nil"/>
                <w:left w:val="nil"/>
                <w:bottom w:val="nil"/>
                <w:right w:val="nil"/>
                <w:between w:val="nil"/>
              </w:pBdr>
              <w:rPr>
                <w:b/>
                <w:bCs/>
              </w:rPr>
            </w:pPr>
            <w:r w:rsidRPr="00CB7BE2">
              <w:rPr>
                <w:b/>
                <w:bCs/>
              </w:rPr>
              <w:t>Keeper strain penalty: blocks influence gain and Pull replenishment.</w:t>
            </w:r>
          </w:p>
        </w:tc>
      </w:tr>
      <w:tr w:rsidR="00BE3BF2" w:rsidRPr="00CB7BE2" w14:paraId="1039395E" w14:textId="77777777">
        <w:trPr>
          <w:tblCellSpacing w:w="15" w:type="dxa"/>
        </w:trPr>
        <w:tc>
          <w:tcPr>
            <w:tcW w:w="0" w:type="auto"/>
            <w:gridSpan w:val="3"/>
            <w:vAlign w:val="center"/>
            <w:hideMark/>
          </w:tcPr>
          <w:p w14:paraId="61A0062A" w14:textId="77777777" w:rsidR="00BE3BF2" w:rsidRPr="00CB7BE2" w:rsidRDefault="00BE3BF2" w:rsidP="00BE3BF2">
            <w:pPr>
              <w:pBdr>
                <w:top w:val="nil"/>
                <w:left w:val="nil"/>
                <w:bottom w:val="nil"/>
                <w:right w:val="nil"/>
                <w:between w:val="nil"/>
              </w:pBdr>
              <w:rPr>
                <w:b/>
                <w:bCs/>
              </w:rPr>
            </w:pPr>
            <w:r w:rsidRPr="00CB7BE2">
              <w:rPr>
                <w:b/>
                <w:bCs/>
              </w:rPr>
              <w:t>Influence</w:t>
            </w:r>
          </w:p>
        </w:tc>
        <w:tc>
          <w:tcPr>
            <w:tcW w:w="0" w:type="auto"/>
            <w:vAlign w:val="center"/>
            <w:hideMark/>
          </w:tcPr>
          <w:p w14:paraId="531964B4" w14:textId="77777777" w:rsidR="00BE3BF2" w:rsidRPr="00CB7BE2" w:rsidRDefault="00BE3BF2" w:rsidP="00BE3BF2">
            <w:pPr>
              <w:pBdr>
                <w:top w:val="nil"/>
                <w:left w:val="nil"/>
                <w:bottom w:val="nil"/>
                <w:right w:val="nil"/>
                <w:between w:val="nil"/>
              </w:pBdr>
              <w:rPr>
                <w:b/>
                <w:bCs/>
              </w:rPr>
            </w:pPr>
            <w:r w:rsidRPr="00CB7BE2">
              <w:rPr>
                <w:b/>
                <w:bCs/>
              </w:rPr>
              <w:t>Abstract measure of standing within the scene.</w:t>
            </w:r>
          </w:p>
        </w:tc>
      </w:tr>
      <w:tr w:rsidR="00BE3BF2" w:rsidRPr="00CB7BE2" w14:paraId="05B5E8E7" w14:textId="77777777">
        <w:trPr>
          <w:tblCellSpacing w:w="15" w:type="dxa"/>
        </w:trPr>
        <w:tc>
          <w:tcPr>
            <w:tcW w:w="0" w:type="auto"/>
            <w:gridSpan w:val="3"/>
            <w:vAlign w:val="center"/>
            <w:hideMark/>
          </w:tcPr>
          <w:p w14:paraId="7E5A74CE" w14:textId="77777777" w:rsidR="00BE3BF2" w:rsidRPr="00CB7BE2" w:rsidRDefault="00BE3BF2" w:rsidP="00BE3BF2">
            <w:pPr>
              <w:pBdr>
                <w:top w:val="nil"/>
                <w:left w:val="nil"/>
                <w:bottom w:val="nil"/>
                <w:right w:val="nil"/>
                <w:between w:val="nil"/>
              </w:pBdr>
              <w:rPr>
                <w:b/>
                <w:bCs/>
              </w:rPr>
            </w:pPr>
            <w:r w:rsidRPr="00CB7BE2">
              <w:rPr>
                <w:b/>
                <w:bCs/>
              </w:rPr>
              <w:t>Influence Points</w:t>
            </w:r>
          </w:p>
        </w:tc>
        <w:tc>
          <w:tcPr>
            <w:tcW w:w="0" w:type="auto"/>
            <w:vAlign w:val="center"/>
            <w:hideMark/>
          </w:tcPr>
          <w:p w14:paraId="6F4002BC" w14:textId="77777777" w:rsidR="00BE3BF2" w:rsidRPr="00CB7BE2" w:rsidRDefault="00BE3BF2" w:rsidP="00BE3BF2">
            <w:pPr>
              <w:pBdr>
                <w:top w:val="nil"/>
                <w:left w:val="nil"/>
                <w:bottom w:val="nil"/>
                <w:right w:val="nil"/>
                <w:between w:val="nil"/>
              </w:pBdr>
              <w:rPr>
                <w:b/>
                <w:bCs/>
              </w:rPr>
            </w:pPr>
            <w:r w:rsidRPr="00CB7BE2">
              <w:rPr>
                <w:b/>
                <w:bCs/>
              </w:rPr>
              <w:t>Quantified influence accumulated per actions/tags/tracks.</w:t>
            </w:r>
          </w:p>
        </w:tc>
      </w:tr>
      <w:tr w:rsidR="00BE3BF2" w:rsidRPr="00CB7BE2" w14:paraId="621F2C7A" w14:textId="77777777">
        <w:trPr>
          <w:tblCellSpacing w:w="15" w:type="dxa"/>
        </w:trPr>
        <w:tc>
          <w:tcPr>
            <w:tcW w:w="0" w:type="auto"/>
            <w:gridSpan w:val="3"/>
            <w:vAlign w:val="center"/>
            <w:hideMark/>
          </w:tcPr>
          <w:p w14:paraId="2EB48A1C" w14:textId="77777777" w:rsidR="00BE3BF2" w:rsidRPr="00CB7BE2" w:rsidRDefault="00BE3BF2" w:rsidP="00BE3BF2">
            <w:pPr>
              <w:pBdr>
                <w:top w:val="nil"/>
                <w:left w:val="nil"/>
                <w:bottom w:val="nil"/>
                <w:right w:val="nil"/>
                <w:between w:val="nil"/>
              </w:pBdr>
              <w:rPr>
                <w:b/>
                <w:bCs/>
              </w:rPr>
            </w:pPr>
            <w:r w:rsidRPr="00CB7BE2">
              <w:rPr>
                <w:b/>
                <w:bCs/>
              </w:rPr>
              <w:t>Pull</w:t>
            </w:r>
          </w:p>
        </w:tc>
        <w:tc>
          <w:tcPr>
            <w:tcW w:w="0" w:type="auto"/>
            <w:vAlign w:val="center"/>
            <w:hideMark/>
          </w:tcPr>
          <w:p w14:paraId="5F2323BF" w14:textId="77777777" w:rsidR="00BE3BF2" w:rsidRPr="00CB7BE2" w:rsidRDefault="00BE3BF2" w:rsidP="00BE3BF2">
            <w:pPr>
              <w:pBdr>
                <w:top w:val="nil"/>
                <w:left w:val="nil"/>
                <w:bottom w:val="nil"/>
                <w:right w:val="nil"/>
                <w:between w:val="nil"/>
              </w:pBdr>
              <w:rPr>
                <w:b/>
                <w:bCs/>
              </w:rPr>
            </w:pPr>
            <w:r w:rsidRPr="00CB7BE2">
              <w:rPr>
                <w:b/>
                <w:bCs/>
              </w:rPr>
              <w:t>Expendable Keeper resource used to pay for Keeper actions.</w:t>
            </w:r>
          </w:p>
        </w:tc>
      </w:tr>
      <w:tr w:rsidR="00BE3BF2" w:rsidRPr="00CB7BE2" w14:paraId="715CD298" w14:textId="77777777">
        <w:trPr>
          <w:tblCellSpacing w:w="15" w:type="dxa"/>
        </w:trPr>
        <w:tc>
          <w:tcPr>
            <w:tcW w:w="0" w:type="auto"/>
            <w:gridSpan w:val="3"/>
            <w:vAlign w:val="center"/>
            <w:hideMark/>
          </w:tcPr>
          <w:p w14:paraId="60FA3935" w14:textId="77777777" w:rsidR="00BE3BF2" w:rsidRPr="00CB7BE2" w:rsidRDefault="00BE3BF2" w:rsidP="00BE3BF2">
            <w:pPr>
              <w:pBdr>
                <w:top w:val="nil"/>
                <w:left w:val="nil"/>
                <w:bottom w:val="nil"/>
                <w:right w:val="nil"/>
                <w:between w:val="nil"/>
              </w:pBdr>
              <w:rPr>
                <w:b/>
                <w:bCs/>
              </w:rPr>
            </w:pPr>
            <w:r w:rsidRPr="00CB7BE2">
              <w:rPr>
                <w:b/>
                <w:bCs/>
              </w:rPr>
              <w:t>Generation (of Copy)</w:t>
            </w:r>
          </w:p>
        </w:tc>
        <w:tc>
          <w:tcPr>
            <w:tcW w:w="0" w:type="auto"/>
            <w:vAlign w:val="center"/>
            <w:hideMark/>
          </w:tcPr>
          <w:p w14:paraId="00EA451B" w14:textId="77777777" w:rsidR="00BE3BF2" w:rsidRDefault="00BE3BF2" w:rsidP="00BE3BF2">
            <w:pPr>
              <w:pBdr>
                <w:top w:val="nil"/>
                <w:left w:val="nil"/>
                <w:bottom w:val="nil"/>
                <w:right w:val="nil"/>
                <w:between w:val="nil"/>
              </w:pBdr>
              <w:rPr>
                <w:b/>
                <w:bCs/>
              </w:rPr>
            </w:pPr>
            <w:r w:rsidRPr="00CB7BE2">
              <w:rPr>
                <w:b/>
                <w:bCs/>
              </w:rPr>
              <w:t>The duplication depth of a tape; each generation reduces conveyance.</w:t>
            </w:r>
          </w:p>
          <w:p w14:paraId="7A718DE0" w14:textId="77777777" w:rsidR="00BE3BF2" w:rsidRPr="00CB7BE2" w:rsidRDefault="00BE3BF2" w:rsidP="00BE3BF2">
            <w:pPr>
              <w:pBdr>
                <w:top w:val="nil"/>
                <w:left w:val="nil"/>
                <w:bottom w:val="nil"/>
                <w:right w:val="nil"/>
                <w:between w:val="nil"/>
              </w:pBdr>
              <w:rPr>
                <w:b/>
                <w:bCs/>
              </w:rPr>
            </w:pPr>
          </w:p>
        </w:tc>
      </w:tr>
    </w:tbl>
    <w:p w14:paraId="0000006F" w14:textId="6F77E89F" w:rsidR="00DB01B6" w:rsidRDefault="00AC1EA7">
      <w:pPr>
        <w:pBdr>
          <w:top w:val="nil"/>
          <w:left w:val="nil"/>
          <w:bottom w:val="nil"/>
          <w:right w:val="nil"/>
          <w:between w:val="nil"/>
        </w:pBdr>
        <w:rPr>
          <w:b/>
          <w:bCs/>
        </w:rPr>
      </w:pPr>
      <w:r>
        <w:rPr>
          <w:b/>
          <w:bCs/>
        </w:rPr>
        <w:t>the 2:3 rule</w:t>
      </w:r>
      <w:r>
        <w:rPr>
          <w:b/>
          <w:bCs/>
        </w:rPr>
        <w:tab/>
      </w:r>
      <w:r>
        <w:rPr>
          <w:b/>
          <w:bCs/>
        </w:rPr>
        <w:tab/>
        <w:t>An entity can make two actions and one extra at a cost.</w:t>
      </w:r>
    </w:p>
    <w:p w14:paraId="11C4CAE4" w14:textId="77777777" w:rsidR="00AC1EA7" w:rsidRDefault="00AC1EA7">
      <w:pPr>
        <w:pBdr>
          <w:top w:val="nil"/>
          <w:left w:val="nil"/>
          <w:bottom w:val="nil"/>
          <w:right w:val="nil"/>
          <w:between w:val="nil"/>
        </w:pBdr>
        <w:rPr>
          <w:b/>
          <w:bCs/>
        </w:rPr>
      </w:pPr>
    </w:p>
    <w:p w14:paraId="66413945" w14:textId="2AB22877" w:rsidR="00AC1EA7" w:rsidRDefault="00AC1EA7">
      <w:pPr>
        <w:pBdr>
          <w:top w:val="nil"/>
          <w:left w:val="nil"/>
          <w:bottom w:val="nil"/>
          <w:right w:val="nil"/>
          <w:between w:val="nil"/>
        </w:pBdr>
        <w:rPr>
          <w:b/>
          <w:bCs/>
        </w:rPr>
      </w:pPr>
      <w:r>
        <w:rPr>
          <w:b/>
          <w:bCs/>
        </w:rPr>
        <w:t>the rule of 7</w:t>
      </w:r>
      <w:r>
        <w:rPr>
          <w:b/>
          <w:bCs/>
        </w:rPr>
        <w:tab/>
      </w:r>
      <w:r>
        <w:rPr>
          <w:b/>
          <w:bCs/>
        </w:rPr>
        <w:tab/>
        <w:t xml:space="preserve">The number 7 serves as a standard for sets, or as a cap of sets. </w:t>
      </w:r>
    </w:p>
    <w:p w14:paraId="65FABD58" w14:textId="7811F864" w:rsidR="00AC1EA7" w:rsidRDefault="00AC1EA7" w:rsidP="00AC1EA7">
      <w:pPr>
        <w:pBdr>
          <w:top w:val="nil"/>
          <w:left w:val="nil"/>
          <w:bottom w:val="nil"/>
          <w:right w:val="nil"/>
          <w:between w:val="nil"/>
        </w:pBdr>
        <w:ind w:left="2160"/>
        <w:rPr>
          <w:b/>
          <w:bCs/>
        </w:rPr>
      </w:pPr>
      <w:r>
        <w:rPr>
          <w:b/>
          <w:bCs/>
        </w:rPr>
        <w:t>For example, there are 7 tag – anti-tag pairs, and a band (in this game) can have 7 members at most.</w:t>
      </w:r>
    </w:p>
    <w:p w14:paraId="222E555B" w14:textId="77777777" w:rsidR="00BE3BF2" w:rsidRDefault="00BE3BF2" w:rsidP="00BE3BF2">
      <w:pPr>
        <w:pBdr>
          <w:top w:val="nil"/>
          <w:left w:val="nil"/>
          <w:bottom w:val="nil"/>
          <w:right w:val="nil"/>
          <w:between w:val="nil"/>
        </w:pBdr>
        <w:rPr>
          <w:b/>
          <w:bCs/>
        </w:rPr>
      </w:pPr>
    </w:p>
    <w:p w14:paraId="66EB2C10" w14:textId="77777777" w:rsidR="00421ACB" w:rsidRDefault="00BE3BF2" w:rsidP="00BE3BF2">
      <w:pPr>
        <w:pBdr>
          <w:top w:val="nil"/>
          <w:left w:val="nil"/>
          <w:bottom w:val="nil"/>
          <w:right w:val="nil"/>
          <w:between w:val="nil"/>
        </w:pBdr>
        <w:ind w:left="2160" w:hanging="2160"/>
        <w:rPr>
          <w:b/>
          <w:bCs/>
        </w:rPr>
      </w:pPr>
      <w:r>
        <w:rPr>
          <w:b/>
          <w:bCs/>
        </w:rPr>
        <w:t>scene splintering</w:t>
      </w:r>
      <w:r>
        <w:rPr>
          <w:b/>
          <w:bCs/>
        </w:rPr>
        <w:tab/>
        <w:t>A scene can form within a scene, based on a proselytizing TRUE tag pair.</w:t>
      </w:r>
    </w:p>
    <w:p w14:paraId="757BC3B7" w14:textId="77777777" w:rsidR="00421ACB" w:rsidRDefault="00421ACB" w:rsidP="00BE3BF2">
      <w:pPr>
        <w:pBdr>
          <w:top w:val="nil"/>
          <w:left w:val="nil"/>
          <w:bottom w:val="nil"/>
          <w:right w:val="nil"/>
          <w:between w:val="nil"/>
        </w:pBdr>
        <w:ind w:left="2160" w:hanging="2160"/>
        <w:rPr>
          <w:b/>
          <w:bCs/>
        </w:rPr>
      </w:pPr>
    </w:p>
    <w:p w14:paraId="5A7A2117" w14:textId="77777777" w:rsidR="00421ACB" w:rsidRDefault="00421ACB" w:rsidP="00BE3BF2">
      <w:pPr>
        <w:pBdr>
          <w:top w:val="nil"/>
          <w:left w:val="nil"/>
          <w:bottom w:val="nil"/>
          <w:right w:val="nil"/>
          <w:between w:val="nil"/>
        </w:pBdr>
        <w:ind w:left="2160" w:hanging="2160"/>
        <w:rPr>
          <w:b/>
          <w:bCs/>
        </w:rPr>
      </w:pPr>
      <w:r>
        <w:rPr>
          <w:b/>
          <w:bCs/>
        </w:rPr>
        <w:t>VHS tapes</w:t>
      </w:r>
      <w:r>
        <w:rPr>
          <w:b/>
          <w:bCs/>
        </w:rPr>
        <w:tab/>
        <w:t>Represent the bands current handling of a given track, built over time in the rehearsal space. During live shows, bands perform their tracks at the level of the VHS tape, not the demo tape release. VHS tapes erode slowly while they sit on the shelf, representing the band losing touch with their old material.</w:t>
      </w:r>
    </w:p>
    <w:p w14:paraId="0FBD7EF5" w14:textId="77777777" w:rsidR="00421ACB" w:rsidRDefault="00421ACB" w:rsidP="00BE3BF2">
      <w:pPr>
        <w:pBdr>
          <w:top w:val="nil"/>
          <w:left w:val="nil"/>
          <w:bottom w:val="nil"/>
          <w:right w:val="nil"/>
          <w:between w:val="nil"/>
        </w:pBdr>
        <w:ind w:left="2160" w:hanging="2160"/>
        <w:rPr>
          <w:b/>
          <w:bCs/>
        </w:rPr>
      </w:pPr>
    </w:p>
    <w:p w14:paraId="12277EBA" w14:textId="0A30D343" w:rsidR="00BE3BF2" w:rsidRDefault="00421ACB" w:rsidP="00BE3BF2">
      <w:pPr>
        <w:pBdr>
          <w:top w:val="nil"/>
          <w:left w:val="nil"/>
          <w:bottom w:val="nil"/>
          <w:right w:val="nil"/>
          <w:between w:val="nil"/>
        </w:pBdr>
        <w:ind w:left="2160" w:hanging="2160"/>
        <w:rPr>
          <w:b/>
          <w:bCs/>
        </w:rPr>
      </w:pPr>
      <w:r>
        <w:rPr>
          <w:b/>
          <w:bCs/>
        </w:rPr>
        <w:t>C-cassettes</w:t>
      </w:r>
      <w:r w:rsidR="00BE3BF2">
        <w:rPr>
          <w:b/>
          <w:bCs/>
        </w:rPr>
        <w:t xml:space="preserve"> </w:t>
      </w:r>
      <w:r>
        <w:rPr>
          <w:b/>
          <w:bCs/>
        </w:rPr>
        <w:tab/>
        <w:t xml:space="preserve">These tapes have varying runtimes, and they can be over written. </w:t>
      </w:r>
    </w:p>
    <w:p w14:paraId="63CC7E1D" w14:textId="77777777" w:rsidR="00C17F69" w:rsidRDefault="00C17F69" w:rsidP="00AC1EA7">
      <w:pPr>
        <w:pBdr>
          <w:top w:val="nil"/>
          <w:left w:val="nil"/>
          <w:bottom w:val="nil"/>
          <w:right w:val="nil"/>
          <w:between w:val="nil"/>
        </w:pBdr>
        <w:ind w:left="2160"/>
        <w:rPr>
          <w:b/>
          <w:bCs/>
        </w:rPr>
      </w:pPr>
    </w:p>
    <w:p w14:paraId="5463EC28" w14:textId="5C880615" w:rsidR="00C17F69" w:rsidRDefault="00C17F69" w:rsidP="00C17F69">
      <w:pPr>
        <w:pBdr>
          <w:top w:val="nil"/>
          <w:left w:val="nil"/>
          <w:bottom w:val="nil"/>
          <w:right w:val="nil"/>
          <w:between w:val="nil"/>
        </w:pBdr>
        <w:rPr>
          <w:b/>
          <w:bCs/>
        </w:rPr>
      </w:pPr>
    </w:p>
    <w:p w14:paraId="705F2DD2" w14:textId="4ED4F77D" w:rsidR="001D0987" w:rsidRDefault="001D0987" w:rsidP="00C17F69">
      <w:pPr>
        <w:pBdr>
          <w:top w:val="nil"/>
          <w:left w:val="nil"/>
          <w:bottom w:val="nil"/>
          <w:right w:val="nil"/>
          <w:between w:val="nil"/>
        </w:pBdr>
        <w:rPr>
          <w:b/>
          <w:bCs/>
        </w:rPr>
      </w:pPr>
      <w:r>
        <w:rPr>
          <w:b/>
          <w:bCs/>
        </w:rPr>
        <w:t>Tag – Anti-tag pairs</w:t>
      </w:r>
    </w:p>
    <w:p w14:paraId="5F112E99" w14:textId="77777777" w:rsidR="00C17F69" w:rsidRDefault="00C17F69" w:rsidP="00C17F69">
      <w:pPr>
        <w:pBdr>
          <w:top w:val="nil"/>
          <w:left w:val="nil"/>
          <w:bottom w:val="nil"/>
          <w:right w:val="nil"/>
          <w:between w:val="nil"/>
        </w:pBdr>
        <w:rPr>
          <w:b/>
          <w:bCs/>
        </w:rPr>
      </w:pPr>
    </w:p>
    <w:tbl>
      <w:tblPr>
        <w:tblStyle w:val="TaulukkoRuudukko"/>
        <w:tblW w:w="0" w:type="auto"/>
        <w:tblLook w:val="04A0" w:firstRow="1" w:lastRow="0" w:firstColumn="1" w:lastColumn="0" w:noHBand="0" w:noVBand="1"/>
      </w:tblPr>
      <w:tblGrid>
        <w:gridCol w:w="1696"/>
        <w:gridCol w:w="1701"/>
        <w:gridCol w:w="5622"/>
      </w:tblGrid>
      <w:tr w:rsidR="001D0987" w14:paraId="081BCFD1" w14:textId="77777777" w:rsidTr="001D0987">
        <w:tc>
          <w:tcPr>
            <w:tcW w:w="1696" w:type="dxa"/>
          </w:tcPr>
          <w:p w14:paraId="6DFC3F0B" w14:textId="3B4009D1" w:rsidR="001D0987" w:rsidRDefault="001D0987" w:rsidP="00C17F69">
            <w:pPr>
              <w:rPr>
                <w:b/>
                <w:bCs/>
              </w:rPr>
            </w:pPr>
            <w:r>
              <w:rPr>
                <w:b/>
                <w:bCs/>
              </w:rPr>
              <w:t>Tag</w:t>
            </w:r>
          </w:p>
        </w:tc>
        <w:tc>
          <w:tcPr>
            <w:tcW w:w="1701" w:type="dxa"/>
          </w:tcPr>
          <w:p w14:paraId="010B8E13" w14:textId="36DF8842" w:rsidR="001D0987" w:rsidRDefault="001D0987" w:rsidP="00C17F69">
            <w:pPr>
              <w:rPr>
                <w:b/>
                <w:bCs/>
              </w:rPr>
            </w:pPr>
            <w:r>
              <w:rPr>
                <w:b/>
                <w:bCs/>
              </w:rPr>
              <w:t>Anti-Tag</w:t>
            </w:r>
          </w:p>
        </w:tc>
        <w:tc>
          <w:tcPr>
            <w:tcW w:w="5622" w:type="dxa"/>
          </w:tcPr>
          <w:p w14:paraId="335612CB" w14:textId="5393EC68" w:rsidR="001D0987" w:rsidRDefault="001D0987" w:rsidP="00C17F69">
            <w:pPr>
              <w:rPr>
                <w:b/>
                <w:bCs/>
              </w:rPr>
            </w:pPr>
            <w:r>
              <w:rPr>
                <w:b/>
                <w:bCs/>
              </w:rPr>
              <w:t>Axis</w:t>
            </w:r>
          </w:p>
        </w:tc>
      </w:tr>
      <w:tr w:rsidR="001D0987" w14:paraId="0B72BF6E" w14:textId="77777777" w:rsidTr="001D0987">
        <w:tc>
          <w:tcPr>
            <w:tcW w:w="1696" w:type="dxa"/>
          </w:tcPr>
          <w:p w14:paraId="2E002A47" w14:textId="23128F03" w:rsidR="001D0987" w:rsidRPr="001D0987" w:rsidRDefault="001D0987" w:rsidP="00C17F69">
            <w:r>
              <w:t>Profane</w:t>
            </w:r>
          </w:p>
        </w:tc>
        <w:tc>
          <w:tcPr>
            <w:tcW w:w="1701" w:type="dxa"/>
          </w:tcPr>
          <w:p w14:paraId="5762C177" w14:textId="6393A1B0" w:rsidR="001D0987" w:rsidRPr="001D0987" w:rsidRDefault="001D0987" w:rsidP="00C17F69">
            <w:r>
              <w:t>Sacred</w:t>
            </w:r>
          </w:p>
        </w:tc>
        <w:tc>
          <w:tcPr>
            <w:tcW w:w="5622" w:type="dxa"/>
          </w:tcPr>
          <w:p w14:paraId="02A4E85C" w14:textId="3700B86D" w:rsidR="001D0987" w:rsidRPr="001D0987" w:rsidRDefault="001D0987" w:rsidP="00C17F69">
            <w:r>
              <w:t>Transgression vs Sanctification</w:t>
            </w:r>
          </w:p>
        </w:tc>
      </w:tr>
      <w:tr w:rsidR="001D0987" w14:paraId="12C949C9" w14:textId="77777777" w:rsidTr="001D0987">
        <w:tc>
          <w:tcPr>
            <w:tcW w:w="1696" w:type="dxa"/>
          </w:tcPr>
          <w:p w14:paraId="4C26A6AB" w14:textId="3B7FA1EF" w:rsidR="001D0987" w:rsidRPr="001D0987" w:rsidRDefault="001D0987" w:rsidP="00C17F69">
            <w:r>
              <w:t>Cold</w:t>
            </w:r>
          </w:p>
        </w:tc>
        <w:tc>
          <w:tcPr>
            <w:tcW w:w="1701" w:type="dxa"/>
          </w:tcPr>
          <w:p w14:paraId="01D4D870" w14:textId="3BBDED8C" w:rsidR="001D0987" w:rsidRPr="001D0987" w:rsidRDefault="001D0987" w:rsidP="00C17F69">
            <w:r>
              <w:t>Warm</w:t>
            </w:r>
          </w:p>
        </w:tc>
        <w:tc>
          <w:tcPr>
            <w:tcW w:w="5622" w:type="dxa"/>
          </w:tcPr>
          <w:p w14:paraId="5D800193" w14:textId="3161514E" w:rsidR="001D0987" w:rsidRPr="001D0987" w:rsidRDefault="001D0987" w:rsidP="00C17F69">
            <w:r>
              <w:t>Emotional Distance vs Immediacy</w:t>
            </w:r>
          </w:p>
        </w:tc>
      </w:tr>
      <w:tr w:rsidR="001D0987" w14:paraId="16B0CE64" w14:textId="77777777" w:rsidTr="001D0987">
        <w:tc>
          <w:tcPr>
            <w:tcW w:w="1696" w:type="dxa"/>
          </w:tcPr>
          <w:p w14:paraId="4F206548" w14:textId="0E73E2F4" w:rsidR="001D0987" w:rsidRPr="001D0987" w:rsidRDefault="001D0987" w:rsidP="00C17F69">
            <w:r>
              <w:t>Raw</w:t>
            </w:r>
          </w:p>
        </w:tc>
        <w:tc>
          <w:tcPr>
            <w:tcW w:w="1701" w:type="dxa"/>
          </w:tcPr>
          <w:p w14:paraId="28DA5D04" w14:textId="6F7F4F9E" w:rsidR="001D0987" w:rsidRPr="001D0987" w:rsidRDefault="001D0987" w:rsidP="00C17F69">
            <w:r>
              <w:t>Honed</w:t>
            </w:r>
          </w:p>
        </w:tc>
        <w:tc>
          <w:tcPr>
            <w:tcW w:w="5622" w:type="dxa"/>
          </w:tcPr>
          <w:p w14:paraId="5C2F1E78" w14:textId="3897C4AF" w:rsidR="001D0987" w:rsidRPr="001D0987" w:rsidRDefault="001D0987" w:rsidP="00C17F69">
            <w:r>
              <w:t>Expression vs Refinement</w:t>
            </w:r>
          </w:p>
        </w:tc>
      </w:tr>
      <w:tr w:rsidR="001D0987" w14:paraId="5C5BD5AC" w14:textId="77777777" w:rsidTr="001D0987">
        <w:tc>
          <w:tcPr>
            <w:tcW w:w="1696" w:type="dxa"/>
          </w:tcPr>
          <w:p w14:paraId="17EAA248" w14:textId="225FC801" w:rsidR="001D0987" w:rsidRPr="001D0987" w:rsidRDefault="001D0987" w:rsidP="00C17F69">
            <w:r>
              <w:t>Fast</w:t>
            </w:r>
          </w:p>
        </w:tc>
        <w:tc>
          <w:tcPr>
            <w:tcW w:w="1701" w:type="dxa"/>
          </w:tcPr>
          <w:p w14:paraId="1F60505E" w14:textId="1CD41801" w:rsidR="001D0987" w:rsidRPr="001D0987" w:rsidRDefault="001D0987" w:rsidP="00C17F69">
            <w:r>
              <w:t>Slow</w:t>
            </w:r>
          </w:p>
        </w:tc>
        <w:tc>
          <w:tcPr>
            <w:tcW w:w="5622" w:type="dxa"/>
          </w:tcPr>
          <w:p w14:paraId="4CF7E011" w14:textId="2D2CB22E" w:rsidR="001D0987" w:rsidRPr="001D0987" w:rsidRDefault="001D0987" w:rsidP="00C17F69">
            <w:r>
              <w:t>Urgency vs Deliberation</w:t>
            </w:r>
          </w:p>
        </w:tc>
      </w:tr>
      <w:tr w:rsidR="001D0987" w14:paraId="7FBC6828" w14:textId="77777777" w:rsidTr="001D0987">
        <w:tc>
          <w:tcPr>
            <w:tcW w:w="1696" w:type="dxa"/>
          </w:tcPr>
          <w:p w14:paraId="4A211E18" w14:textId="1A0DBC82" w:rsidR="001D0987" w:rsidRPr="001D0987" w:rsidRDefault="001D0987" w:rsidP="00C17F69">
            <w:r>
              <w:lastRenderedPageBreak/>
              <w:t>Malevolent</w:t>
            </w:r>
          </w:p>
        </w:tc>
        <w:tc>
          <w:tcPr>
            <w:tcW w:w="1701" w:type="dxa"/>
          </w:tcPr>
          <w:p w14:paraId="738C6D29" w14:textId="6D84E73F" w:rsidR="001D0987" w:rsidRPr="001D0987" w:rsidRDefault="001D0987" w:rsidP="00C17F69">
            <w:r>
              <w:t>Benevolent</w:t>
            </w:r>
          </w:p>
        </w:tc>
        <w:tc>
          <w:tcPr>
            <w:tcW w:w="5622" w:type="dxa"/>
          </w:tcPr>
          <w:p w14:paraId="6D44B40E" w14:textId="2391DE3E" w:rsidR="001D0987" w:rsidRPr="001D0987" w:rsidRDefault="001D0987" w:rsidP="00C17F69">
            <w:r>
              <w:t>Hostility vs Altruism</w:t>
            </w:r>
          </w:p>
        </w:tc>
      </w:tr>
      <w:tr w:rsidR="001D0987" w14:paraId="0D0EF70D" w14:textId="77777777" w:rsidTr="001D0987">
        <w:tc>
          <w:tcPr>
            <w:tcW w:w="1696" w:type="dxa"/>
          </w:tcPr>
          <w:p w14:paraId="5E457DAF" w14:textId="49D760EF" w:rsidR="001D0987" w:rsidRPr="001D0987" w:rsidRDefault="001D0987" w:rsidP="00C17F69">
            <w:r>
              <w:t>Morbid</w:t>
            </w:r>
          </w:p>
        </w:tc>
        <w:tc>
          <w:tcPr>
            <w:tcW w:w="1701" w:type="dxa"/>
          </w:tcPr>
          <w:p w14:paraId="2AF391B2" w14:textId="1003FCF1" w:rsidR="001D0987" w:rsidRPr="001D0987" w:rsidRDefault="001D0987" w:rsidP="00C17F69">
            <w:r>
              <w:t>Vital</w:t>
            </w:r>
          </w:p>
        </w:tc>
        <w:tc>
          <w:tcPr>
            <w:tcW w:w="5622" w:type="dxa"/>
          </w:tcPr>
          <w:p w14:paraId="5D291B73" w14:textId="1599202A" w:rsidR="001D0987" w:rsidRPr="001D0987" w:rsidRDefault="001D0987" w:rsidP="00C17F69">
            <w:r>
              <w:t>Death Fixation vs Life Force</w:t>
            </w:r>
          </w:p>
        </w:tc>
      </w:tr>
      <w:tr w:rsidR="001D0987" w14:paraId="42C5DB86" w14:textId="77777777" w:rsidTr="001D0987">
        <w:tc>
          <w:tcPr>
            <w:tcW w:w="1696" w:type="dxa"/>
          </w:tcPr>
          <w:p w14:paraId="58C77A76" w14:textId="4B5F4BF5" w:rsidR="001D0987" w:rsidRPr="001D0987" w:rsidRDefault="001D0987" w:rsidP="00C17F69">
            <w:r>
              <w:t>Void</w:t>
            </w:r>
          </w:p>
        </w:tc>
        <w:tc>
          <w:tcPr>
            <w:tcW w:w="1701" w:type="dxa"/>
          </w:tcPr>
          <w:p w14:paraId="77B1EE42" w14:textId="59F8A0DB" w:rsidR="001D0987" w:rsidRPr="001D0987" w:rsidRDefault="001D0987" w:rsidP="00C17F69">
            <w:r>
              <w:t>Meaning</w:t>
            </w:r>
          </w:p>
        </w:tc>
        <w:tc>
          <w:tcPr>
            <w:tcW w:w="5622" w:type="dxa"/>
          </w:tcPr>
          <w:p w14:paraId="000E61AD" w14:textId="72EB3655" w:rsidR="001D0987" w:rsidRPr="001D0987" w:rsidRDefault="001D0987" w:rsidP="00C17F69">
            <w:r>
              <w:t>Nihilism vs Purpose</w:t>
            </w:r>
          </w:p>
        </w:tc>
      </w:tr>
    </w:tbl>
    <w:p w14:paraId="6DFF340C" w14:textId="77777777" w:rsidR="00C17F69" w:rsidRDefault="00C17F69" w:rsidP="00C17F69">
      <w:pPr>
        <w:pBdr>
          <w:top w:val="nil"/>
          <w:left w:val="nil"/>
          <w:bottom w:val="nil"/>
          <w:right w:val="nil"/>
          <w:between w:val="nil"/>
        </w:pBdr>
        <w:rPr>
          <w:b/>
          <w:bCs/>
        </w:rPr>
      </w:pPr>
    </w:p>
    <w:p w14:paraId="253890CF" w14:textId="77777777" w:rsidR="00C17F69" w:rsidRPr="00AC1EA7" w:rsidRDefault="00C17F69" w:rsidP="00AC1EA7">
      <w:pPr>
        <w:pBdr>
          <w:top w:val="nil"/>
          <w:left w:val="nil"/>
          <w:bottom w:val="nil"/>
          <w:right w:val="nil"/>
          <w:between w:val="nil"/>
        </w:pBdr>
        <w:ind w:left="2160"/>
        <w:rPr>
          <w:b/>
          <w:bCs/>
        </w:rPr>
      </w:pPr>
    </w:p>
    <w:sectPr w:rsidR="00C17F69" w:rsidRPr="00AC1EA7">
      <w:pgSz w:w="11909" w:h="16834"/>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3A36C2-F072-4B4D-8D2A-4B2C5765B3FB}"/>
  </w:font>
  <w:font w:name="Cambria">
    <w:panose1 w:val="02040503050406030204"/>
    <w:charset w:val="00"/>
    <w:family w:val="roman"/>
    <w:pitch w:val="variable"/>
    <w:sig w:usb0="E00006FF" w:usb1="420024FF" w:usb2="02000000" w:usb3="00000000" w:csb0="0000019F" w:csb1="00000000"/>
    <w:embedRegular r:id="rId2" w:fontKey="{7631B479-A2F7-4989-B37A-C296B11A3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2135"/>
    <w:multiLevelType w:val="hybridMultilevel"/>
    <w:tmpl w:val="6B1CAD32"/>
    <w:lvl w:ilvl="0" w:tplc="040B0001">
      <w:start w:val="1"/>
      <w:numFmt w:val="bullet"/>
      <w:lvlText w:val=""/>
      <w:lvlJc w:val="left"/>
      <w:pPr>
        <w:ind w:left="785" w:hanging="360"/>
      </w:pPr>
      <w:rPr>
        <w:rFonts w:ascii="Symbol" w:hAnsi="Symbol" w:hint="default"/>
      </w:rPr>
    </w:lvl>
    <w:lvl w:ilvl="1" w:tplc="040B0003" w:tentative="1">
      <w:start w:val="1"/>
      <w:numFmt w:val="bullet"/>
      <w:lvlText w:val="o"/>
      <w:lvlJc w:val="left"/>
      <w:pPr>
        <w:ind w:left="1505" w:hanging="360"/>
      </w:pPr>
      <w:rPr>
        <w:rFonts w:ascii="Courier New" w:hAnsi="Courier New" w:cs="Courier New" w:hint="default"/>
      </w:rPr>
    </w:lvl>
    <w:lvl w:ilvl="2" w:tplc="040B0005" w:tentative="1">
      <w:start w:val="1"/>
      <w:numFmt w:val="bullet"/>
      <w:lvlText w:val=""/>
      <w:lvlJc w:val="left"/>
      <w:pPr>
        <w:ind w:left="2225" w:hanging="360"/>
      </w:pPr>
      <w:rPr>
        <w:rFonts w:ascii="Wingdings" w:hAnsi="Wingdings" w:hint="default"/>
      </w:rPr>
    </w:lvl>
    <w:lvl w:ilvl="3" w:tplc="040B0001" w:tentative="1">
      <w:start w:val="1"/>
      <w:numFmt w:val="bullet"/>
      <w:lvlText w:val=""/>
      <w:lvlJc w:val="left"/>
      <w:pPr>
        <w:ind w:left="2945" w:hanging="360"/>
      </w:pPr>
      <w:rPr>
        <w:rFonts w:ascii="Symbol" w:hAnsi="Symbol" w:hint="default"/>
      </w:rPr>
    </w:lvl>
    <w:lvl w:ilvl="4" w:tplc="040B0003" w:tentative="1">
      <w:start w:val="1"/>
      <w:numFmt w:val="bullet"/>
      <w:lvlText w:val="o"/>
      <w:lvlJc w:val="left"/>
      <w:pPr>
        <w:ind w:left="3665" w:hanging="360"/>
      </w:pPr>
      <w:rPr>
        <w:rFonts w:ascii="Courier New" w:hAnsi="Courier New" w:cs="Courier New" w:hint="default"/>
      </w:rPr>
    </w:lvl>
    <w:lvl w:ilvl="5" w:tplc="040B0005" w:tentative="1">
      <w:start w:val="1"/>
      <w:numFmt w:val="bullet"/>
      <w:lvlText w:val=""/>
      <w:lvlJc w:val="left"/>
      <w:pPr>
        <w:ind w:left="4385" w:hanging="360"/>
      </w:pPr>
      <w:rPr>
        <w:rFonts w:ascii="Wingdings" w:hAnsi="Wingdings" w:hint="default"/>
      </w:rPr>
    </w:lvl>
    <w:lvl w:ilvl="6" w:tplc="040B0001" w:tentative="1">
      <w:start w:val="1"/>
      <w:numFmt w:val="bullet"/>
      <w:lvlText w:val=""/>
      <w:lvlJc w:val="left"/>
      <w:pPr>
        <w:ind w:left="5105" w:hanging="360"/>
      </w:pPr>
      <w:rPr>
        <w:rFonts w:ascii="Symbol" w:hAnsi="Symbol" w:hint="default"/>
      </w:rPr>
    </w:lvl>
    <w:lvl w:ilvl="7" w:tplc="040B0003" w:tentative="1">
      <w:start w:val="1"/>
      <w:numFmt w:val="bullet"/>
      <w:lvlText w:val="o"/>
      <w:lvlJc w:val="left"/>
      <w:pPr>
        <w:ind w:left="5825" w:hanging="360"/>
      </w:pPr>
      <w:rPr>
        <w:rFonts w:ascii="Courier New" w:hAnsi="Courier New" w:cs="Courier New" w:hint="default"/>
      </w:rPr>
    </w:lvl>
    <w:lvl w:ilvl="8" w:tplc="040B0005" w:tentative="1">
      <w:start w:val="1"/>
      <w:numFmt w:val="bullet"/>
      <w:lvlText w:val=""/>
      <w:lvlJc w:val="left"/>
      <w:pPr>
        <w:ind w:left="6545" w:hanging="360"/>
      </w:pPr>
      <w:rPr>
        <w:rFonts w:ascii="Wingdings" w:hAnsi="Wingdings" w:hint="default"/>
      </w:rPr>
    </w:lvl>
  </w:abstractNum>
  <w:abstractNum w:abstractNumId="1" w15:restartNumberingAfterBreak="0">
    <w:nsid w:val="23A76674"/>
    <w:multiLevelType w:val="hybridMultilevel"/>
    <w:tmpl w:val="67F0CC5A"/>
    <w:lvl w:ilvl="0" w:tplc="040B000F">
      <w:start w:val="1"/>
      <w:numFmt w:val="decimal"/>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40153025"/>
    <w:multiLevelType w:val="hybridMultilevel"/>
    <w:tmpl w:val="F8E4CC46"/>
    <w:lvl w:ilvl="0" w:tplc="92EE2DD6">
      <w:numFmt w:val="bullet"/>
      <w:lvlText w:val="-"/>
      <w:lvlJc w:val="left"/>
      <w:pPr>
        <w:ind w:left="720" w:hanging="360"/>
      </w:pPr>
      <w:rPr>
        <w:rFonts w:ascii="Arial" w:eastAsia="Arial"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4FAC4625"/>
    <w:multiLevelType w:val="multilevel"/>
    <w:tmpl w:val="9F786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C16009"/>
    <w:multiLevelType w:val="hybridMultilevel"/>
    <w:tmpl w:val="EBE2E150"/>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5" w15:restartNumberingAfterBreak="0">
    <w:nsid w:val="7F1930B3"/>
    <w:multiLevelType w:val="hybridMultilevel"/>
    <w:tmpl w:val="D4740EC0"/>
    <w:lvl w:ilvl="0" w:tplc="71AEA852">
      <w:start w:val="4"/>
      <w:numFmt w:val="bullet"/>
      <w:lvlText w:val="-"/>
      <w:lvlJc w:val="left"/>
      <w:pPr>
        <w:ind w:left="720" w:hanging="360"/>
      </w:pPr>
      <w:rPr>
        <w:rFonts w:ascii="Arial" w:eastAsia="Arial"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29663714">
    <w:abstractNumId w:val="3"/>
  </w:num>
  <w:num w:numId="2" w16cid:durableId="1115518485">
    <w:abstractNumId w:val="2"/>
  </w:num>
  <w:num w:numId="3" w16cid:durableId="1837375738">
    <w:abstractNumId w:val="4"/>
  </w:num>
  <w:num w:numId="4" w16cid:durableId="1209803200">
    <w:abstractNumId w:val="0"/>
  </w:num>
  <w:num w:numId="5" w16cid:durableId="735394227">
    <w:abstractNumId w:val="5"/>
  </w:num>
  <w:num w:numId="6" w16cid:durableId="246692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1B6"/>
    <w:rsid w:val="00021547"/>
    <w:rsid w:val="00037734"/>
    <w:rsid w:val="000563AD"/>
    <w:rsid w:val="00062A9B"/>
    <w:rsid w:val="0006504F"/>
    <w:rsid w:val="000669C3"/>
    <w:rsid w:val="00081DAC"/>
    <w:rsid w:val="000D1416"/>
    <w:rsid w:val="000D2AE2"/>
    <w:rsid w:val="000E62B1"/>
    <w:rsid w:val="00103B13"/>
    <w:rsid w:val="001054A1"/>
    <w:rsid w:val="00112F48"/>
    <w:rsid w:val="001235A0"/>
    <w:rsid w:val="00133A9B"/>
    <w:rsid w:val="0014228C"/>
    <w:rsid w:val="001524D4"/>
    <w:rsid w:val="00163096"/>
    <w:rsid w:val="0017097F"/>
    <w:rsid w:val="00171290"/>
    <w:rsid w:val="001821A8"/>
    <w:rsid w:val="0018658C"/>
    <w:rsid w:val="00192BB4"/>
    <w:rsid w:val="001C0219"/>
    <w:rsid w:val="001D0987"/>
    <w:rsid w:val="001F55E7"/>
    <w:rsid w:val="002555AF"/>
    <w:rsid w:val="00276A64"/>
    <w:rsid w:val="00277C28"/>
    <w:rsid w:val="002A5DF6"/>
    <w:rsid w:val="002A66C7"/>
    <w:rsid w:val="002C6316"/>
    <w:rsid w:val="002E0D4F"/>
    <w:rsid w:val="002E3665"/>
    <w:rsid w:val="00330B28"/>
    <w:rsid w:val="00337AC8"/>
    <w:rsid w:val="0034007F"/>
    <w:rsid w:val="00346864"/>
    <w:rsid w:val="00356812"/>
    <w:rsid w:val="003625B9"/>
    <w:rsid w:val="003875CB"/>
    <w:rsid w:val="003913F1"/>
    <w:rsid w:val="003B6D7E"/>
    <w:rsid w:val="003F0E62"/>
    <w:rsid w:val="0041358C"/>
    <w:rsid w:val="004202DB"/>
    <w:rsid w:val="00421ACB"/>
    <w:rsid w:val="00432B14"/>
    <w:rsid w:val="00437C79"/>
    <w:rsid w:val="00446220"/>
    <w:rsid w:val="004558CF"/>
    <w:rsid w:val="00472485"/>
    <w:rsid w:val="0048409A"/>
    <w:rsid w:val="004A5977"/>
    <w:rsid w:val="004D73BB"/>
    <w:rsid w:val="00503909"/>
    <w:rsid w:val="00517634"/>
    <w:rsid w:val="00527800"/>
    <w:rsid w:val="005315EA"/>
    <w:rsid w:val="00537617"/>
    <w:rsid w:val="00547113"/>
    <w:rsid w:val="0055714E"/>
    <w:rsid w:val="005574C4"/>
    <w:rsid w:val="00591DA9"/>
    <w:rsid w:val="005B6059"/>
    <w:rsid w:val="005C504F"/>
    <w:rsid w:val="005F2BA6"/>
    <w:rsid w:val="00621C78"/>
    <w:rsid w:val="00665952"/>
    <w:rsid w:val="00666A9C"/>
    <w:rsid w:val="006804FA"/>
    <w:rsid w:val="0068349D"/>
    <w:rsid w:val="00683912"/>
    <w:rsid w:val="0069303C"/>
    <w:rsid w:val="006B291C"/>
    <w:rsid w:val="006B4F56"/>
    <w:rsid w:val="006D0584"/>
    <w:rsid w:val="006E2C11"/>
    <w:rsid w:val="006F56A5"/>
    <w:rsid w:val="00701732"/>
    <w:rsid w:val="007127B0"/>
    <w:rsid w:val="00720D3C"/>
    <w:rsid w:val="00733099"/>
    <w:rsid w:val="00742713"/>
    <w:rsid w:val="0077684A"/>
    <w:rsid w:val="0079030A"/>
    <w:rsid w:val="007932EB"/>
    <w:rsid w:val="007F149E"/>
    <w:rsid w:val="007F4CFA"/>
    <w:rsid w:val="00835297"/>
    <w:rsid w:val="00847D7A"/>
    <w:rsid w:val="00860633"/>
    <w:rsid w:val="00860CD3"/>
    <w:rsid w:val="00876845"/>
    <w:rsid w:val="00882CF1"/>
    <w:rsid w:val="008D05B6"/>
    <w:rsid w:val="008F43E0"/>
    <w:rsid w:val="00900F2B"/>
    <w:rsid w:val="00943C93"/>
    <w:rsid w:val="00950BCD"/>
    <w:rsid w:val="00974804"/>
    <w:rsid w:val="009A1493"/>
    <w:rsid w:val="009B0F7E"/>
    <w:rsid w:val="009E03C6"/>
    <w:rsid w:val="009E11D0"/>
    <w:rsid w:val="00A13F77"/>
    <w:rsid w:val="00A14C8C"/>
    <w:rsid w:val="00A30BFD"/>
    <w:rsid w:val="00A41214"/>
    <w:rsid w:val="00A46965"/>
    <w:rsid w:val="00A62121"/>
    <w:rsid w:val="00A6662C"/>
    <w:rsid w:val="00A95544"/>
    <w:rsid w:val="00AC1EA7"/>
    <w:rsid w:val="00AC6FE0"/>
    <w:rsid w:val="00AD1CE9"/>
    <w:rsid w:val="00AE334C"/>
    <w:rsid w:val="00AF3435"/>
    <w:rsid w:val="00AF5281"/>
    <w:rsid w:val="00B072CF"/>
    <w:rsid w:val="00B21799"/>
    <w:rsid w:val="00B37363"/>
    <w:rsid w:val="00B419D7"/>
    <w:rsid w:val="00B46AE6"/>
    <w:rsid w:val="00B60115"/>
    <w:rsid w:val="00B87339"/>
    <w:rsid w:val="00BD12FA"/>
    <w:rsid w:val="00BD6441"/>
    <w:rsid w:val="00BE3BF2"/>
    <w:rsid w:val="00C0568E"/>
    <w:rsid w:val="00C148B8"/>
    <w:rsid w:val="00C17F69"/>
    <w:rsid w:val="00C226C4"/>
    <w:rsid w:val="00C321C2"/>
    <w:rsid w:val="00C97969"/>
    <w:rsid w:val="00CB68E4"/>
    <w:rsid w:val="00CB7BE2"/>
    <w:rsid w:val="00CC64BC"/>
    <w:rsid w:val="00CD6000"/>
    <w:rsid w:val="00CF3706"/>
    <w:rsid w:val="00D06FBF"/>
    <w:rsid w:val="00D37501"/>
    <w:rsid w:val="00D81292"/>
    <w:rsid w:val="00D95DB4"/>
    <w:rsid w:val="00DA2B68"/>
    <w:rsid w:val="00DA6424"/>
    <w:rsid w:val="00DB01B6"/>
    <w:rsid w:val="00DB1139"/>
    <w:rsid w:val="00DC27FA"/>
    <w:rsid w:val="00DF1899"/>
    <w:rsid w:val="00DF3509"/>
    <w:rsid w:val="00E008EC"/>
    <w:rsid w:val="00E05DFC"/>
    <w:rsid w:val="00E4253C"/>
    <w:rsid w:val="00E528ED"/>
    <w:rsid w:val="00EC4DFD"/>
    <w:rsid w:val="00EE0ECF"/>
    <w:rsid w:val="00EE6B18"/>
    <w:rsid w:val="00F23E84"/>
    <w:rsid w:val="00F25118"/>
    <w:rsid w:val="00F2793B"/>
    <w:rsid w:val="00F37ECE"/>
    <w:rsid w:val="00F43D31"/>
    <w:rsid w:val="00F5109C"/>
    <w:rsid w:val="00F92BDB"/>
    <w:rsid w:val="00FA5CE4"/>
    <w:rsid w:val="00FB19B2"/>
    <w:rsid w:val="00FC3424"/>
    <w:rsid w:val="00FF1F51"/>
    <w:rsid w:val="00FF36F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FB78"/>
  <w15:docId w15:val="{05F967E5-28F4-44CC-BE2E-27EB38EC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fi-F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keepNext/>
      <w:keepLines/>
      <w:spacing w:before="400" w:after="120"/>
      <w:outlineLvl w:val="0"/>
    </w:pPr>
    <w:rPr>
      <w:sz w:val="40"/>
      <w:szCs w:val="40"/>
    </w:rPr>
  </w:style>
  <w:style w:type="paragraph" w:styleId="Otsikko2">
    <w:name w:val="heading 2"/>
    <w:basedOn w:val="Normaali"/>
    <w:next w:val="Normaali"/>
    <w:uiPriority w:val="9"/>
    <w:unhideWhenUsed/>
    <w:qFormat/>
    <w:pPr>
      <w:keepNext/>
      <w:keepLines/>
      <w:spacing w:before="360" w:after="120"/>
      <w:outlineLvl w:val="1"/>
    </w:pPr>
    <w:rPr>
      <w:sz w:val="32"/>
      <w:szCs w:val="32"/>
    </w:rPr>
  </w:style>
  <w:style w:type="paragraph" w:styleId="Otsikko3">
    <w:name w:val="heading 3"/>
    <w:basedOn w:val="Normaali"/>
    <w:next w:val="Normaali"/>
    <w:uiPriority w:val="9"/>
    <w:unhideWhenUsed/>
    <w:qFormat/>
    <w:pPr>
      <w:keepNext/>
      <w:keepLines/>
      <w:spacing w:before="320" w:after="80"/>
      <w:outlineLvl w:val="2"/>
    </w:pPr>
    <w:rPr>
      <w:color w:val="434343"/>
      <w:sz w:val="28"/>
      <w:szCs w:val="28"/>
    </w:rPr>
  </w:style>
  <w:style w:type="paragraph" w:styleId="Otsikko4">
    <w:name w:val="heading 4"/>
    <w:basedOn w:val="Normaali"/>
    <w:next w:val="Normaali"/>
    <w:uiPriority w:val="9"/>
    <w:unhideWhenUsed/>
    <w:qFormat/>
    <w:pPr>
      <w:keepNext/>
      <w:keepLines/>
      <w:spacing w:before="280" w:after="80"/>
      <w:outlineLvl w:val="3"/>
    </w:pPr>
    <w:rPr>
      <w:color w:val="666666"/>
      <w:sz w:val="24"/>
      <w:szCs w:val="24"/>
    </w:rPr>
  </w:style>
  <w:style w:type="paragraph" w:styleId="Otsikko5">
    <w:name w:val="heading 5"/>
    <w:basedOn w:val="Normaali"/>
    <w:next w:val="Normaali"/>
    <w:uiPriority w:val="9"/>
    <w:semiHidden/>
    <w:unhideWhenUsed/>
    <w:qFormat/>
    <w:pPr>
      <w:keepNext/>
      <w:keepLines/>
      <w:spacing w:before="240" w:after="80"/>
      <w:outlineLvl w:val="4"/>
    </w:pPr>
    <w:rPr>
      <w:color w:val="666666"/>
    </w:rPr>
  </w:style>
  <w:style w:type="paragraph" w:styleId="Otsikko6">
    <w:name w:val="heading 6"/>
    <w:basedOn w:val="Normaali"/>
    <w:next w:val="Normaali"/>
    <w:uiPriority w:val="9"/>
    <w:semiHidden/>
    <w:unhideWhenUsed/>
    <w:qFormat/>
    <w:pPr>
      <w:keepNext/>
      <w:keepLines/>
      <w:spacing w:before="240" w:after="80"/>
      <w:outlineLvl w:val="5"/>
    </w:pPr>
    <w:rPr>
      <w:i/>
      <w:iCs/>
      <w:color w:val="666666"/>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after="60"/>
    </w:pPr>
    <w:rPr>
      <w:sz w:val="52"/>
      <w:szCs w:val="52"/>
    </w:rPr>
  </w:style>
  <w:style w:type="paragraph" w:styleId="Alaotsikko">
    <w:name w:val="Subtitle"/>
    <w:basedOn w:val="Normaali"/>
    <w:next w:val="Normaali"/>
    <w:uiPriority w:val="11"/>
    <w:qFormat/>
    <w:pPr>
      <w:keepNext/>
      <w:keepLines/>
      <w:spacing w:after="320"/>
    </w:pPr>
    <w:rPr>
      <w:color w:val="666666"/>
      <w:sz w:val="30"/>
      <w:szCs w:val="30"/>
    </w:rPr>
  </w:style>
  <w:style w:type="paragraph" w:styleId="Luettelokappale">
    <w:name w:val="List Paragraph"/>
    <w:basedOn w:val="Normaali"/>
    <w:uiPriority w:val="34"/>
    <w:qFormat/>
    <w:rsid w:val="00171290"/>
    <w:pPr>
      <w:ind w:left="720"/>
      <w:contextualSpacing/>
    </w:pPr>
  </w:style>
  <w:style w:type="paragraph" w:styleId="Sisllysluettelonotsikko">
    <w:name w:val="TOC Heading"/>
    <w:basedOn w:val="Otsikko1"/>
    <w:next w:val="Normaali"/>
    <w:uiPriority w:val="39"/>
    <w:unhideWhenUsed/>
    <w:qFormat/>
    <w:rsid w:val="005315EA"/>
    <w:pPr>
      <w:spacing w:before="240" w:after="0" w:line="259" w:lineRule="auto"/>
      <w:outlineLvl w:val="9"/>
    </w:pPr>
    <w:rPr>
      <w:rFonts w:asciiTheme="majorHAnsi" w:eastAsiaTheme="majorEastAsia" w:hAnsiTheme="majorHAnsi" w:cstheme="majorBidi"/>
      <w:color w:val="365F91" w:themeColor="accent1" w:themeShade="BF"/>
      <w:sz w:val="32"/>
      <w:szCs w:val="32"/>
      <w:lang w:val="fi-FI"/>
    </w:rPr>
  </w:style>
  <w:style w:type="paragraph" w:styleId="Sisluet2">
    <w:name w:val="toc 2"/>
    <w:basedOn w:val="Normaali"/>
    <w:next w:val="Normaali"/>
    <w:autoRedefine/>
    <w:uiPriority w:val="39"/>
    <w:unhideWhenUsed/>
    <w:rsid w:val="005315EA"/>
    <w:pPr>
      <w:spacing w:after="100"/>
      <w:ind w:left="220"/>
    </w:pPr>
  </w:style>
  <w:style w:type="paragraph" w:styleId="Sisluet3">
    <w:name w:val="toc 3"/>
    <w:basedOn w:val="Normaali"/>
    <w:next w:val="Normaali"/>
    <w:autoRedefine/>
    <w:uiPriority w:val="39"/>
    <w:unhideWhenUsed/>
    <w:rsid w:val="005315EA"/>
    <w:pPr>
      <w:spacing w:after="100"/>
      <w:ind w:left="440"/>
    </w:pPr>
  </w:style>
  <w:style w:type="character" w:styleId="Hyperlinkki">
    <w:name w:val="Hyperlink"/>
    <w:basedOn w:val="Kappaleenoletusfontti"/>
    <w:uiPriority w:val="99"/>
    <w:unhideWhenUsed/>
    <w:rsid w:val="005315EA"/>
    <w:rPr>
      <w:color w:val="0000FF" w:themeColor="hyperlink"/>
      <w:u w:val="single"/>
    </w:rPr>
  </w:style>
  <w:style w:type="paragraph" w:styleId="Sisluet1">
    <w:name w:val="toc 1"/>
    <w:basedOn w:val="Normaali"/>
    <w:next w:val="Normaali"/>
    <w:autoRedefine/>
    <w:uiPriority w:val="39"/>
    <w:unhideWhenUsed/>
    <w:rsid w:val="006B291C"/>
    <w:pPr>
      <w:spacing w:after="100" w:line="259" w:lineRule="auto"/>
    </w:pPr>
    <w:rPr>
      <w:rFonts w:asciiTheme="minorHAnsi" w:eastAsiaTheme="minorEastAsia" w:hAnsiTheme="minorHAnsi" w:cs="Times New Roman"/>
      <w:lang w:val="fi-FI"/>
    </w:rPr>
  </w:style>
  <w:style w:type="paragraph" w:customStyle="1" w:styleId="Normaali2">
    <w:name w:val="Normaali2"/>
    <w:basedOn w:val="Normaali"/>
    <w:link w:val="Normaali2Char"/>
    <w:qFormat/>
    <w:rsid w:val="00C148B8"/>
    <w:pPr>
      <w:spacing w:line="360" w:lineRule="auto"/>
      <w:jc w:val="both"/>
    </w:pPr>
    <w:rPr>
      <w:sz w:val="24"/>
      <w:szCs w:val="24"/>
    </w:rPr>
  </w:style>
  <w:style w:type="character" w:customStyle="1" w:styleId="Normaali2Char">
    <w:name w:val="Normaali2 Char"/>
    <w:basedOn w:val="Kappaleenoletusfontti"/>
    <w:link w:val="Normaali2"/>
    <w:rsid w:val="00C148B8"/>
    <w:rPr>
      <w:sz w:val="24"/>
      <w:szCs w:val="24"/>
    </w:rPr>
  </w:style>
  <w:style w:type="character" w:styleId="Hienovarainenkorostus">
    <w:name w:val="Subtle Emphasis"/>
    <w:basedOn w:val="Kappaleenoletusfontti"/>
    <w:uiPriority w:val="19"/>
    <w:qFormat/>
    <w:rsid w:val="006E2C11"/>
    <w:rPr>
      <w:i/>
      <w:iCs/>
      <w:color w:val="404040" w:themeColor="text1" w:themeTint="BF"/>
    </w:rPr>
  </w:style>
  <w:style w:type="table" w:styleId="TaulukkoRuudukko">
    <w:name w:val="Table Grid"/>
    <w:basedOn w:val="Normaalitaulukko"/>
    <w:uiPriority w:val="39"/>
    <w:rsid w:val="001D09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26EF9-A199-481E-BEC0-1759E7B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2206</TotalTime>
  <Pages>32</Pages>
  <Words>4815</Words>
  <Characters>39005</Characters>
  <Application>Microsoft Office Word</Application>
  <DocSecurity>0</DocSecurity>
  <Lines>325</Lines>
  <Paragraphs>87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 Nurmiranta</dc:creator>
  <cp:lastModifiedBy>Saku Nurmiranta</cp:lastModifiedBy>
  <cp:revision>42</cp:revision>
  <dcterms:created xsi:type="dcterms:W3CDTF">2025-11-11T11:12:00Z</dcterms:created>
  <dcterms:modified xsi:type="dcterms:W3CDTF">2026-02-03T11:45:00Z</dcterms:modified>
</cp:coreProperties>
</file>