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4FDD8CF3" w:rsidR="00F87374" w:rsidRPr="00E140FA" w:rsidRDefault="00F87374" w:rsidP="00F87374">
      <w:pPr>
        <w:pStyle w:val="Otsikko3"/>
      </w:pPr>
      <w:bookmarkStart w:id="9" w:name="_Toc225501811"/>
      <w:r w:rsidRPr="00E140FA">
        <w:lastRenderedPageBreak/>
        <w:t>4.3.1 Role hierarchy (agency model)</w:t>
      </w:r>
      <w:bookmarkEnd w:id="9"/>
    </w:p>
    <w:p w14:paraId="0F7AEEC4" w14:textId="77777777" w:rsidR="00C67E52" w:rsidRPr="00E140FA" w:rsidRDefault="00C67E52" w:rsidP="00C67E52"/>
    <w:p w14:paraId="7A76B585" w14:textId="06EDC7EF" w:rsidR="00F87374" w:rsidRPr="00E140FA" w:rsidRDefault="00F87374" w:rsidP="00F87374">
      <w:pPr>
        <w:pStyle w:val="Normaali2"/>
      </w:pPr>
      <w:r w:rsidRPr="00E140FA">
        <w:t>Game-entity characters (i.e., characters with decision-making capacity, as opposed to locations/objects) are divided into four role categories in descending order of agency:</w:t>
      </w:r>
      <w:r w:rsidR="000605AB" w:rsidRPr="00E140FA">
        <w:br/>
      </w:r>
    </w:p>
    <w:p w14:paraId="371E99DE" w14:textId="2CA936C8" w:rsidR="00F87374" w:rsidRPr="00E140FA" w:rsidRDefault="00F87374" w:rsidP="00F87374">
      <w:pPr>
        <w:pStyle w:val="Normaali2"/>
      </w:pPr>
      <w:r w:rsidRPr="00E140FA">
        <w:rPr>
          <w:rStyle w:val="Voimakas"/>
        </w:rPr>
        <w:t>Controller</w:t>
      </w:r>
      <w:r w:rsidRPr="00E140FA">
        <w:br/>
        <w:t>A high-agency character who defines a collective’s direction. Band leaders are the default controller type and are what each player directly controls.</w:t>
      </w:r>
      <w:r w:rsidR="006771FF" w:rsidRPr="00E140FA">
        <w:t xml:space="preserve"> A controller type character does exactly what the player wants, as they are effectively the players alter-ego in the game world.</w:t>
      </w:r>
      <w:r w:rsidR="00086723" w:rsidRPr="00E140FA">
        <w:t xml:space="preserve"> The controller term comes from the necessity of active collectives to have one of these Game-entities.</w:t>
      </w:r>
    </w:p>
    <w:p w14:paraId="4E922C74" w14:textId="77777777" w:rsidR="006771FF" w:rsidRPr="00E140FA" w:rsidRDefault="006771FF" w:rsidP="00F87374">
      <w:pPr>
        <w:pStyle w:val="Normaali2"/>
      </w:pPr>
    </w:p>
    <w:p w14:paraId="2C019884" w14:textId="692D3F1A" w:rsidR="00F87374" w:rsidRPr="00E140FA" w:rsidRDefault="00F87374" w:rsidP="00F87374">
      <w:pPr>
        <w:pStyle w:val="Normaali2"/>
      </w:pPr>
      <w:r w:rsidRPr="00E140FA">
        <w:rPr>
          <w:rStyle w:val="Voimakas"/>
        </w:rPr>
        <w:t>Actor</w:t>
      </w:r>
      <w:r w:rsidRPr="00E140FA">
        <w:br/>
        <w:t xml:space="preserve">A semi-autonomous member of a collective (band members). Actors can contribute to all core creative actions, but their agency is bounded </w:t>
      </w:r>
      <w:r w:rsidR="006771FF" w:rsidRPr="00E140FA">
        <w:t xml:space="preserve">not just </w:t>
      </w:r>
      <w:r w:rsidRPr="00E140FA">
        <w:t>by the collective context chosen by the controller</w:t>
      </w:r>
      <w:r w:rsidR="006771FF" w:rsidRPr="00E140FA">
        <w:t xml:space="preserve">, but also the current layout of their tags. </w:t>
      </w:r>
      <w:r w:rsidR="000605AB" w:rsidRPr="00E140FA">
        <w:t>In real world terms, actors have things that they would prefer to do over other things, and boundaries they are not likely willing to cross.</w:t>
      </w:r>
    </w:p>
    <w:p w14:paraId="03D4D75C" w14:textId="77777777" w:rsidR="006771FF" w:rsidRPr="00E140FA" w:rsidRDefault="006771FF" w:rsidP="00F87374">
      <w:pPr>
        <w:pStyle w:val="Normaali2"/>
      </w:pPr>
    </w:p>
    <w:p w14:paraId="5444C2A3" w14:textId="5750B846" w:rsidR="00F87374" w:rsidRPr="00E140FA" w:rsidRDefault="00F87374" w:rsidP="00F87374">
      <w:pPr>
        <w:pStyle w:val="Normaali2"/>
      </w:pPr>
      <w:r w:rsidRPr="00E140FA">
        <w:rPr>
          <w:rStyle w:val="Voimakas"/>
        </w:rPr>
        <w:t>Agent</w:t>
      </w:r>
      <w:r w:rsidRPr="00E140FA">
        <w:br/>
        <w:t xml:space="preserve">A low-autonomy helper specialized in 1–2 tasks. Agents execute </w:t>
      </w:r>
      <w:r w:rsidR="0022346A" w:rsidRPr="00E140FA">
        <w:t>narrowly scoped</w:t>
      </w:r>
      <w:r w:rsidRPr="00E140FA">
        <w:t xml:space="preserve"> actions and do not meaningfully participate in creative authorship unless explicitly elevated.</w:t>
      </w:r>
      <w:r w:rsidR="000605AB" w:rsidRPr="00E140FA">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E140FA">
        <w:rPr>
          <w:rStyle w:val="Voimakas"/>
        </w:rPr>
        <w:br/>
      </w:r>
      <w:r w:rsidR="00F87374" w:rsidRPr="00E140FA">
        <w:rPr>
          <w:rStyle w:val="Voimakas"/>
        </w:rPr>
        <w:t>Groupie</w:t>
      </w:r>
      <w:r w:rsidR="00F87374" w:rsidRPr="00E140FA">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E140FA">
        <w:t>ment. For example, a seasoned producer could provide a recording effort a bonus or penalty if the recording event takes place in a situation where the groupie is available.</w:t>
      </w:r>
      <w:r w:rsidRPr="00E140FA">
        <w:br/>
      </w:r>
    </w:p>
    <w:p w14:paraId="5ECE0B18" w14:textId="29079A38" w:rsidR="00293F99" w:rsidRPr="00E140FA" w:rsidRDefault="00293F99" w:rsidP="00293F99">
      <w:pPr>
        <w:pStyle w:val="Otsikko3"/>
      </w:pPr>
      <w:bookmarkStart w:id="10" w:name="_Toc225501812"/>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40"/>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40"/>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rsidP="00FE0BB0">
      <w:pPr>
        <w:pStyle w:val="Normaali2"/>
        <w:numPr>
          <w:ilvl w:val="0"/>
          <w:numId w:val="40"/>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40"/>
        </w:numPr>
      </w:pPr>
      <w:r w:rsidRPr="00FE0BB0">
        <w:t xml:space="preserve">many actions have to do with exchanging snail-mail and circulating cassettes. Promoting *others* is important. </w:t>
      </w:r>
    </w:p>
    <w:p w14:paraId="47401AA6" w14:textId="0598C5BF" w:rsidR="00FE0BB0" w:rsidRDefault="00FE0BB0" w:rsidP="00FE0BB0">
      <w:pPr>
        <w:pStyle w:val="Normaali2"/>
        <w:numPr>
          <w:ilvl w:val="0"/>
          <w:numId w:val="40"/>
        </w:numPr>
      </w:pPr>
      <w:r>
        <w:t>A posturing action can be used to distance or align ones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40"/>
        </w:numPr>
      </w:pPr>
      <w:r w:rsidRPr="000C3CFE">
        <w:t>All the Keeper actions balance between exploiting the position and grooming the scene.</w:t>
      </w:r>
    </w:p>
    <w:p w14:paraId="547AEB17" w14:textId="5D3E48B4" w:rsidR="000C3CFE" w:rsidRDefault="000C3CFE">
      <w:pPr>
        <w:pStyle w:val="Normaali2"/>
        <w:numPr>
          <w:ilvl w:val="1"/>
          <w:numId w:val="40"/>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clusters, but the primary cluster is on its way to become canonized. Instead of receiving influence from primary cluster, the Keeper gets Pull.</w:t>
      </w:r>
    </w:p>
    <w:p w14:paraId="3ECC37F5" w14:textId="43168818" w:rsidR="00A428E3" w:rsidRPr="000C3CFE" w:rsidRDefault="000C3CFE">
      <w:pPr>
        <w:pStyle w:val="Normaali2"/>
        <w:numPr>
          <w:ilvl w:val="1"/>
          <w:numId w:val="40"/>
        </w:numPr>
      </w:pPr>
      <w:r w:rsidRPr="000C3CFE">
        <w:t xml:space="preserve">A Keeper has Scene Presence </w:t>
      </w:r>
      <w:r w:rsidR="004F0C06" w:rsidRPr="000C3CFE">
        <w:t>1</w:t>
      </w:r>
      <w:r w:rsidR="004F0C06">
        <w:t>, which</w:t>
      </w:r>
      <w:r w:rsidRPr="000C3CFE">
        <w:t xml:space="preserve"> is a huge asset. The caveat is that they have just recently released their last tape and cannot produce a new one for as long as they are a Keeper. But they can release other people’s tapes</w:t>
      </w:r>
      <w:r>
        <w:t>, which is arguably their most powerful tool</w:t>
      </w:r>
      <w:r w:rsidRPr="000C3CFE">
        <w:t>.</w:t>
      </w:r>
    </w:p>
    <w:p w14:paraId="3F6C9902" w14:textId="0DA50957" w:rsidR="00563841" w:rsidRPr="00FE0BB0" w:rsidRDefault="004C406A" w:rsidP="00FE0BB0">
      <w:pPr>
        <w:pStyle w:val="Normaali2"/>
        <w:numPr>
          <w:ilvl w:val="0"/>
          <w:numId w:val="40"/>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1"/>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1"/>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1"/>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1"/>
        </w:numPr>
      </w:pPr>
      <w:r w:rsidRPr="00E140FA">
        <w:lastRenderedPageBreak/>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lastRenderedPageBreak/>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2"/>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2"/>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lastRenderedPageBreak/>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w:t>
      </w:r>
      <w:r w:rsidR="006F29AF" w:rsidRPr="00E140FA">
        <w:lastRenderedPageBreak/>
        <w:t xml:space="preserve">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lastRenderedPageBreak/>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lastRenderedPageBreak/>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9"/>
        </w:numPr>
      </w:pPr>
      <w:r w:rsidRPr="00E140FA">
        <w:t xml:space="preserve">Machiavellism: </w:t>
      </w:r>
    </w:p>
    <w:p w14:paraId="131DE843" w14:textId="6B2CD15D" w:rsidR="00C746F3" w:rsidRPr="00E140FA" w:rsidRDefault="00C746F3">
      <w:pPr>
        <w:pStyle w:val="Normaali2"/>
        <w:numPr>
          <w:ilvl w:val="1"/>
          <w:numId w:val="39"/>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9"/>
        </w:numPr>
      </w:pPr>
      <w:r w:rsidRPr="00E140FA">
        <w:t xml:space="preserve">Narcissim: </w:t>
      </w:r>
    </w:p>
    <w:p w14:paraId="107F71DB" w14:textId="79A9EC7E" w:rsidR="00C746F3" w:rsidRPr="00E140FA" w:rsidRDefault="00C746F3">
      <w:pPr>
        <w:pStyle w:val="Normaali2"/>
        <w:numPr>
          <w:ilvl w:val="1"/>
          <w:numId w:val="39"/>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9"/>
        </w:numPr>
      </w:pPr>
      <w:r w:rsidRPr="00E140FA">
        <w:t xml:space="preserve">Psychopathy: </w:t>
      </w:r>
    </w:p>
    <w:p w14:paraId="175C3F73" w14:textId="5E4E490B" w:rsidR="00C746F3" w:rsidRPr="00E140FA" w:rsidRDefault="000B7998">
      <w:pPr>
        <w:pStyle w:val="Normaali2"/>
        <w:numPr>
          <w:ilvl w:val="1"/>
          <w:numId w:val="39"/>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A Tag-pair cannot conceptually exist outside of an idea, so it requires the aspect component to host both of the relevant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77777777" w:rsidR="00D30BC9" w:rsidRDefault="00D30BC9" w:rsidP="00D30BC9">
      <w:pPr>
        <w:pStyle w:val="Otsikko2"/>
      </w:pPr>
      <w:r>
        <w:lastRenderedPageBreak/>
        <w:t>4.7 TRUE vs true, novelty, gravity, and scene-space influence</w:t>
      </w:r>
    </w:p>
    <w:p w14:paraId="4DEE2B72" w14:textId="77777777" w:rsidR="00D30BC9" w:rsidRPr="00D30BC9" w:rsidRDefault="00D30BC9" w:rsidP="00D30BC9">
      <w:pPr>
        <w:pStyle w:val="NormaaliWWW"/>
        <w:rPr>
          <w:lang w:val="en-GB"/>
        </w:rPr>
      </w:pPr>
      <w:r w:rsidRPr="00D30BC9">
        <w:rPr>
          <w:lang w:val="en-GB"/>
        </w:rPr>
        <w:t>The TRUE/true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p>
    <w:p w14:paraId="45059B4A" w14:textId="77777777" w:rsidR="00D30BC9" w:rsidRPr="00D30BC9" w:rsidRDefault="00D30BC9" w:rsidP="00D30BC9">
      <w:pPr>
        <w:pStyle w:val="Otsikko3"/>
      </w:pPr>
      <w:r w:rsidRPr="00D30BC9">
        <w:t>TRUE vs true</w:t>
      </w:r>
    </w:p>
    <w:p w14:paraId="03234EC9" w14:textId="77777777" w:rsidR="00D30BC9" w:rsidRPr="00D30BC9" w:rsidRDefault="00D30BC9" w:rsidP="00D30BC9">
      <w:pPr>
        <w:pStyle w:val="NormaaliWWW"/>
        <w:rPr>
          <w:lang w:val="en-GB"/>
        </w:rPr>
      </w:pPr>
      <w:r w:rsidRPr="00D30BC9">
        <w:rPr>
          <w:lang w:val="en-GB"/>
        </w:rPr>
        <w:t xml:space="preserve">A distinction must be made between </w:t>
      </w:r>
      <w:r w:rsidRPr="00D30BC9">
        <w:rPr>
          <w:rStyle w:val="Voimakas"/>
          <w:lang w:val="en-GB"/>
        </w:rPr>
        <w:t>true</w:t>
      </w:r>
      <w:r w:rsidRPr="00D30BC9">
        <w:rPr>
          <w:lang w:val="en-GB"/>
        </w:rPr>
        <w:t xml:space="preserve"> (lowercase) and </w:t>
      </w:r>
      <w:r w:rsidRPr="00D30BC9">
        <w:rPr>
          <w:rStyle w:val="Voimakas"/>
          <w:lang w:val="en-GB"/>
        </w:rPr>
        <w:t>TRUE</w:t>
      </w:r>
      <w:r w:rsidRPr="00D30BC9">
        <w:rPr>
          <w:lang w:val="en-GB"/>
        </w:rPr>
        <w:t xml:space="preserve"> (uppercase).</w:t>
      </w:r>
    </w:p>
    <w:p w14:paraId="7C9233E2" w14:textId="77777777" w:rsidR="00D30BC9" w:rsidRPr="00D30BC9" w:rsidRDefault="00D30BC9" w:rsidP="00D30BC9">
      <w:pPr>
        <w:pStyle w:val="NormaaliWWW"/>
        <w:rPr>
          <w:lang w:val="en-GB"/>
        </w:rPr>
      </w:pPr>
      <w:r w:rsidRPr="00D30BC9">
        <w:rPr>
          <w:rStyle w:val="Voimakas"/>
          <w:lang w:val="en-GB"/>
        </w:rPr>
        <w:t>true</w:t>
      </w:r>
      <w:r w:rsidRPr="00D30BC9">
        <w:rPr>
          <w:lang w:val="en-GB"/>
        </w:rPr>
        <w:t xml:space="preserve"> means surface-level conformity to the current scene. A track is considered true if it matches the prevalent tags, aspects, and sound-demands already circulating in the scene. This is the level at which players can make music that “sounds right” to the listeners of the moment. Most ordinary scene participation operates on this level.</w:t>
      </w:r>
    </w:p>
    <w:p w14:paraId="0FDD4E28" w14:textId="77777777" w:rsidR="00D30BC9" w:rsidRPr="00D30BC9" w:rsidRDefault="00D30BC9" w:rsidP="00D30BC9">
      <w:pPr>
        <w:pStyle w:val="NormaaliWWW"/>
        <w:rPr>
          <w:lang w:val="en-GB"/>
        </w:rPr>
      </w:pPr>
      <w:r w:rsidRPr="00D30BC9">
        <w:rPr>
          <w:rStyle w:val="Voimakas"/>
          <w:lang w:val="en-GB"/>
        </w:rPr>
        <w:t>TRUE</w:t>
      </w:r>
      <w:r w:rsidRPr="00D30BC9">
        <w:rPr>
          <w:lang w:val="en-GB"/>
        </w:rPr>
        <w:t>, by contrast, is mechanical legitimacy derived from a valid re-sacralising tag-pair, where both the tag and its anti-tag are active within the same idea. Players can produce true material by aligning with expectations, but they can only produce TRUE material by expressing contradiction through a tag-pair. A release that does not contain at least one TRUE track is disqualified from central scene relevance unless explicitly legitimized by the Keeper.</w:t>
      </w:r>
    </w:p>
    <w:p w14:paraId="380C120C" w14:textId="77777777" w:rsidR="00D30BC9" w:rsidRPr="00D30BC9" w:rsidRDefault="00D30BC9" w:rsidP="00D30BC9">
      <w:pPr>
        <w:pStyle w:val="Otsikko3"/>
      </w:pPr>
      <w:r w:rsidRPr="00D30BC9">
        <w:t>Tag-pair integrity and extraction</w:t>
      </w:r>
    </w:p>
    <w:p w14:paraId="421D3512" w14:textId="77777777" w:rsidR="00D30BC9" w:rsidRPr="00D30BC9" w:rsidRDefault="00D30BC9" w:rsidP="00D30BC9">
      <w:pPr>
        <w:pStyle w:val="NormaaliWWW"/>
        <w:rPr>
          <w:lang w:val="en-GB"/>
        </w:rPr>
      </w:pPr>
      <w:r w:rsidRPr="00D30BC9">
        <w:rPr>
          <w:lang w:val="en-GB"/>
        </w:rPr>
        <w:t>A re-sacralising tag-pair produces TRUE only if both of its components are active within the same idea. This means that the contradiction must remain intact all the way from gestation into composition.</w:t>
      </w:r>
    </w:p>
    <w:p w14:paraId="7589BDCA" w14:textId="77777777" w:rsidR="00D30BC9" w:rsidRPr="00D30BC9" w:rsidRDefault="00D30BC9" w:rsidP="00D30BC9">
      <w:pPr>
        <w:pStyle w:val="NormaaliWWW"/>
        <w:rPr>
          <w:lang w:val="en-GB"/>
        </w:rPr>
      </w:pPr>
      <w:r w:rsidRPr="00D30BC9">
        <w:rPr>
          <w:lang w:val="en-GB"/>
        </w:rPr>
        <w:t>Extraction interferes with this integrity. When an idea is extracted from another record, the anti-tag component becomes dormant. A dormant anti-tag does not contribute to being TRUE, and it does not contribute to resonance either. Therefore, extracted ideas cannot directly produce TRUE. Extracted material still retains its surface tags, resonance from its active tags, and influence potential through that resonance, but it loses the ideological tension that would qualify it as TRUE.</w:t>
      </w:r>
    </w:p>
    <w:p w14:paraId="4042EECF" w14:textId="77777777" w:rsidR="00D30BC9" w:rsidRPr="00D30BC9" w:rsidRDefault="00D30BC9" w:rsidP="00D30BC9">
      <w:pPr>
        <w:pStyle w:val="NormaaliWWW"/>
        <w:rPr>
          <w:lang w:val="en-GB"/>
        </w:rPr>
      </w:pPr>
      <w:r w:rsidRPr="00D30BC9">
        <w:rPr>
          <w:lang w:val="en-GB"/>
        </w:rPr>
        <w:t>If a derived track later exceeds the influence of its source, the dormant anti-tag may reactivate. In such a case the tag-pair regains integrity and the track becomes eligible for TRUE. This models reinterpretation surpassing imitation.</w:t>
      </w:r>
    </w:p>
    <w:p w14:paraId="62D061ED" w14:textId="77777777" w:rsidR="00D30BC9" w:rsidRPr="00D30BC9" w:rsidRDefault="00D30BC9" w:rsidP="00D30BC9">
      <w:pPr>
        <w:pStyle w:val="Otsikko3"/>
      </w:pPr>
      <w:r w:rsidRPr="00D30BC9">
        <w:t>Track values: Surface, Extremity, TRUE, Gravity, Resonance</w:t>
      </w:r>
    </w:p>
    <w:p w14:paraId="6F499C0F" w14:textId="77777777" w:rsidR="00D30BC9" w:rsidRPr="00D30BC9" w:rsidRDefault="00D30BC9" w:rsidP="00D30BC9">
      <w:pPr>
        <w:pStyle w:val="NormaaliWWW"/>
        <w:rPr>
          <w:lang w:val="en-GB"/>
        </w:rPr>
      </w:pPr>
      <w:r w:rsidRPr="00D30BC9">
        <w:rPr>
          <w:lang w:val="en-GB"/>
        </w:rPr>
        <w:t>Each track is evaluated through a set of interlocking values.</w:t>
      </w:r>
    </w:p>
    <w:p w14:paraId="75F4D8EB" w14:textId="77777777" w:rsidR="00D30BC9" w:rsidRPr="00D30BC9" w:rsidRDefault="00D30BC9" w:rsidP="00D30BC9">
      <w:pPr>
        <w:pStyle w:val="NormaaliWWW"/>
        <w:rPr>
          <w:lang w:val="en-GB"/>
        </w:rPr>
      </w:pPr>
      <w:r w:rsidRPr="00D30BC9">
        <w:rPr>
          <w:rStyle w:val="Voimakas"/>
          <w:lang w:val="en-GB"/>
        </w:rPr>
        <w:t>Surface Value (S)</w:t>
      </w:r>
      <w:r w:rsidRPr="00D30BC9">
        <w:rPr>
          <w:lang w:val="en-GB"/>
        </w:rPr>
        <w:t xml:space="preserve"> expresses thematic alignment with the current scene. It is formed by adding together the degrees of scene-aligned and adjacent tags present on the track, and </w:t>
      </w:r>
      <w:r w:rsidRPr="00D30BC9">
        <w:rPr>
          <w:lang w:val="en-GB"/>
        </w:rPr>
        <w:lastRenderedPageBreak/>
        <w:t>subtracting repulsed values, meaning anti-tags of the tags active in the scene. If a tag is simultaneously drawn in and repulsed, the dominant effect is used.</w:t>
      </w:r>
    </w:p>
    <w:p w14:paraId="4D3297BF" w14:textId="77777777" w:rsidR="00D30BC9" w:rsidRPr="00D30BC9" w:rsidRDefault="00D30BC9" w:rsidP="00D30BC9">
      <w:pPr>
        <w:pStyle w:val="NormaaliWWW"/>
        <w:rPr>
          <w:lang w:val="en-GB"/>
        </w:rPr>
      </w:pPr>
      <w:r w:rsidRPr="00D30BC9">
        <w:rPr>
          <w:rStyle w:val="Voimakas"/>
          <w:lang w:val="en-GB"/>
        </w:rPr>
        <w:t>Extremity Modifier (E)</w:t>
      </w:r>
      <w:r w:rsidRPr="00D30BC9">
        <w:rPr>
          <w:lang w:val="en-GB"/>
        </w:rPr>
        <w:t xml:space="preserve"> expresses the level of commitment present in the track. It is the median of all tag degrees present on the track, ranging from 0.0 to 3.0. Low values indicate lack of seriousness or skin in the game.</w:t>
      </w:r>
    </w:p>
    <w:p w14:paraId="28F45547" w14:textId="77777777" w:rsidR="00D30BC9" w:rsidRPr="00D30BC9" w:rsidRDefault="00D30BC9" w:rsidP="00D30BC9">
      <w:pPr>
        <w:pStyle w:val="NormaaliWWW"/>
        <w:rPr>
          <w:lang w:val="en-GB"/>
        </w:rPr>
      </w:pPr>
      <w:r w:rsidRPr="00D30BC9">
        <w:rPr>
          <w:rStyle w:val="Voimakas"/>
          <w:lang w:val="en-GB"/>
        </w:rPr>
        <w:t>TRUE Value (T)</w:t>
      </w:r>
      <w:r w:rsidRPr="00D30BC9">
        <w:rPr>
          <w:lang w:val="en-GB"/>
        </w:rPr>
        <w:t xml:space="preserve"> expresses the degree of legitimate contradiction on the track. For each valid tag-pair, TRUE Degree is defined as the lower of the tag degree and the anti-tag degree. Pairs whose anti-tag is dormant are ignored. T is the sum of all TRUE Degrees present on the track.</w:t>
      </w:r>
    </w:p>
    <w:p w14:paraId="407844EF" w14:textId="77777777" w:rsidR="00D30BC9" w:rsidRPr="00D30BC9" w:rsidRDefault="00D30BC9" w:rsidP="00D30BC9">
      <w:pPr>
        <w:pStyle w:val="NormaaliWWW"/>
        <w:rPr>
          <w:lang w:val="en-GB"/>
        </w:rPr>
      </w:pPr>
      <w:r w:rsidRPr="00D30BC9">
        <w:rPr>
          <w:rStyle w:val="Voimakas"/>
          <w:lang w:val="en-GB"/>
        </w:rPr>
        <w:t>Conveyance (C)</w:t>
      </w:r>
      <w:r w:rsidRPr="00D30BC9">
        <w:rPr>
          <w:lang w:val="en-GB"/>
        </w:rPr>
        <w:t xml:space="preserve"> remains part of the track’s mechanical force because a track cannot exert effect on the scene if its ideas fail to come through. In this chapter, conveyance functions as the track’s actual ability to project its content outward.</w:t>
      </w:r>
    </w:p>
    <w:p w14:paraId="60F94AE1" w14:textId="77777777" w:rsidR="00D30BC9" w:rsidRPr="00D30BC9" w:rsidRDefault="00D30BC9" w:rsidP="00D30BC9">
      <w:pPr>
        <w:pStyle w:val="NormaaliWWW"/>
        <w:rPr>
          <w:lang w:val="en-GB"/>
        </w:rPr>
      </w:pPr>
      <w:r w:rsidRPr="00D30BC9">
        <w:rPr>
          <w:lang w:val="en-GB"/>
        </w:rPr>
        <w:t>From these values, the following derived metrics are formed:</w:t>
      </w:r>
    </w:p>
    <w:p w14:paraId="56BA9392" w14:textId="77777777" w:rsidR="00D30BC9" w:rsidRPr="00D30BC9" w:rsidRDefault="00D30BC9" w:rsidP="00D30BC9">
      <w:pPr>
        <w:numPr>
          <w:ilvl w:val="0"/>
          <w:numId w:val="100"/>
        </w:numPr>
        <w:spacing w:before="100" w:beforeAutospacing="1" w:after="100" w:afterAutospacing="1" w:line="240" w:lineRule="auto"/>
      </w:pPr>
      <w:r w:rsidRPr="00D30BC9">
        <w:rPr>
          <w:rStyle w:val="Voimakas"/>
        </w:rPr>
        <w:t>Gravity = S × E × C × T</w:t>
      </w:r>
      <w:r w:rsidRPr="00D30BC9">
        <w:t xml:space="preserve"> </w:t>
      </w:r>
    </w:p>
    <w:p w14:paraId="4EBC2F37" w14:textId="77777777" w:rsidR="00D30BC9" w:rsidRPr="00D30BC9" w:rsidRDefault="00D30BC9" w:rsidP="00D30BC9">
      <w:pPr>
        <w:numPr>
          <w:ilvl w:val="0"/>
          <w:numId w:val="100"/>
        </w:numPr>
        <w:spacing w:before="100" w:beforeAutospacing="1" w:after="100" w:afterAutospacing="1" w:line="240" w:lineRule="auto"/>
      </w:pPr>
      <w:r w:rsidRPr="00D30BC9">
        <w:rPr>
          <w:rStyle w:val="Voimakas"/>
        </w:rPr>
        <w:t>Resonance = S × E × C</w:t>
      </w:r>
      <w:r w:rsidRPr="00D30BC9">
        <w:t xml:space="preserve"> </w:t>
      </w:r>
    </w:p>
    <w:p w14:paraId="246C2F64" w14:textId="77777777" w:rsidR="00D30BC9" w:rsidRPr="00D30BC9" w:rsidRDefault="00D30BC9" w:rsidP="00D30BC9">
      <w:pPr>
        <w:numPr>
          <w:ilvl w:val="0"/>
          <w:numId w:val="100"/>
        </w:numPr>
        <w:spacing w:before="100" w:beforeAutospacing="1" w:after="100" w:afterAutospacing="1" w:line="240" w:lineRule="auto"/>
      </w:pPr>
      <w:r w:rsidRPr="00D30BC9">
        <w:rPr>
          <w:rStyle w:val="Voimakas"/>
        </w:rPr>
        <w:t>Influence Potential = max(Gravity, Resonance)</w:t>
      </w:r>
      <w:r w:rsidRPr="00D30BC9">
        <w:t xml:space="preserve"> </w:t>
      </w:r>
    </w:p>
    <w:p w14:paraId="6562E412" w14:textId="77777777" w:rsidR="00D30BC9" w:rsidRPr="00D30BC9" w:rsidRDefault="00D30BC9" w:rsidP="00D30BC9">
      <w:pPr>
        <w:pStyle w:val="NormaaliWWW"/>
        <w:rPr>
          <w:lang w:val="en-GB"/>
        </w:rPr>
      </w:pPr>
      <w:r w:rsidRPr="00D30BC9">
        <w:rPr>
          <w:lang w:val="en-GB"/>
        </w:rPr>
        <w:t>Influence Potential only matters in the scene if the track either has T &gt; 0 itself, or exists on a release that contains at least one TRUE track. Beyond that, the track must also actually be heard in circulation. Influence in practice is therefore gated twice: first by structural eligibility, and then by material circulation.</w:t>
      </w:r>
    </w:p>
    <w:p w14:paraId="1DD47117" w14:textId="77777777" w:rsidR="00D30BC9" w:rsidRPr="00D30BC9" w:rsidRDefault="00D30BC9" w:rsidP="00D30BC9">
      <w:pPr>
        <w:pStyle w:val="Otsikko3"/>
      </w:pPr>
      <w:r w:rsidRPr="00D30BC9">
        <w:t>Novelty</w:t>
      </w:r>
    </w:p>
    <w:p w14:paraId="7A033E11" w14:textId="77777777" w:rsidR="00D30BC9" w:rsidRPr="00D30BC9" w:rsidRDefault="00D30BC9" w:rsidP="00D30BC9">
      <w:pPr>
        <w:pStyle w:val="NormaaliWWW"/>
        <w:rPr>
          <w:lang w:val="en-GB"/>
        </w:rPr>
      </w:pPr>
      <w:r w:rsidRPr="00D30BC9">
        <w:rPr>
          <w:lang w:val="en-GB"/>
        </w:rPr>
        <w:t>Novelty reflects the fact that the scene can react strongly when something unfamiliar enters it through a legitimate channel. Any idea gains a novelty modifier if its aspect is unconventional or appears in the scene for the first time. This does not apply to random novelty for its own sake. Novelty only matters when TRUE is present, because only then can the scene read the unusual aspect as a serious expansion of the sound rather than as noise or pose.</w:t>
      </w:r>
    </w:p>
    <w:p w14:paraId="697113A6" w14:textId="77777777" w:rsidR="00D30BC9" w:rsidRPr="00D30BC9" w:rsidRDefault="00D30BC9" w:rsidP="00D30BC9">
      <w:pPr>
        <w:pStyle w:val="Otsikko3"/>
      </w:pPr>
      <w:r w:rsidRPr="00D30BC9">
        <w:t>The Bucket Factor</w:t>
      </w:r>
    </w:p>
    <w:p w14:paraId="320BC2B6" w14:textId="77777777" w:rsidR="00D30BC9" w:rsidRPr="00D30BC9" w:rsidRDefault="00D30BC9" w:rsidP="00D30BC9">
      <w:pPr>
        <w:pStyle w:val="NormaaliWWW"/>
        <w:rPr>
          <w:lang w:val="en-GB"/>
        </w:rPr>
      </w:pPr>
      <w:r w:rsidRPr="00D30BC9">
        <w:rPr>
          <w:lang w:val="en-GB"/>
        </w:rPr>
        <w:t>Not every demo that enters circulation is actually welcomed into the lived culture of the scene. The Bucket Factor represents how much of a band’s output is accepted into collections, as opposed to merely being encountered and discarded.</w:t>
      </w:r>
    </w:p>
    <w:p w14:paraId="0839A02E" w14:textId="77777777" w:rsidR="00D30BC9" w:rsidRPr="00D30BC9" w:rsidRDefault="00D30BC9" w:rsidP="00D30BC9">
      <w:pPr>
        <w:pStyle w:val="NormaaliWWW"/>
        <w:rPr>
          <w:lang w:val="en-GB"/>
        </w:rPr>
      </w:pPr>
      <w:r w:rsidRPr="00D30BC9">
        <w:rPr>
          <w:lang w:val="en-GB"/>
        </w:rPr>
        <w:t xml:space="preserve">Conceptually, the Bucket Factor is the normalized relation between </w:t>
      </w:r>
      <w:r w:rsidRPr="00D30BC9">
        <w:rPr>
          <w:rStyle w:val="Voimakas"/>
          <w:lang w:val="en-GB"/>
        </w:rPr>
        <w:t>a band’s output in collections</w:t>
      </w:r>
      <w:r w:rsidRPr="00D30BC9">
        <w:rPr>
          <w:lang w:val="en-GB"/>
        </w:rPr>
        <w:t xml:space="preserve"> and </w:t>
      </w:r>
      <w:r w:rsidRPr="00D30BC9">
        <w:rPr>
          <w:rStyle w:val="Voimakas"/>
          <w:lang w:val="en-GB"/>
        </w:rPr>
        <w:t>all of its encountered output</w:t>
      </w:r>
      <w:r w:rsidRPr="00D30BC9">
        <w:rPr>
          <w:lang w:val="en-GB"/>
        </w:rPr>
        <w:t>. It therefore answers the question: how often do people actually keep this band’s tapes around?</w:t>
      </w:r>
    </w:p>
    <w:p w14:paraId="25C2B2F2" w14:textId="77777777" w:rsidR="00D30BC9" w:rsidRPr="00D30BC9" w:rsidRDefault="00D30BC9" w:rsidP="00D30BC9">
      <w:pPr>
        <w:pStyle w:val="NormaaliWWW"/>
        <w:rPr>
          <w:lang w:val="en-GB"/>
        </w:rPr>
      </w:pPr>
      <w:r w:rsidRPr="00D30BC9">
        <w:rPr>
          <w:lang w:val="en-GB"/>
        </w:rPr>
        <w:t>When a controller receives a demo tape and becomes experienced with it, they must decide whether to accept it into their collection or throw it into the bucket.</w:t>
      </w:r>
    </w:p>
    <w:p w14:paraId="3957A42A"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Bucketed</w:t>
      </w:r>
      <w:r w:rsidRPr="00D30BC9">
        <w:rPr>
          <w:lang w:val="en-GB"/>
        </w:rPr>
        <w:t xml:space="preserve"> tape is ignored for its substance and kept only as </w:t>
      </w:r>
      <w:proofErr w:type="spellStart"/>
      <w:r w:rsidRPr="00D30BC9">
        <w:rPr>
          <w:lang w:val="en-GB"/>
        </w:rPr>
        <w:t>overwriteable</w:t>
      </w:r>
      <w:proofErr w:type="spellEnd"/>
      <w:r w:rsidRPr="00D30BC9">
        <w:rPr>
          <w:lang w:val="en-GB"/>
        </w:rPr>
        <w:t xml:space="preserve"> material. Each extra copy must be bucketed separately.</w:t>
      </w:r>
    </w:p>
    <w:p w14:paraId="7241A636" w14:textId="77777777" w:rsidR="00D30BC9" w:rsidRPr="00D30BC9" w:rsidRDefault="00D30BC9" w:rsidP="00D30BC9">
      <w:pPr>
        <w:pStyle w:val="NormaaliWWW"/>
        <w:rPr>
          <w:lang w:val="en-GB"/>
        </w:rPr>
      </w:pPr>
      <w:r w:rsidRPr="00D30BC9">
        <w:rPr>
          <w:lang w:val="en-GB"/>
        </w:rPr>
        <w:t xml:space="preserve">An </w:t>
      </w:r>
      <w:r w:rsidRPr="00D30BC9">
        <w:rPr>
          <w:rStyle w:val="Voimakas"/>
          <w:lang w:val="en-GB"/>
        </w:rPr>
        <w:t>Accepted</w:t>
      </w:r>
      <w:r w:rsidRPr="00D30BC9">
        <w:rPr>
          <w:lang w:val="en-GB"/>
        </w:rPr>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D30BC9" w:rsidRDefault="00D30BC9" w:rsidP="00D30BC9">
      <w:pPr>
        <w:pStyle w:val="NormaaliWWW"/>
        <w:rPr>
          <w:lang w:val="en-GB"/>
        </w:rPr>
      </w:pPr>
      <w:r w:rsidRPr="00D30BC9">
        <w:rPr>
          <w:lang w:val="en-GB"/>
        </w:rPr>
        <w:t>Only one instance of the same record can exist in a collection. Extra copies on the same shelf do not count separately toward influence. A controller may keep one copy accepted and bucket the extras.</w:t>
      </w:r>
    </w:p>
    <w:p w14:paraId="1A6D1A35" w14:textId="77777777" w:rsidR="00D30BC9" w:rsidRPr="00D30BC9" w:rsidRDefault="00D30BC9" w:rsidP="00D30BC9">
      <w:pPr>
        <w:pStyle w:val="NormaaliWWW"/>
        <w:rPr>
          <w:lang w:val="en-GB"/>
        </w:rPr>
      </w:pPr>
      <w:r w:rsidRPr="00D30BC9">
        <w:rPr>
          <w:lang w:val="en-GB"/>
        </w:rPr>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D30BC9" w:rsidRDefault="00D30BC9" w:rsidP="00D30BC9">
      <w:pPr>
        <w:pStyle w:val="NormaaliWWW"/>
        <w:rPr>
          <w:lang w:val="en-GB"/>
        </w:rPr>
      </w:pPr>
      <w:r w:rsidRPr="00D30BC9">
        <w:rPr>
          <w:rStyle w:val="Voimakas"/>
          <w:lang w:val="en-GB"/>
        </w:rPr>
        <w:t>Influence Actual</w:t>
      </w:r>
      <w:r w:rsidRPr="00D30BC9">
        <w:rPr>
          <w:lang w:val="en-GB"/>
        </w:rPr>
        <w:t xml:space="preserve"> is therefore:</w:t>
      </w:r>
    </w:p>
    <w:p w14:paraId="374E4DE7" w14:textId="77777777" w:rsidR="00D30BC9" w:rsidRPr="00D30BC9" w:rsidRDefault="00D30BC9" w:rsidP="00D30BC9">
      <w:pPr>
        <w:numPr>
          <w:ilvl w:val="0"/>
          <w:numId w:val="101"/>
        </w:numPr>
        <w:spacing w:before="100" w:beforeAutospacing="1" w:after="100" w:afterAutospacing="1" w:line="240" w:lineRule="auto"/>
      </w:pPr>
      <w:r w:rsidRPr="00D30BC9">
        <w:rPr>
          <w:rStyle w:val="Voimakas"/>
        </w:rPr>
        <w:t>Influence Actual = Influence Potential × BF</w:t>
      </w:r>
      <w:r w:rsidRPr="00D30BC9">
        <w:t xml:space="preserve"> </w:t>
      </w:r>
    </w:p>
    <w:p w14:paraId="520F7121" w14:textId="77777777" w:rsidR="00D30BC9" w:rsidRPr="00D30BC9" w:rsidRDefault="00D30BC9" w:rsidP="00D30BC9">
      <w:pPr>
        <w:pStyle w:val="NormaaliWWW"/>
        <w:rPr>
          <w:lang w:val="en-GB"/>
        </w:rPr>
      </w:pPr>
      <w:r w:rsidRPr="00D30BC9">
        <w:rPr>
          <w:lang w:val="en-GB"/>
        </w:rPr>
        <w:t xml:space="preserve">Where </w:t>
      </w:r>
      <w:r w:rsidRPr="00D30BC9">
        <w:rPr>
          <w:rStyle w:val="Voimakas"/>
          <w:lang w:val="en-GB"/>
        </w:rPr>
        <w:t>BF</w:t>
      </w:r>
      <w:r w:rsidRPr="00D30BC9">
        <w:rPr>
          <w:lang w:val="en-GB"/>
        </w:rPr>
        <w:t xml:space="preserve"> is the Bucket Factor.</w:t>
      </w:r>
    </w:p>
    <w:p w14:paraId="3573F381" w14:textId="77777777" w:rsidR="00D30BC9" w:rsidRPr="00D30BC9" w:rsidRDefault="00D30BC9" w:rsidP="00D30BC9">
      <w:pPr>
        <w:pStyle w:val="Otsikko3"/>
      </w:pPr>
      <w:r w:rsidRPr="00D30BC9">
        <w:t>Scene space and the Scene Nexus</w:t>
      </w:r>
    </w:p>
    <w:p w14:paraId="3C5160A6" w14:textId="77777777" w:rsidR="00D30BC9" w:rsidRPr="00D30BC9" w:rsidRDefault="00D30BC9" w:rsidP="00D30BC9">
      <w:pPr>
        <w:pStyle w:val="NormaaliWWW"/>
        <w:rPr>
          <w:lang w:val="en-GB"/>
        </w:rPr>
      </w:pPr>
      <w:r w:rsidRPr="00D30BC9">
        <w:rPr>
          <w:lang w:val="en-GB"/>
        </w:rPr>
        <w:t>The scene exists as an unbounded ideological space. Demo tapes enter this space upon release, but they do not persist in it automatically. A release must find a host in the scene or it decays and disappears.</w:t>
      </w:r>
    </w:p>
    <w:p w14:paraId="18F59068" w14:textId="77777777" w:rsidR="00D30BC9" w:rsidRPr="00D30BC9" w:rsidRDefault="00D30BC9" w:rsidP="00D30BC9">
      <w:pPr>
        <w:pStyle w:val="NormaaliWWW"/>
        <w:rPr>
          <w:lang w:val="en-GB"/>
        </w:rPr>
      </w:pPr>
      <w:r w:rsidRPr="00D30BC9">
        <w:rPr>
          <w:lang w:val="en-GB"/>
        </w:rPr>
        <w:t xml:space="preserve">The most important host is the </w:t>
      </w:r>
      <w:r w:rsidRPr="00D30BC9">
        <w:rPr>
          <w:rStyle w:val="Voimakas"/>
          <w:lang w:val="en-GB"/>
        </w:rPr>
        <w:t>Scene Nexus</w:t>
      </w:r>
      <w:r w:rsidRPr="00D30BC9">
        <w:rPr>
          <w:lang w:val="en-GB"/>
        </w:rPr>
        <w:t>. The Scene Nexus defines the currently active TRUE composition of the local scene through canonized and still-effective material. It acts as the anchoring point for all valid releases. A demo becomes anchored if it is received by a member of the nexus and passes TRUE validation. A release that never reaches the nexus, or that reaches it but lacks legitimacy, may still circulate locally, but it does not become part of the central scene structure.</w:t>
      </w:r>
    </w:p>
    <w:p w14:paraId="1FB19FEE" w14:textId="77777777" w:rsidR="00D30BC9" w:rsidRPr="00D30BC9" w:rsidRDefault="00D30BC9" w:rsidP="00D30BC9">
      <w:pPr>
        <w:pStyle w:val="Otsikko3"/>
      </w:pPr>
      <w:r w:rsidRPr="00D30BC9">
        <w:t>Scene Presence and connections</w:t>
      </w:r>
    </w:p>
    <w:p w14:paraId="7C511F23" w14:textId="77777777" w:rsidR="00D30BC9" w:rsidRPr="00D30BC9" w:rsidRDefault="00D30BC9" w:rsidP="00D30BC9">
      <w:pPr>
        <w:pStyle w:val="NormaaliWWW"/>
        <w:rPr>
          <w:lang w:val="en-GB"/>
        </w:rPr>
      </w:pPr>
      <w:r w:rsidRPr="00D30BC9">
        <w:rPr>
          <w:lang w:val="en-GB"/>
        </w:rPr>
        <w:t xml:space="preserve">Each band has a </w:t>
      </w:r>
      <w:r w:rsidRPr="00D30BC9">
        <w:rPr>
          <w:rStyle w:val="Voimakas"/>
          <w:lang w:val="en-GB"/>
        </w:rPr>
        <w:t>Scene Presence</w:t>
      </w:r>
      <w:r w:rsidRPr="00D30BC9">
        <w:rPr>
          <w:lang w:val="en-GB"/>
        </w:rPr>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D30BC9" w:rsidRDefault="00D30BC9" w:rsidP="00D30BC9">
      <w:pPr>
        <w:pStyle w:val="NormaaliWWW"/>
        <w:rPr>
          <w:lang w:val="en-GB"/>
        </w:rPr>
      </w:pPr>
      <w:r w:rsidRPr="00D30BC9">
        <w:rPr>
          <w:lang w:val="en-GB"/>
        </w:rPr>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77777777" w:rsidR="00D30BC9" w:rsidRPr="00D30BC9" w:rsidRDefault="00D30BC9" w:rsidP="00D30BC9">
      <w:pPr>
        <w:pStyle w:val="NormaaliWWW"/>
        <w:rPr>
          <w:lang w:val="en-GB"/>
        </w:rPr>
      </w:pPr>
      <w:r w:rsidRPr="00D30BC9">
        <w:rPr>
          <w:lang w:val="en-GB"/>
        </w:rPr>
        <w:lastRenderedPageBreak/>
        <w:t>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actually be available in order for these connections to matter.</w:t>
      </w:r>
    </w:p>
    <w:p w14:paraId="3C2C9B2A" w14:textId="77777777" w:rsidR="00D30BC9" w:rsidRPr="00D30BC9" w:rsidRDefault="00D30BC9" w:rsidP="00D30BC9">
      <w:pPr>
        <w:pStyle w:val="NormaaliWWW"/>
        <w:rPr>
          <w:lang w:val="en-GB"/>
        </w:rPr>
      </w:pPr>
      <w:r w:rsidRPr="00D30BC9">
        <w:rPr>
          <w:lang w:val="en-GB"/>
        </w:rPr>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16496590" w14:textId="77777777" w:rsidR="00D30BC9" w:rsidRPr="00D30BC9" w:rsidRDefault="00D30BC9" w:rsidP="00D30BC9">
      <w:pPr>
        <w:pStyle w:val="Otsikko3"/>
      </w:pPr>
      <w:r w:rsidRPr="00D30BC9">
        <w:t>Circulation</w:t>
      </w:r>
    </w:p>
    <w:p w14:paraId="18CA0DD9" w14:textId="77777777" w:rsidR="00D30BC9" w:rsidRPr="00D30BC9" w:rsidRDefault="00D30BC9" w:rsidP="00D30BC9">
      <w:pPr>
        <w:pStyle w:val="NormaaliWWW"/>
        <w:rPr>
          <w:lang w:val="en-GB"/>
        </w:rPr>
      </w:pPr>
      <w:r w:rsidRPr="00D30BC9">
        <w:rPr>
          <w:lang w:val="en-GB"/>
        </w:rPr>
        <w:t>Receiving a demo means listening to it. Once a character receives a demo, they become experienced-scope acquainted with it. From there, each controller character decides what happens next.</w:t>
      </w:r>
    </w:p>
    <w:p w14:paraId="1A81EAB7" w14:textId="77777777" w:rsidR="00D30BC9" w:rsidRPr="00D30BC9" w:rsidRDefault="00D30BC9" w:rsidP="00D30BC9">
      <w:pPr>
        <w:pStyle w:val="NormaaliWWW"/>
        <w:rPr>
          <w:lang w:val="en-GB"/>
        </w:rPr>
      </w:pPr>
      <w:r w:rsidRPr="00D30BC9">
        <w:rPr>
          <w:lang w:val="en-GB"/>
        </w:rPr>
        <w:t xml:space="preserve">A demo can be passed along to other known controllers, copied to downstream band connections, accepted into the collection, or actively blocked by </w:t>
      </w:r>
      <w:proofErr w:type="spellStart"/>
      <w:r w:rsidRPr="00D30BC9">
        <w:rPr>
          <w:lang w:val="en-GB"/>
        </w:rPr>
        <w:t>bucketting</w:t>
      </w:r>
      <w:proofErr w:type="spellEnd"/>
      <w:r w:rsidRPr="00D30BC9">
        <w:rPr>
          <w:lang w:val="en-GB"/>
        </w:rPr>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77777777" w:rsidR="00D30BC9" w:rsidRPr="00D30BC9" w:rsidRDefault="00D30BC9" w:rsidP="00D30BC9">
      <w:pPr>
        <w:pStyle w:val="NormaaliWWW"/>
        <w:rPr>
          <w:lang w:val="en-GB"/>
        </w:rPr>
      </w:pPr>
      <w:r w:rsidRPr="00D30BC9">
        <w:rPr>
          <w:lang w:val="en-GB"/>
        </w:rPr>
        <w:t xml:space="preserve">The incentive to spread aligned material is that doing so reinforces the scene position of the tags one already believes in. By helping certain sounds propagate, a controller can help make their own aesthetic </w:t>
      </w:r>
      <w:proofErr w:type="spellStart"/>
      <w:r w:rsidRPr="00D30BC9">
        <w:rPr>
          <w:lang w:val="en-GB"/>
        </w:rPr>
        <w:t>neighborhood</w:t>
      </w:r>
      <w:proofErr w:type="spellEnd"/>
      <w:r w:rsidRPr="00D30BC9">
        <w:rPr>
          <w:lang w:val="en-GB"/>
        </w:rPr>
        <w:t xml:space="preserve"> stronger.</w:t>
      </w:r>
    </w:p>
    <w:p w14:paraId="41BEF086" w14:textId="77777777" w:rsidR="00D30BC9" w:rsidRPr="00D30BC9" w:rsidRDefault="00D30BC9" w:rsidP="00D30BC9">
      <w:pPr>
        <w:pStyle w:val="Otsikko3"/>
      </w:pPr>
      <w:r w:rsidRPr="00D30BC9">
        <w:t>Orbital Influence and orbits</w:t>
      </w:r>
    </w:p>
    <w:p w14:paraId="551E184C" w14:textId="77777777" w:rsidR="00D30BC9" w:rsidRPr="00D30BC9" w:rsidRDefault="00D30BC9" w:rsidP="00D30BC9">
      <w:pPr>
        <w:pStyle w:val="NormaaliWWW"/>
        <w:rPr>
          <w:lang w:val="en-GB"/>
        </w:rPr>
      </w:pPr>
      <w:r w:rsidRPr="00D30BC9">
        <w:rPr>
          <w:lang w:val="en-GB"/>
        </w:rPr>
        <w:t xml:space="preserve">Once a release persists in scene space, its relation to the scene is represented spatially through </w:t>
      </w:r>
      <w:r w:rsidRPr="00D30BC9">
        <w:rPr>
          <w:rStyle w:val="Voimakas"/>
          <w:lang w:val="en-GB"/>
        </w:rPr>
        <w:t>Orbital Influence</w:t>
      </w:r>
      <w:r w:rsidRPr="00D30BC9">
        <w:rPr>
          <w:lang w:val="en-GB"/>
        </w:rPr>
        <w:t>. Orbital Influence is a normalized floating-point value between 0 and 1 that describes a cluster’s relation to the nexus or, if dependent, to a host body.</w:t>
      </w:r>
    </w:p>
    <w:p w14:paraId="7E9710B8" w14:textId="77777777" w:rsidR="00D30BC9" w:rsidRPr="00D30BC9" w:rsidRDefault="00D30BC9" w:rsidP="00D30BC9">
      <w:pPr>
        <w:pStyle w:val="NormaaliWWW"/>
        <w:rPr>
          <w:lang w:val="en-GB"/>
        </w:rPr>
      </w:pPr>
      <w:r w:rsidRPr="00D30BC9">
        <w:rPr>
          <w:lang w:val="en-GB"/>
        </w:rPr>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D30BC9" w:rsidRDefault="00D30BC9" w:rsidP="00D30BC9">
      <w:pPr>
        <w:pStyle w:val="NormaaliWWW"/>
        <w:rPr>
          <w:lang w:val="en-GB"/>
        </w:rPr>
      </w:pPr>
      <w:r w:rsidRPr="00D30BC9">
        <w:rPr>
          <w:lang w:val="en-GB"/>
        </w:rPr>
        <w:t>At the mechanical level, Orbital Influence is derived by comparing a cluster’s regular influence to the highest regular influence among all demos currently active in the same scene system. The strongest current cluster therefore has Orbital Influence 1, and all others fall between 0 and 1 relative to it.</w:t>
      </w:r>
    </w:p>
    <w:p w14:paraId="597CBB84" w14:textId="77777777" w:rsidR="00D30BC9" w:rsidRPr="00D30BC9" w:rsidRDefault="00D30BC9" w:rsidP="00D30BC9">
      <w:pPr>
        <w:pStyle w:val="NormaaliWWW"/>
        <w:rPr>
          <w:lang w:val="en-GB"/>
        </w:rPr>
      </w:pPr>
      <w:r w:rsidRPr="00D30BC9">
        <w:rPr>
          <w:lang w:val="en-GB"/>
        </w:rPr>
        <w:t>Tracks and demos form orbital relationships naturally:</w:t>
      </w:r>
    </w:p>
    <w:p w14:paraId="2132A866" w14:textId="77777777" w:rsidR="00D30BC9" w:rsidRPr="00D30BC9" w:rsidRDefault="00D30BC9" w:rsidP="00D30BC9">
      <w:pPr>
        <w:numPr>
          <w:ilvl w:val="0"/>
          <w:numId w:val="102"/>
        </w:numPr>
        <w:spacing w:before="100" w:beforeAutospacing="1" w:after="100" w:afterAutospacing="1" w:line="240" w:lineRule="auto"/>
      </w:pPr>
      <w:r w:rsidRPr="00D30BC9">
        <w:t xml:space="preserve">High-influence works become host bodies orbiting the nexus. </w:t>
      </w:r>
    </w:p>
    <w:p w14:paraId="2F7304AE" w14:textId="77777777" w:rsidR="00D30BC9" w:rsidRPr="00D30BC9" w:rsidRDefault="00D30BC9" w:rsidP="00D30BC9">
      <w:pPr>
        <w:numPr>
          <w:ilvl w:val="0"/>
          <w:numId w:val="102"/>
        </w:numPr>
        <w:spacing w:before="100" w:beforeAutospacing="1" w:after="100" w:afterAutospacing="1" w:line="240" w:lineRule="auto"/>
      </w:pPr>
      <w:r w:rsidRPr="00D30BC9">
        <w:t xml:space="preserve">Heavily derived works become moons orbiting host bodies. </w:t>
      </w:r>
    </w:p>
    <w:p w14:paraId="6A8766D1" w14:textId="77777777" w:rsidR="00D30BC9" w:rsidRPr="00D30BC9" w:rsidRDefault="00D30BC9" w:rsidP="00D30BC9">
      <w:pPr>
        <w:numPr>
          <w:ilvl w:val="0"/>
          <w:numId w:val="102"/>
        </w:numPr>
        <w:spacing w:before="100" w:beforeAutospacing="1" w:after="100" w:afterAutospacing="1" w:line="240" w:lineRule="auto"/>
      </w:pPr>
      <w:r w:rsidRPr="00D30BC9">
        <w:lastRenderedPageBreak/>
        <w:t xml:space="preserve">A moon’s own Gravity does not influence the whole scene directly. Instead, it feeds its host. </w:t>
      </w:r>
    </w:p>
    <w:p w14:paraId="6780576F" w14:textId="77777777" w:rsidR="00D30BC9" w:rsidRPr="00D30BC9" w:rsidRDefault="00D30BC9" w:rsidP="00D30BC9">
      <w:pPr>
        <w:numPr>
          <w:ilvl w:val="0"/>
          <w:numId w:val="102"/>
        </w:numPr>
        <w:spacing w:before="100" w:beforeAutospacing="1" w:after="100" w:afterAutospacing="1" w:line="240" w:lineRule="auto"/>
      </w:pPr>
      <w:r w:rsidRPr="00D30BC9">
        <w:t xml:space="preserve">A host body influences the larger scene by proxy. </w:t>
      </w:r>
    </w:p>
    <w:p w14:paraId="41A732AA" w14:textId="77777777" w:rsidR="00D30BC9" w:rsidRPr="00D30BC9" w:rsidRDefault="00D30BC9" w:rsidP="00D30BC9">
      <w:pPr>
        <w:pStyle w:val="Otsikko3"/>
      </w:pPr>
      <w:r w:rsidRPr="00D30BC9">
        <w:t>Dependence, moons, rogue moons, and escape</w:t>
      </w:r>
    </w:p>
    <w:p w14:paraId="464F6878" w14:textId="77777777" w:rsidR="00D30BC9" w:rsidRPr="00D30BC9" w:rsidRDefault="00D30BC9" w:rsidP="00D30BC9">
      <w:pPr>
        <w:pStyle w:val="NormaaliWWW"/>
        <w:rPr>
          <w:lang w:val="en-GB"/>
        </w:rPr>
      </w:pPr>
      <w:r w:rsidRPr="00D30BC9">
        <w:rPr>
          <w:lang w:val="en-GB"/>
        </w:rPr>
        <w:t xml:space="preserve">Each cluster has a </w:t>
      </w:r>
      <w:r w:rsidRPr="00D30BC9">
        <w:rPr>
          <w:rStyle w:val="Voimakas"/>
          <w:lang w:val="en-GB"/>
        </w:rPr>
        <w:t>Dependence</w:t>
      </w:r>
      <w:r w:rsidRPr="00D30BC9">
        <w:rPr>
          <w:lang w:val="en-GB"/>
        </w:rPr>
        <w:t xml:space="preserve"> value D </w:t>
      </w:r>
      <w:r w:rsidRPr="00D30BC9">
        <w:rPr>
          <w:rFonts w:ascii="Cambria Math" w:hAnsi="Cambria Math" w:cs="Cambria Math"/>
          <w:lang w:val="en-GB"/>
        </w:rPr>
        <w:t>∈</w:t>
      </w:r>
      <w:r w:rsidRPr="00D30BC9">
        <w:rPr>
          <w:lang w:val="en-GB"/>
        </w:rPr>
        <w:t xml:space="preserve"> [0,1]. Dependence is the ratio of borrowed influence to total influence.</w:t>
      </w:r>
    </w:p>
    <w:p w14:paraId="6F678CB9" w14:textId="77777777" w:rsidR="00D30BC9" w:rsidRPr="00D30BC9" w:rsidRDefault="00D30BC9" w:rsidP="00D30BC9">
      <w:pPr>
        <w:pStyle w:val="NormaaliWWW"/>
        <w:rPr>
          <w:lang w:val="en-GB"/>
        </w:rPr>
      </w:pPr>
      <w:r w:rsidRPr="00D30BC9">
        <w:rPr>
          <w:lang w:val="en-GB"/>
        </w:rPr>
        <w:t>Borrowed influence includes:</w:t>
      </w:r>
    </w:p>
    <w:p w14:paraId="728E79D5" w14:textId="77777777" w:rsidR="00D30BC9" w:rsidRPr="00D30BC9" w:rsidRDefault="00D30BC9" w:rsidP="00D30BC9">
      <w:pPr>
        <w:numPr>
          <w:ilvl w:val="0"/>
          <w:numId w:val="103"/>
        </w:numPr>
        <w:spacing w:before="100" w:beforeAutospacing="1" w:after="100" w:afterAutospacing="1" w:line="240" w:lineRule="auto"/>
      </w:pPr>
      <w:r w:rsidRPr="00D30BC9">
        <w:t xml:space="preserve">extracted ideas whose ownership remains intact </w:t>
      </w:r>
    </w:p>
    <w:p w14:paraId="5EE4DE7B" w14:textId="77777777" w:rsidR="00D30BC9" w:rsidRPr="00D30BC9" w:rsidRDefault="00D30BC9" w:rsidP="00D30BC9">
      <w:pPr>
        <w:numPr>
          <w:ilvl w:val="0"/>
          <w:numId w:val="103"/>
        </w:numPr>
        <w:spacing w:before="100" w:beforeAutospacing="1" w:after="100" w:afterAutospacing="1" w:line="240" w:lineRule="auto"/>
      </w:pPr>
      <w:r w:rsidRPr="00D30BC9">
        <w:t xml:space="preserve">direct usage of canon ideas </w:t>
      </w:r>
    </w:p>
    <w:p w14:paraId="0D380980" w14:textId="77777777" w:rsidR="00D30BC9" w:rsidRPr="00D30BC9" w:rsidRDefault="00D30BC9" w:rsidP="00D30BC9">
      <w:pPr>
        <w:pStyle w:val="NormaaliWWW"/>
        <w:rPr>
          <w:lang w:val="en-GB"/>
        </w:rPr>
      </w:pPr>
      <w:r w:rsidRPr="00D30BC9">
        <w:rPr>
          <w:lang w:val="en-GB"/>
        </w:rPr>
        <w:t>The state of the cluster is determined by Dependence:</w:t>
      </w:r>
    </w:p>
    <w:p w14:paraId="39D12DCB" w14:textId="77777777" w:rsidR="00D30BC9" w:rsidRPr="00D30BC9" w:rsidRDefault="00D30BC9" w:rsidP="00D30BC9">
      <w:pPr>
        <w:numPr>
          <w:ilvl w:val="0"/>
          <w:numId w:val="104"/>
        </w:numPr>
        <w:spacing w:before="100" w:beforeAutospacing="1" w:after="100" w:afterAutospacing="1" w:line="240" w:lineRule="auto"/>
      </w:pPr>
      <w:r w:rsidRPr="00D30BC9">
        <w:rPr>
          <w:rStyle w:val="Voimakas"/>
        </w:rPr>
        <w:t>D &gt; 0.6</w:t>
      </w:r>
      <w:r w:rsidRPr="00D30BC9">
        <w:t xml:space="preserve"> → Moon </w:t>
      </w:r>
    </w:p>
    <w:p w14:paraId="28D6AABA" w14:textId="77777777" w:rsidR="00D30BC9" w:rsidRPr="00D30BC9" w:rsidRDefault="00D30BC9" w:rsidP="00D30BC9">
      <w:pPr>
        <w:numPr>
          <w:ilvl w:val="0"/>
          <w:numId w:val="104"/>
        </w:numPr>
        <w:spacing w:before="100" w:beforeAutospacing="1" w:after="100" w:afterAutospacing="1" w:line="240" w:lineRule="auto"/>
      </w:pPr>
      <w:r w:rsidRPr="00D30BC9">
        <w:rPr>
          <w:rStyle w:val="Voimakas"/>
        </w:rPr>
        <w:t>0.4 &lt; D &lt; 0.6</w:t>
      </w:r>
      <w:r w:rsidRPr="00D30BC9">
        <w:t xml:space="preserve"> → Contested </w:t>
      </w:r>
    </w:p>
    <w:p w14:paraId="4E605D36" w14:textId="77777777" w:rsidR="00D30BC9" w:rsidRPr="00D30BC9" w:rsidRDefault="00D30BC9" w:rsidP="00D30BC9">
      <w:pPr>
        <w:numPr>
          <w:ilvl w:val="0"/>
          <w:numId w:val="104"/>
        </w:numPr>
        <w:spacing w:before="100" w:beforeAutospacing="1" w:after="100" w:afterAutospacing="1" w:line="240" w:lineRule="auto"/>
      </w:pPr>
      <w:r w:rsidRPr="00D30BC9">
        <w:rPr>
          <w:rStyle w:val="Voimakas"/>
        </w:rPr>
        <w:t>D &lt; 0.4</w:t>
      </w:r>
      <w:r w:rsidRPr="00D30BC9">
        <w:t xml:space="preserve"> → Independent </w:t>
      </w:r>
    </w:p>
    <w:p w14:paraId="61E4D0EF" w14:textId="77777777" w:rsidR="00D30BC9" w:rsidRPr="00D30BC9" w:rsidRDefault="00D30BC9" w:rsidP="00D30BC9">
      <w:pPr>
        <w:pStyle w:val="NormaaliWWW"/>
        <w:rPr>
          <w:lang w:val="en-GB"/>
        </w:rPr>
      </w:pPr>
      <w:r w:rsidRPr="00D30BC9">
        <w:rPr>
          <w:lang w:val="en-GB"/>
        </w:rPr>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D30BC9">
        <w:rPr>
          <w:rStyle w:val="Voimakas"/>
          <w:lang w:val="en-GB"/>
        </w:rPr>
        <w:t>Rogue Moon</w:t>
      </w:r>
      <w:r w:rsidRPr="00D30BC9">
        <w:rPr>
          <w:lang w:val="en-GB"/>
        </w:rPr>
        <w:t>.</w:t>
      </w:r>
    </w:p>
    <w:p w14:paraId="22304561" w14:textId="77777777" w:rsidR="00D30BC9" w:rsidRPr="00D30BC9" w:rsidRDefault="00D30BC9" w:rsidP="00D30BC9">
      <w:pPr>
        <w:pStyle w:val="NormaaliWWW"/>
        <w:rPr>
          <w:lang w:val="en-GB"/>
        </w:rPr>
      </w:pPr>
      <w:r w:rsidRPr="00D30BC9">
        <w:rPr>
          <w:lang w:val="en-GB"/>
        </w:rPr>
        <w:t>To determine whether a dominant borrowed source exists, let:</w:t>
      </w:r>
    </w:p>
    <w:p w14:paraId="30E26AF0" w14:textId="77777777" w:rsidR="00D30BC9" w:rsidRPr="00D30BC9" w:rsidRDefault="00D30BC9" w:rsidP="00D30BC9">
      <w:pPr>
        <w:numPr>
          <w:ilvl w:val="0"/>
          <w:numId w:val="105"/>
        </w:numPr>
        <w:spacing w:before="100" w:beforeAutospacing="1" w:after="100" w:afterAutospacing="1" w:line="240" w:lineRule="auto"/>
      </w:pPr>
      <w:r w:rsidRPr="00D30BC9">
        <w:rPr>
          <w:rStyle w:val="Voimakas"/>
        </w:rPr>
        <w:t>B1</w:t>
      </w:r>
      <w:r w:rsidRPr="00D30BC9">
        <w:t xml:space="preserve"> = largest borrowed influence source </w:t>
      </w:r>
    </w:p>
    <w:p w14:paraId="792D44B6" w14:textId="77777777" w:rsidR="00D30BC9" w:rsidRPr="00D30BC9" w:rsidRDefault="00D30BC9" w:rsidP="00D30BC9">
      <w:pPr>
        <w:numPr>
          <w:ilvl w:val="0"/>
          <w:numId w:val="105"/>
        </w:numPr>
        <w:spacing w:before="100" w:beforeAutospacing="1" w:after="100" w:afterAutospacing="1" w:line="240" w:lineRule="auto"/>
      </w:pPr>
      <w:r w:rsidRPr="00D30BC9">
        <w:rPr>
          <w:rStyle w:val="Voimakas"/>
        </w:rPr>
        <w:t>B2</w:t>
      </w:r>
      <w:r w:rsidRPr="00D30BC9">
        <w:t xml:space="preserve"> = second largest borrowed influence source </w:t>
      </w:r>
    </w:p>
    <w:p w14:paraId="58B1FDEA" w14:textId="77777777" w:rsidR="00D30BC9" w:rsidRPr="00D30BC9" w:rsidRDefault="00D30BC9" w:rsidP="00D30BC9">
      <w:pPr>
        <w:pStyle w:val="NormaaliWWW"/>
        <w:rPr>
          <w:lang w:val="en-GB"/>
        </w:rPr>
      </w:pPr>
      <w:r w:rsidRPr="00D30BC9">
        <w:rPr>
          <w:lang w:val="en-GB"/>
        </w:rPr>
        <w:t xml:space="preserve">A dominant source exists if </w:t>
      </w:r>
      <w:r w:rsidRPr="00D30BC9">
        <w:rPr>
          <w:rStyle w:val="Voimakas"/>
          <w:lang w:val="en-GB"/>
        </w:rPr>
        <w:t>B1 &gt; 2 × B2</w:t>
      </w:r>
      <w:r w:rsidRPr="00D30BC9">
        <w:rPr>
          <w:lang w:val="en-GB"/>
        </w:rPr>
        <w:t>.</w:t>
      </w:r>
    </w:p>
    <w:p w14:paraId="3F66E754" w14:textId="77777777" w:rsidR="00D30BC9" w:rsidRPr="00D30BC9" w:rsidRDefault="00D30BC9" w:rsidP="00D30BC9">
      <w:pPr>
        <w:pStyle w:val="NormaaliWWW"/>
        <w:rPr>
          <w:lang w:val="en-GB"/>
        </w:rPr>
      </w:pPr>
      <w:r w:rsidRPr="00D30BC9">
        <w:rPr>
          <w:lang w:val="en-GB"/>
        </w:rPr>
        <w:t>A Moon pays tribute only to its host body, at a rate based on D. A Rogue Moon pays tribute to all its significant influencers. Excessive copying of canon is strategically redundant because it strengthens already monolithic material rather than the copying cluster itself.</w:t>
      </w:r>
    </w:p>
    <w:p w14:paraId="69C55BE0" w14:textId="77777777" w:rsidR="00D30BC9" w:rsidRPr="00D30BC9" w:rsidRDefault="00D30BC9" w:rsidP="00D30BC9">
      <w:pPr>
        <w:pStyle w:val="NormaaliWWW"/>
        <w:rPr>
          <w:lang w:val="en-GB"/>
        </w:rPr>
      </w:pPr>
      <w:r w:rsidRPr="00D30BC9">
        <w:rPr>
          <w:lang w:val="en-GB"/>
        </w:rPr>
        <w:t>Visually, Dependence is represented by orbital speed: the higher the Dependence, the faster the orbit.</w:t>
      </w:r>
    </w:p>
    <w:p w14:paraId="5362A2D3" w14:textId="77777777" w:rsidR="00D30BC9" w:rsidRPr="00D30BC9" w:rsidRDefault="00D30BC9" w:rsidP="00D30BC9">
      <w:pPr>
        <w:pStyle w:val="NormaaliWWW"/>
        <w:rPr>
          <w:lang w:val="en-GB"/>
        </w:rPr>
      </w:pPr>
      <w:r w:rsidRPr="00D30BC9">
        <w:rPr>
          <w:lang w:val="en-GB"/>
        </w:rPr>
        <w:t>When a Moon’s D falls below 0.6, it becomes Contested again. If it falls below 0.4, it becomes Independent and stops paying tithes. A Rogue Moon follows the same thresholds. In this way, escape is not a separate mechanic but an emergent result of authorship gradually outweighing borrowed material.</w:t>
      </w:r>
    </w:p>
    <w:p w14:paraId="0A0D5B90" w14:textId="77777777" w:rsidR="00D30BC9" w:rsidRPr="00D30BC9" w:rsidRDefault="00D30BC9" w:rsidP="00D30BC9">
      <w:pPr>
        <w:pStyle w:val="Otsikko3"/>
      </w:pPr>
      <w:r w:rsidRPr="00D30BC9">
        <w:t>Greater and lesser canonization</w:t>
      </w:r>
    </w:p>
    <w:p w14:paraId="3D7E4DCC" w14:textId="77777777" w:rsidR="00D30BC9" w:rsidRPr="00D30BC9" w:rsidRDefault="00D30BC9" w:rsidP="00D30BC9">
      <w:pPr>
        <w:pStyle w:val="NormaaliWWW"/>
        <w:rPr>
          <w:lang w:val="en-GB"/>
        </w:rPr>
      </w:pPr>
      <w:r w:rsidRPr="00D30BC9">
        <w:rPr>
          <w:lang w:val="en-GB"/>
        </w:rPr>
        <w:t>Canonization marks the moment where a cluster stops merely participating in the scene and begins defining it.</w:t>
      </w:r>
    </w:p>
    <w:p w14:paraId="317B6493"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Greater Canonization Event</w:t>
      </w:r>
      <w:r w:rsidRPr="00D30BC9">
        <w:rPr>
          <w:lang w:val="en-GB"/>
        </w:rPr>
        <w:t xml:space="preserve"> happens when a band’s controller becomes Keeper Candidate by pushing their primary cluster beyond the current Keeper’s influence. At the end of the round, the following changes occur:</w:t>
      </w:r>
    </w:p>
    <w:p w14:paraId="65CE3098" w14:textId="77777777" w:rsidR="00D30BC9" w:rsidRPr="00D30BC9" w:rsidRDefault="00D30BC9" w:rsidP="00D30BC9">
      <w:pPr>
        <w:numPr>
          <w:ilvl w:val="0"/>
          <w:numId w:val="106"/>
        </w:numPr>
        <w:spacing w:before="100" w:beforeAutospacing="1" w:after="100" w:afterAutospacing="1" w:line="240" w:lineRule="auto"/>
      </w:pPr>
      <w:r w:rsidRPr="00D30BC9">
        <w:t xml:space="preserve">dependent moons of the old dominant structure are released into independent orbits around the nexus </w:t>
      </w:r>
    </w:p>
    <w:p w14:paraId="322B2537" w14:textId="77777777" w:rsidR="00D30BC9" w:rsidRPr="00D30BC9" w:rsidRDefault="00D30BC9" w:rsidP="00D30BC9">
      <w:pPr>
        <w:numPr>
          <w:ilvl w:val="0"/>
          <w:numId w:val="106"/>
        </w:numPr>
        <w:spacing w:before="100" w:beforeAutospacing="1" w:after="100" w:afterAutospacing="1" w:line="240" w:lineRule="auto"/>
      </w:pPr>
      <w:r w:rsidRPr="00D30BC9">
        <w:t xml:space="preserve">the old Keeper’s primary cluster is canonized </w:t>
      </w:r>
    </w:p>
    <w:p w14:paraId="3C3F7B55" w14:textId="77777777" w:rsidR="00D30BC9" w:rsidRPr="00D30BC9" w:rsidRDefault="00D30BC9" w:rsidP="00D30BC9">
      <w:pPr>
        <w:numPr>
          <w:ilvl w:val="0"/>
          <w:numId w:val="106"/>
        </w:numPr>
        <w:spacing w:before="100" w:beforeAutospacing="1" w:after="100" w:afterAutospacing="1" w:line="240" w:lineRule="auto"/>
      </w:pPr>
      <w:r w:rsidRPr="00D30BC9">
        <w:t xml:space="preserve">the former Keeper takes control of their next available active cluster, if any </w:t>
      </w:r>
    </w:p>
    <w:p w14:paraId="6A6B493D" w14:textId="77777777" w:rsidR="00D30BC9" w:rsidRPr="00D30BC9" w:rsidRDefault="00D30BC9" w:rsidP="00D30BC9">
      <w:pPr>
        <w:numPr>
          <w:ilvl w:val="0"/>
          <w:numId w:val="106"/>
        </w:numPr>
        <w:spacing w:before="100" w:beforeAutospacing="1" w:after="100" w:afterAutospacing="1" w:line="240" w:lineRule="auto"/>
      </w:pPr>
      <w:r w:rsidRPr="00D30BC9">
        <w:t xml:space="preserve">the newly canonized cluster becomes part of the local Scene Space itself, reshaping what is considered central and available as reference material </w:t>
      </w:r>
    </w:p>
    <w:p w14:paraId="30E58F70" w14:textId="77777777" w:rsidR="00D30BC9" w:rsidRPr="00D30BC9" w:rsidRDefault="00D30BC9" w:rsidP="00D30BC9">
      <w:pPr>
        <w:pStyle w:val="NormaaliWWW"/>
        <w:rPr>
          <w:lang w:val="en-GB"/>
        </w:rPr>
      </w:pPr>
      <w:r w:rsidRPr="00D30BC9">
        <w:rPr>
          <w:lang w:val="en-GB"/>
        </w:rPr>
        <w:t>A canonized cluster defines the local scene through its tags and adjacencies. It becomes permanently available to all controllers as a point of extraction and comparison, but all ideas derived from it remain owned by the original band.</w:t>
      </w:r>
    </w:p>
    <w:p w14:paraId="71BC9333"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Lesser Canonization Event</w:t>
      </w:r>
      <w:r w:rsidRPr="00D30BC9">
        <w:rPr>
          <w:lang w:val="en-GB"/>
        </w:rPr>
        <w:t xml:space="preserve"> occurs 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D30BC9" w:rsidRDefault="00D30BC9" w:rsidP="00D30BC9">
      <w:pPr>
        <w:pStyle w:val="NormaaliWWW"/>
        <w:rPr>
          <w:lang w:val="en-GB"/>
        </w:rPr>
      </w:pPr>
      <w:r w:rsidRPr="00D30BC9">
        <w:rPr>
          <w:lang w:val="en-GB"/>
        </w:rPr>
        <w:t>If a cluster steps down from a lesser canonization or remains primarily dependent on canon, it may enter a darkened state in which it continues to exist in orbit but cannot itself host moons. This expresses diminished authority rather than disappearance.</w:t>
      </w:r>
    </w:p>
    <w:p w14:paraId="357CCC56" w14:textId="77777777" w:rsidR="00D30BC9" w:rsidRPr="00D30BC9" w:rsidRDefault="00D30BC9" w:rsidP="00D30BC9">
      <w:pPr>
        <w:pStyle w:val="NormaaliWWW"/>
        <w:rPr>
          <w:lang w:val="en-GB"/>
        </w:rPr>
      </w:pPr>
      <w:r w:rsidRPr="00D30BC9">
        <w:rPr>
          <w:lang w:val="en-GB"/>
        </w:rPr>
        <w:t>Greater Canonizations happen at end of round. Lesser Canonizations are checked more frequently, when influence is recalculated.</w:t>
      </w:r>
    </w:p>
    <w:p w14:paraId="0FB7C8D3" w14:textId="77777777" w:rsidR="00D30BC9" w:rsidRPr="00D30BC9" w:rsidRDefault="00D30BC9" w:rsidP="00D30BC9">
      <w:pPr>
        <w:pStyle w:val="Otsikko3"/>
      </w:pPr>
      <w:r w:rsidRPr="00D30BC9">
        <w:t>Clustering</w:t>
      </w:r>
    </w:p>
    <w:p w14:paraId="18A0085E" w14:textId="77777777" w:rsidR="00D30BC9" w:rsidRPr="00D30BC9" w:rsidRDefault="00D30BC9" w:rsidP="00D30BC9">
      <w:pPr>
        <w:pStyle w:val="NormaaliWWW"/>
        <w:rPr>
          <w:lang w:val="en-GB"/>
        </w:rPr>
      </w:pPr>
      <w:r w:rsidRPr="00D30BC9">
        <w:rPr>
          <w:lang w:val="en-GB"/>
        </w:rPr>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together.</w:t>
      </w:r>
    </w:p>
    <w:p w14:paraId="4E6DBD16" w14:textId="77777777" w:rsidR="00D30BC9" w:rsidRPr="00D30BC9" w:rsidRDefault="00D30BC9" w:rsidP="00D30BC9">
      <w:pPr>
        <w:pStyle w:val="NormaaliWWW"/>
        <w:rPr>
          <w:lang w:val="en-GB"/>
        </w:rPr>
      </w:pPr>
      <w:r w:rsidRPr="00D30BC9">
        <w:rPr>
          <w:lang w:val="en-GB"/>
        </w:rPr>
        <w:t>If multiple clusters already exist, the primary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62FBE502" w14:textId="77777777" w:rsidR="00D30BC9" w:rsidRPr="00D30BC9" w:rsidRDefault="00D30BC9" w:rsidP="00D30BC9">
      <w:pPr>
        <w:pStyle w:val="NormaaliWWW"/>
        <w:rPr>
          <w:lang w:val="en-GB"/>
        </w:rPr>
      </w:pPr>
      <w:r w:rsidRPr="00D30BC9">
        <w:rPr>
          <w:lang w:val="en-GB"/>
        </w:rPr>
        <w:t xml:space="preserve">The cluster that has been contributed to most recently is considered the </w:t>
      </w:r>
      <w:r w:rsidRPr="00D30BC9">
        <w:rPr>
          <w:rStyle w:val="Voimakas"/>
          <w:lang w:val="en-GB"/>
        </w:rPr>
        <w:t>primary cluster</w:t>
      </w:r>
      <w:r w:rsidRPr="00D30BC9">
        <w:rPr>
          <w:lang w:val="en-GB"/>
        </w:rPr>
        <w:t>. This is the cluster that determines whether the band’s controller becomes Keeper Candidate. Because of this, it can sometimes be tactically sound to deviate into a new or secondary cluster if the player wishes to avoid becoming Keeper at a dangerous moment.</w:t>
      </w:r>
    </w:p>
    <w:p w14:paraId="748D6CC4" w14:textId="77777777" w:rsidR="00D30BC9" w:rsidRPr="00D30BC9" w:rsidRDefault="00D30BC9" w:rsidP="00D30BC9">
      <w:pPr>
        <w:pStyle w:val="NormaaliWWW"/>
        <w:rPr>
          <w:lang w:val="en-GB"/>
        </w:rPr>
      </w:pPr>
      <w:r w:rsidRPr="00D30BC9">
        <w:rPr>
          <w:lang w:val="en-GB"/>
        </w:rPr>
        <w:t>Other clusters are called secondary, tertiary, and so on, based on recency of contribution. Abandoning a cluster for too long is risky, because it may be perfected by followers or moons in the originator’s absence.</w:t>
      </w:r>
    </w:p>
    <w:p w14:paraId="7092A2BF" w14:textId="77777777" w:rsidR="00D30BC9" w:rsidRPr="00D30BC9" w:rsidRDefault="00D30BC9" w:rsidP="00D30BC9">
      <w:pPr>
        <w:pStyle w:val="Otsikko3"/>
      </w:pPr>
      <w:r w:rsidRPr="00D30BC9">
        <w:lastRenderedPageBreak/>
        <w:t>Beef</w:t>
      </w:r>
    </w:p>
    <w:p w14:paraId="447A69DB" w14:textId="77777777" w:rsidR="00D30BC9" w:rsidRPr="00D30BC9" w:rsidRDefault="00D30BC9" w:rsidP="00D30BC9">
      <w:pPr>
        <w:pStyle w:val="NormaaliWWW"/>
        <w:rPr>
          <w:lang w:val="en-GB"/>
        </w:rPr>
      </w:pPr>
      <w:r w:rsidRPr="00D30BC9">
        <w:rPr>
          <w:lang w:val="en-GB"/>
        </w:rPr>
        <w:t>Beef is a special contested-ownership condition. It occurs when track ownership becomes permanently disputed between two parties. In such a case, the idea remains contested at a 50/50 split until the issue is resolved by later mechanics.</w:t>
      </w:r>
    </w:p>
    <w:p w14:paraId="273BC2C3" w14:textId="77777777" w:rsidR="00D30BC9" w:rsidRPr="00D30BC9" w:rsidRDefault="00D30BC9" w:rsidP="00D30BC9">
      <w:pPr>
        <w:pStyle w:val="NormaaliWWW"/>
        <w:rPr>
          <w:lang w:val="en-GB"/>
        </w:rPr>
      </w:pPr>
      <w:r w:rsidRPr="00D30BC9">
        <w:rPr>
          <w:lang w:val="en-GB"/>
        </w:rPr>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16" w:name="_Toc225501825"/>
      <w:r w:rsidRPr="00E140FA">
        <w:lastRenderedPageBreak/>
        <w:t>4.</w:t>
      </w:r>
      <w:r w:rsidR="001467C2" w:rsidRPr="00E140FA">
        <w:t>8</w:t>
      </w:r>
      <w:r w:rsidRPr="00E140FA">
        <w:t xml:space="preserve"> Track Construction and Recording</w:t>
      </w:r>
      <w:bookmarkEnd w:id="16"/>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45BAD71F" w:rsidR="00DB1139" w:rsidRPr="00E140FA" w:rsidRDefault="00DB1139" w:rsidP="00847D7A">
      <w:pPr>
        <w:pStyle w:val="Normaali2"/>
        <w:rPr>
          <w:i/>
          <w:iCs/>
        </w:rPr>
      </w:pPr>
      <w:r w:rsidRPr="00E140FA">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77777777"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p>
    <w:p w14:paraId="70843CA6" w14:textId="77777777" w:rsidR="00CD6515" w:rsidRDefault="00CD6515" w:rsidP="00847D7A">
      <w:pPr>
        <w:pStyle w:val="Normaali2"/>
      </w:pPr>
    </w:p>
    <w:p w14:paraId="6DF7369B" w14:textId="18EF54D2" w:rsidR="00A13F77" w:rsidRPr="00E140FA" w:rsidRDefault="00CD6515" w:rsidP="00847D7A">
      <w:pPr>
        <w:pStyle w:val="Normaali2"/>
      </w:pPr>
      <w:r>
        <w:t xml:space="preserve">At the end of a suitable number of gestation actions, the band has built a number of ideas that can be modularly combined into tracks. A single idea is an aspect that contains a tag permutation or two. A single idea can be cloned indefinitely within a track, with each iteration of the same idea giving the track more length. </w:t>
      </w:r>
    </w:p>
    <w:p w14:paraId="345CDEF1" w14:textId="77777777" w:rsidR="00E52E4F" w:rsidRPr="00E140FA" w:rsidRDefault="00E52E4F" w:rsidP="00847D7A">
      <w:pPr>
        <w:pStyle w:val="Normaali2"/>
      </w:pPr>
    </w:p>
    <w:p w14:paraId="238331B7" w14:textId="4468560E"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 xml:space="preserve">rehearsal tapes, which are depicted as VHS-recordings of the rehearsals in the game, stored in the band rehearsal space shelf. Each of these videos exist in an open state, whereby revisiting them and using rehearsal actions on them improves </w:t>
      </w:r>
      <w:r w:rsidRPr="00E140FA">
        <w:lastRenderedPageBreak/>
        <w:t>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The entire recording process takes one action per collaborator, regardless of the length of the tape. </w:t>
      </w:r>
      <w:r w:rsidR="00E52E4F" w:rsidRPr="00E140FA">
        <w:t xml:space="preserve">It is possible to record </w:t>
      </w:r>
      <w:r w:rsidR="004D12F2" w:rsidRPr="00E140FA">
        <w:t>one’s</w:t>
      </w:r>
      <w:r w:rsidR="00E52E4F" w:rsidRPr="00E140FA">
        <w:t xml:space="preserve"> own material over another bands demo, and even copy a third party’s effort over another, should a copy ever reach </w:t>
      </w:r>
      <w:r w:rsidR="0075762C" w:rsidRPr="00E140FA">
        <w:t>one’s</w:t>
      </w:r>
      <w:r w:rsidR="00E52E4F" w:rsidRPr="00E140FA">
        <w:t xml:space="preserve"> hands. </w:t>
      </w:r>
    </w:p>
    <w:p w14:paraId="44B3D93A" w14:textId="181A073D" w:rsidR="00DB1139" w:rsidRPr="00E140FA" w:rsidRDefault="00DB1139" w:rsidP="00847D7A">
      <w:pPr>
        <w:pStyle w:val="Normaali2"/>
      </w:pPr>
      <w:r w:rsidRPr="00E140FA">
        <w:t>A track that ends up on a demo tape while considered not fully composed receives “sketchy” trait</w:t>
      </w:r>
      <w:r w:rsidR="00733099" w:rsidRPr="00E140FA">
        <w:t xml:space="preserve">. A sketchy track cannot have a conveyance score above 80%. It is also considered “raw” for as long as the condition persists. </w:t>
      </w:r>
    </w:p>
    <w:p w14:paraId="6100571C" w14:textId="77777777" w:rsidR="0017097F" w:rsidRPr="00E140FA" w:rsidRDefault="0017097F" w:rsidP="00847D7A">
      <w:pPr>
        <w:pStyle w:val="Normaali2"/>
      </w:pPr>
    </w:p>
    <w:p w14:paraId="4F31B9F6" w14:textId="6C7D78C6" w:rsidR="0017097F"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E5B105E" w:rsidR="00905538" w:rsidRPr="00E140FA" w:rsidRDefault="00905538" w:rsidP="00847D7A">
      <w:pPr>
        <w:pStyle w:val="Normaali2"/>
      </w:pPr>
      <w:r>
        <w:t>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receive rehearsal actions simultaneously and are subject to the same Forgetfulness effect.</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7" w:name="_Toc225501826"/>
      <w:r w:rsidRPr="00E140FA">
        <w:lastRenderedPageBreak/>
        <w:t>4.</w:t>
      </w:r>
      <w:r w:rsidR="001467C2" w:rsidRPr="00E140FA">
        <w:t>9</w:t>
      </w:r>
      <w:r w:rsidRPr="00E140FA">
        <w:t xml:space="preserve"> Collective Systems</w:t>
      </w:r>
      <w:bookmarkEnd w:id="17"/>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8" w:name="_Toc225501827"/>
      <w:r w:rsidRPr="00E140FA">
        <w:rPr>
          <w:color w:val="auto"/>
        </w:rPr>
        <w:t>4.9.1 Bands as collectives</w:t>
      </w:r>
      <w:bookmarkEnd w:id="18"/>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19" w:name="_Toc225501828"/>
      <w:r w:rsidRPr="00E140FA">
        <w:rPr>
          <w:color w:val="auto"/>
        </w:rPr>
        <w:t>4.9.</w:t>
      </w:r>
      <w:r w:rsidR="0026019B">
        <w:rPr>
          <w:color w:val="auto"/>
        </w:rPr>
        <w:t>1.1</w:t>
      </w:r>
      <w:r w:rsidRPr="00E140FA">
        <w:rPr>
          <w:color w:val="auto"/>
        </w:rPr>
        <w:t xml:space="preserve"> Seasonal posture: collective action states</w:t>
      </w:r>
      <w:bookmarkEnd w:id="19"/>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8"/>
        </w:numPr>
      </w:pPr>
      <w:r>
        <w:t>Scene Presence</w:t>
      </w:r>
    </w:p>
    <w:p w14:paraId="393B1BBA" w14:textId="6324B9A9" w:rsidR="0026019B" w:rsidRDefault="0026019B">
      <w:pPr>
        <w:pStyle w:val="Normaali2"/>
        <w:numPr>
          <w:ilvl w:val="0"/>
          <w:numId w:val="68"/>
        </w:numPr>
      </w:pPr>
      <w:r>
        <w:t>Influence</w:t>
      </w:r>
    </w:p>
    <w:p w14:paraId="7F7F3669" w14:textId="5E37995F" w:rsidR="00BD35C6" w:rsidRPr="00E140FA" w:rsidRDefault="00BD35C6">
      <w:pPr>
        <w:pStyle w:val="Normaali2"/>
        <w:numPr>
          <w:ilvl w:val="0"/>
          <w:numId w:val="68"/>
        </w:numPr>
      </w:pPr>
      <w:r>
        <w:t>Connections (derived from individual character connections of the band)</w:t>
      </w:r>
    </w:p>
    <w:p w14:paraId="16DF7FE3" w14:textId="5A041F9F" w:rsidR="00C67E52" w:rsidRPr="00E140FA" w:rsidRDefault="00C67E52" w:rsidP="00C67E52">
      <w:pPr>
        <w:pStyle w:val="Otsikko3"/>
        <w:rPr>
          <w:color w:val="EE0000"/>
        </w:rPr>
      </w:pPr>
      <w:bookmarkStart w:id="20" w:name="_Toc225501829"/>
      <w:r w:rsidRPr="00E140FA">
        <w:rPr>
          <w:color w:val="EE0000"/>
        </w:rPr>
        <w:t>4.9.</w:t>
      </w:r>
      <w:r w:rsidR="0036679B" w:rsidRPr="00E140FA">
        <w:rPr>
          <w:color w:val="EE0000"/>
        </w:rPr>
        <w:t>3</w:t>
      </w:r>
      <w:r w:rsidRPr="00E140FA">
        <w:rPr>
          <w:color w:val="EE0000"/>
        </w:rPr>
        <w:t xml:space="preserve"> Tape trade as the scene’s bloodstream</w:t>
      </w:r>
      <w:bookmarkEnd w:id="20"/>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19"/>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19"/>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19"/>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19"/>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1"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1"/>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2"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2"/>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3" w:name="_Toc225501832"/>
      <w:r w:rsidRPr="00E140FA">
        <w:rPr>
          <w:color w:val="EE0000"/>
        </w:rPr>
        <w:t>4.9.</w:t>
      </w:r>
      <w:r w:rsidR="0036679B" w:rsidRPr="00E140FA">
        <w:rPr>
          <w:color w:val="EE0000"/>
        </w:rPr>
        <w:t>6</w:t>
      </w:r>
      <w:r w:rsidRPr="00E140FA">
        <w:rPr>
          <w:color w:val="EE0000"/>
        </w:rPr>
        <w:t xml:space="preserve"> Others</w:t>
      </w:r>
      <w:bookmarkEnd w:id="23"/>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4" w:name="_Toc225501833"/>
      <w:r w:rsidRPr="00E140FA">
        <w:lastRenderedPageBreak/>
        <w:t>4.</w:t>
      </w:r>
      <w:r w:rsidR="001467C2" w:rsidRPr="00E140FA">
        <w:t>10</w:t>
      </w:r>
      <w:r w:rsidRPr="00E140FA">
        <w:t xml:space="preserve"> </w:t>
      </w:r>
      <w:r w:rsidR="00D013C6" w:rsidRPr="00E140FA">
        <w:t>Resource systems</w:t>
      </w:r>
      <w:bookmarkEnd w:id="24"/>
    </w:p>
    <w:p w14:paraId="3FA85EB3" w14:textId="7B92316C" w:rsidR="00E140FA" w:rsidRDefault="004323DC" w:rsidP="004323DC">
      <w:pPr>
        <w:pStyle w:val="Otsikko3"/>
      </w:pPr>
      <w:bookmarkStart w:id="25" w:name="_Toc225501834"/>
      <w:r>
        <w:t xml:space="preserve">4.10.1 </w:t>
      </w:r>
      <w:r w:rsidR="00E140FA">
        <w:t>C-Cassettes</w:t>
      </w:r>
      <w:bookmarkEnd w:id="25"/>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8"/>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8"/>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8"/>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9"/>
        </w:numPr>
      </w:pPr>
      <w:r w:rsidRPr="00E140FA">
        <w:t xml:space="preserve">previous owners </w:t>
      </w:r>
    </w:p>
    <w:p w14:paraId="00D50031" w14:textId="77777777" w:rsidR="00E140FA" w:rsidRPr="00E140FA" w:rsidRDefault="00E140FA">
      <w:pPr>
        <w:pStyle w:val="Normaali2"/>
        <w:numPr>
          <w:ilvl w:val="0"/>
          <w:numId w:val="49"/>
        </w:numPr>
      </w:pPr>
      <w:r w:rsidRPr="00E140FA">
        <w:t xml:space="preserve">prior recordings </w:t>
      </w:r>
    </w:p>
    <w:p w14:paraId="06751638" w14:textId="77777777" w:rsidR="00E140FA" w:rsidRPr="00E140FA" w:rsidRDefault="00E140FA">
      <w:pPr>
        <w:pStyle w:val="Normaali2"/>
        <w:numPr>
          <w:ilvl w:val="0"/>
          <w:numId w:val="49"/>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26" w:name="_Toc225501835"/>
      <w:r>
        <w:t xml:space="preserve">4.10.2 </w:t>
      </w:r>
      <w:r w:rsidR="00D013C6" w:rsidRPr="00E140FA">
        <w:t>Aspect items</w:t>
      </w:r>
      <w:bookmarkEnd w:id="26"/>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5"/>
        </w:numPr>
      </w:pPr>
      <w:r w:rsidRPr="009C2F56">
        <w:t xml:space="preserve">Vocal aspect → microphone </w:t>
      </w:r>
    </w:p>
    <w:p w14:paraId="5557467E" w14:textId="77777777" w:rsidR="009C2F56" w:rsidRPr="009C2F56" w:rsidRDefault="009C2F56">
      <w:pPr>
        <w:pStyle w:val="Normaali2"/>
        <w:numPr>
          <w:ilvl w:val="0"/>
          <w:numId w:val="45"/>
        </w:numPr>
      </w:pPr>
      <w:r w:rsidRPr="009C2F56">
        <w:t xml:space="preserve">Guitar aspect → guitar </w:t>
      </w:r>
    </w:p>
    <w:p w14:paraId="10384544" w14:textId="77777777" w:rsidR="009C2F56" w:rsidRPr="009C2F56" w:rsidRDefault="009C2F56">
      <w:pPr>
        <w:pStyle w:val="Normaali2"/>
        <w:numPr>
          <w:ilvl w:val="0"/>
          <w:numId w:val="45"/>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6"/>
        </w:numPr>
      </w:pPr>
      <w:r w:rsidRPr="009C2F56">
        <w:t xml:space="preserve">rehearsal (equipment acquisition) </w:t>
      </w:r>
    </w:p>
    <w:p w14:paraId="3EE2E209" w14:textId="77777777" w:rsidR="009C2F56" w:rsidRPr="009C2F56" w:rsidRDefault="009C2F56">
      <w:pPr>
        <w:pStyle w:val="Normaali2"/>
        <w:numPr>
          <w:ilvl w:val="0"/>
          <w:numId w:val="46"/>
        </w:numPr>
      </w:pPr>
      <w:r w:rsidRPr="009C2F56">
        <w:t xml:space="preserve">promotion (opportunistic acquisition) </w:t>
      </w:r>
    </w:p>
    <w:p w14:paraId="210637D5" w14:textId="77777777" w:rsidR="009C2F56" w:rsidRPr="009C2F56" w:rsidRDefault="009C2F56">
      <w:pPr>
        <w:pStyle w:val="Normaali2"/>
        <w:numPr>
          <w:ilvl w:val="0"/>
          <w:numId w:val="46"/>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7"/>
        </w:numPr>
      </w:pPr>
      <w:r w:rsidRPr="009C2F56">
        <w:t xml:space="preserve">gate access to aspects </w:t>
      </w:r>
    </w:p>
    <w:p w14:paraId="169099C4" w14:textId="77777777" w:rsidR="009C2F56" w:rsidRPr="009C2F56" w:rsidRDefault="009C2F56">
      <w:pPr>
        <w:pStyle w:val="Normaali2"/>
        <w:numPr>
          <w:ilvl w:val="0"/>
          <w:numId w:val="47"/>
        </w:numPr>
      </w:pPr>
      <w:r w:rsidRPr="009C2F56">
        <w:t xml:space="preserve">introduce resource pressure </w:t>
      </w:r>
    </w:p>
    <w:p w14:paraId="4467AE7F" w14:textId="77777777" w:rsidR="009C2F56" w:rsidRPr="009C2F56" w:rsidRDefault="009C2F56">
      <w:pPr>
        <w:pStyle w:val="Normaali2"/>
        <w:numPr>
          <w:ilvl w:val="0"/>
          <w:numId w:val="47"/>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27" w:name="_Toc225501836"/>
      <w:r>
        <w:t xml:space="preserve">4.10.3 </w:t>
      </w:r>
      <w:r w:rsidR="008F1D32" w:rsidRPr="00E140FA">
        <w:t>The Means, t</w:t>
      </w:r>
      <w:r w:rsidR="00D013C6" w:rsidRPr="00E140FA">
        <w:t>ravel &amp; other expenses</w:t>
      </w:r>
      <w:bookmarkEnd w:id="27"/>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5"/>
        </w:numPr>
      </w:pPr>
      <w:r w:rsidRPr="00402BA0">
        <w:t xml:space="preserve">travel between locations </w:t>
      </w:r>
    </w:p>
    <w:p w14:paraId="3F5CB745" w14:textId="77777777" w:rsidR="00402BA0" w:rsidRPr="00402BA0" w:rsidRDefault="00402BA0">
      <w:pPr>
        <w:pStyle w:val="Normaali2"/>
        <w:numPr>
          <w:ilvl w:val="0"/>
          <w:numId w:val="55"/>
        </w:numPr>
      </w:pPr>
      <w:r w:rsidRPr="00402BA0">
        <w:t xml:space="preserve">acquiring aspect items </w:t>
      </w:r>
    </w:p>
    <w:p w14:paraId="62EF9F77" w14:textId="77777777" w:rsidR="00402BA0" w:rsidRPr="00402BA0" w:rsidRDefault="00402BA0">
      <w:pPr>
        <w:pStyle w:val="Normaali2"/>
        <w:numPr>
          <w:ilvl w:val="0"/>
          <w:numId w:val="55"/>
        </w:numPr>
      </w:pPr>
      <w:r w:rsidRPr="00402BA0">
        <w:t xml:space="preserve">initiating recording processes </w:t>
      </w:r>
    </w:p>
    <w:p w14:paraId="1DC58A6C" w14:textId="77777777" w:rsidR="00402BA0" w:rsidRPr="00402BA0" w:rsidRDefault="00402BA0">
      <w:pPr>
        <w:pStyle w:val="Normaali2"/>
        <w:numPr>
          <w:ilvl w:val="0"/>
          <w:numId w:val="55"/>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5"/>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5"/>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5"/>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4"/>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4"/>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28" w:name="_Toc225501837"/>
      <w:r>
        <w:t>4.10.4 Information Scope System (Experienced vs. Analysed)</w:t>
      </w:r>
      <w:bookmarkEnd w:id="28"/>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6"/>
        </w:numPr>
      </w:pPr>
      <w:r>
        <w:rPr>
          <w:b/>
          <w:bCs/>
        </w:rPr>
        <w:t>Acquaintance Scope</w:t>
      </w:r>
    </w:p>
    <w:p w14:paraId="722AF0DB" w14:textId="474AE754" w:rsidR="004323DC" w:rsidRPr="004323DC" w:rsidRDefault="004323DC">
      <w:pPr>
        <w:pStyle w:val="Normaali2"/>
        <w:numPr>
          <w:ilvl w:val="0"/>
          <w:numId w:val="56"/>
        </w:numPr>
      </w:pPr>
      <w:r w:rsidRPr="004323DC">
        <w:rPr>
          <w:b/>
          <w:bCs/>
        </w:rPr>
        <w:t>Experienced Scope</w:t>
      </w:r>
      <w:r w:rsidRPr="004323DC">
        <w:t xml:space="preserve"> </w:t>
      </w:r>
    </w:p>
    <w:p w14:paraId="746701AF" w14:textId="7EEF052B" w:rsidR="004323DC" w:rsidRPr="004323DC" w:rsidRDefault="004323DC">
      <w:pPr>
        <w:pStyle w:val="Normaali2"/>
        <w:numPr>
          <w:ilvl w:val="0"/>
          <w:numId w:val="56"/>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rsidP="00E236D9">
      <w:pPr>
        <w:pStyle w:val="Normaali2"/>
        <w:numPr>
          <w:ilvl w:val="0"/>
          <w:numId w:val="57"/>
        </w:numPr>
      </w:pPr>
      <w:r w:rsidRPr="004323DC">
        <w:t xml:space="preserve">acquired </w:t>
      </w:r>
      <w:r>
        <w:t>by happenstance</w:t>
      </w:r>
      <w:r w:rsidRPr="004323DC">
        <w:t xml:space="preserve"> through </w:t>
      </w:r>
      <w:r>
        <w:t>rumours and third hand accounts</w:t>
      </w:r>
    </w:p>
    <w:p w14:paraId="0E78B1D3" w14:textId="5323D687" w:rsidR="00BD35C6" w:rsidRDefault="00BD35C6" w:rsidP="00E236D9">
      <w:pPr>
        <w:pStyle w:val="Normaali2"/>
        <w:numPr>
          <w:ilvl w:val="0"/>
          <w:numId w:val="57"/>
        </w:numPr>
      </w:pPr>
      <w:r>
        <w:t>diegetic and obscured</w:t>
      </w:r>
    </w:p>
    <w:p w14:paraId="410FAFAF" w14:textId="79D95425" w:rsidR="00E236D9" w:rsidRPr="004323DC" w:rsidRDefault="00AC0192" w:rsidP="00E236D9">
      <w:pPr>
        <w:pStyle w:val="Normaali2"/>
        <w:numPr>
          <w:ilvl w:val="0"/>
          <w:numId w:val="57"/>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rsidP="00E236D9">
      <w:pPr>
        <w:pStyle w:val="Normaali2"/>
        <w:numPr>
          <w:ilvl w:val="0"/>
          <w:numId w:val="58"/>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rsidP="00E236D9">
      <w:pPr>
        <w:pStyle w:val="Normaali2"/>
        <w:numPr>
          <w:ilvl w:val="0"/>
          <w:numId w:val="58"/>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rsidP="00E236D9">
      <w:pPr>
        <w:pStyle w:val="Normaali2"/>
        <w:numPr>
          <w:ilvl w:val="0"/>
          <w:numId w:val="59"/>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7"/>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7"/>
        </w:numPr>
      </w:pPr>
      <w:r w:rsidRPr="004323DC">
        <w:t>partial and impression-based</w:t>
      </w:r>
      <w:r w:rsidR="00BD35C6">
        <w:t>, but openly diegetic</w:t>
      </w:r>
    </w:p>
    <w:p w14:paraId="3787B95B" w14:textId="77777777" w:rsidR="004323DC" w:rsidRPr="004323DC" w:rsidRDefault="004323DC">
      <w:pPr>
        <w:pStyle w:val="Normaali2"/>
        <w:numPr>
          <w:ilvl w:val="0"/>
          <w:numId w:val="57"/>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8"/>
        </w:numPr>
      </w:pPr>
      <w:r>
        <w:t>the zine that the guy has is a death metal zine operating in another scene</w:t>
      </w:r>
    </w:p>
    <w:p w14:paraId="34A0EA25" w14:textId="58B7B42A" w:rsidR="004323DC" w:rsidRPr="004323DC" w:rsidRDefault="004323DC">
      <w:pPr>
        <w:pStyle w:val="Normaali2"/>
        <w:numPr>
          <w:ilvl w:val="0"/>
          <w:numId w:val="58"/>
        </w:numPr>
      </w:pPr>
      <w:r w:rsidRPr="004323DC">
        <w:t xml:space="preserve">hearing how a demo tape sounds </w:t>
      </w:r>
    </w:p>
    <w:p w14:paraId="1C43554D" w14:textId="09B0A507" w:rsidR="004323DC" w:rsidRPr="004323DC" w:rsidRDefault="004323DC">
      <w:pPr>
        <w:pStyle w:val="Normaali2"/>
        <w:numPr>
          <w:ilvl w:val="0"/>
          <w:numId w:val="58"/>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8"/>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9"/>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9"/>
        </w:numPr>
      </w:pPr>
      <w:r w:rsidRPr="004323DC">
        <w:t xml:space="preserve">ownership or origin </w:t>
      </w:r>
    </w:p>
    <w:p w14:paraId="33EB2AA9" w14:textId="77777777" w:rsidR="004323DC" w:rsidRPr="004323DC" w:rsidRDefault="004323DC">
      <w:pPr>
        <w:pStyle w:val="Normaali2"/>
        <w:numPr>
          <w:ilvl w:val="0"/>
          <w:numId w:val="59"/>
        </w:numPr>
      </w:pPr>
      <w:r w:rsidRPr="004323DC">
        <w:t xml:space="preserve">historical lineage </w:t>
      </w:r>
    </w:p>
    <w:p w14:paraId="5FD0596E" w14:textId="77777777" w:rsidR="004323DC" w:rsidRPr="004323DC" w:rsidRDefault="004323DC">
      <w:pPr>
        <w:pStyle w:val="Normaali2"/>
        <w:numPr>
          <w:ilvl w:val="0"/>
          <w:numId w:val="59"/>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60"/>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60"/>
        </w:numPr>
      </w:pPr>
      <w:r w:rsidRPr="004323DC">
        <w:t xml:space="preserve">complete or near complete </w:t>
      </w:r>
    </w:p>
    <w:p w14:paraId="249765FA" w14:textId="53734ABB" w:rsidR="004323DC" w:rsidRPr="004323DC" w:rsidRDefault="004323DC">
      <w:pPr>
        <w:pStyle w:val="Normaali2"/>
        <w:numPr>
          <w:ilvl w:val="0"/>
          <w:numId w:val="60"/>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1"/>
        </w:numPr>
      </w:pPr>
      <w:r w:rsidRPr="004323DC">
        <w:t xml:space="preserve">discovering a demo’s tag structure and TRUE status </w:t>
      </w:r>
    </w:p>
    <w:p w14:paraId="37B9269E" w14:textId="77777777" w:rsidR="004323DC" w:rsidRPr="004323DC" w:rsidRDefault="004323DC">
      <w:pPr>
        <w:pStyle w:val="Normaali2"/>
        <w:numPr>
          <w:ilvl w:val="0"/>
          <w:numId w:val="61"/>
        </w:numPr>
      </w:pPr>
      <w:r w:rsidRPr="004323DC">
        <w:t xml:space="preserve">revealing circulation history and prior ownership </w:t>
      </w:r>
    </w:p>
    <w:p w14:paraId="550B5250" w14:textId="77777777" w:rsidR="004323DC" w:rsidRPr="004323DC" w:rsidRDefault="004323DC">
      <w:pPr>
        <w:pStyle w:val="Normaali2"/>
        <w:numPr>
          <w:ilvl w:val="0"/>
          <w:numId w:val="61"/>
        </w:numPr>
      </w:pPr>
      <w:r w:rsidRPr="004323DC">
        <w:t xml:space="preserve">identifying exact permutations and degrees </w:t>
      </w:r>
    </w:p>
    <w:p w14:paraId="2E61BBE1" w14:textId="77777777" w:rsidR="004323DC" w:rsidRPr="004323DC" w:rsidRDefault="004323DC">
      <w:pPr>
        <w:pStyle w:val="Normaali2"/>
        <w:numPr>
          <w:ilvl w:val="0"/>
          <w:numId w:val="61"/>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6"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2"/>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2"/>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2"/>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2"/>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3"/>
        </w:numPr>
      </w:pPr>
      <w:r w:rsidRPr="004323DC">
        <w:t xml:space="preserve">uncertainty </w:t>
      </w:r>
    </w:p>
    <w:p w14:paraId="1EEB25E0" w14:textId="77777777" w:rsidR="004323DC" w:rsidRPr="004323DC" w:rsidRDefault="004323DC">
      <w:pPr>
        <w:pStyle w:val="Normaali2"/>
        <w:numPr>
          <w:ilvl w:val="0"/>
          <w:numId w:val="63"/>
        </w:numPr>
      </w:pPr>
      <w:r w:rsidRPr="004323DC">
        <w:t xml:space="preserve">misinformation </w:t>
      </w:r>
    </w:p>
    <w:p w14:paraId="3E18B6AE" w14:textId="77777777" w:rsidR="004323DC" w:rsidRPr="004323DC" w:rsidRDefault="004323DC">
      <w:pPr>
        <w:pStyle w:val="Normaali2"/>
        <w:numPr>
          <w:ilvl w:val="0"/>
          <w:numId w:val="63"/>
        </w:numPr>
      </w:pPr>
      <w:r w:rsidRPr="004323DC">
        <w:t xml:space="preserve">social dependence (learning through others) </w:t>
      </w:r>
    </w:p>
    <w:p w14:paraId="5524F372" w14:textId="77777777" w:rsidR="004323DC" w:rsidRPr="004323DC" w:rsidRDefault="004323DC">
      <w:pPr>
        <w:pStyle w:val="Normaali2"/>
        <w:numPr>
          <w:ilvl w:val="0"/>
          <w:numId w:val="63"/>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7"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4"/>
        </w:numPr>
      </w:pPr>
      <w:r w:rsidRPr="004323DC">
        <w:rPr>
          <w:b/>
          <w:bCs/>
        </w:rPr>
        <w:t>Tape Circulation</w:t>
      </w:r>
      <w:r w:rsidRPr="004323DC">
        <w:t xml:space="preserve"> </w:t>
      </w:r>
    </w:p>
    <w:p w14:paraId="1EC66883" w14:textId="58AE5CFE" w:rsidR="004323DC" w:rsidRPr="004323DC" w:rsidRDefault="004323DC">
      <w:pPr>
        <w:pStyle w:val="Normaali2"/>
        <w:numPr>
          <w:ilvl w:val="1"/>
          <w:numId w:val="64"/>
        </w:numPr>
      </w:pPr>
      <w:r w:rsidRPr="004323DC">
        <w:t xml:space="preserve">widely circulated tapes are often experienced but not analysed </w:t>
      </w:r>
    </w:p>
    <w:p w14:paraId="3CA43BDD" w14:textId="77777777" w:rsidR="004323DC" w:rsidRPr="004323DC" w:rsidRDefault="004323DC">
      <w:pPr>
        <w:pStyle w:val="Normaali2"/>
        <w:numPr>
          <w:ilvl w:val="0"/>
          <w:numId w:val="64"/>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4"/>
        </w:numPr>
      </w:pPr>
      <w:r w:rsidRPr="004323DC">
        <w:t xml:space="preserve">public exposure grants experienced scope </w:t>
      </w:r>
    </w:p>
    <w:p w14:paraId="2F526595" w14:textId="213E1877" w:rsidR="004323DC" w:rsidRPr="004323DC" w:rsidRDefault="004323DC">
      <w:pPr>
        <w:pStyle w:val="Normaali2"/>
        <w:numPr>
          <w:ilvl w:val="1"/>
          <w:numId w:val="64"/>
        </w:numPr>
      </w:pPr>
      <w:r w:rsidRPr="004323DC">
        <w:t xml:space="preserve">private access or actions grant analysed scope </w:t>
      </w:r>
    </w:p>
    <w:p w14:paraId="070FD4B5" w14:textId="77777777" w:rsidR="004323DC" w:rsidRPr="004323DC" w:rsidRDefault="004323DC">
      <w:pPr>
        <w:pStyle w:val="Normaali2"/>
        <w:numPr>
          <w:ilvl w:val="0"/>
          <w:numId w:val="64"/>
        </w:numPr>
      </w:pPr>
      <w:r w:rsidRPr="004323DC">
        <w:rPr>
          <w:b/>
          <w:bCs/>
        </w:rPr>
        <w:t>Scene Map</w:t>
      </w:r>
      <w:r w:rsidRPr="004323DC">
        <w:t xml:space="preserve"> </w:t>
      </w:r>
    </w:p>
    <w:p w14:paraId="055FD37D" w14:textId="77777777" w:rsidR="004323DC" w:rsidRPr="004323DC" w:rsidRDefault="004323DC">
      <w:pPr>
        <w:pStyle w:val="Normaali2"/>
        <w:numPr>
          <w:ilvl w:val="1"/>
          <w:numId w:val="64"/>
        </w:numPr>
      </w:pPr>
      <w:r w:rsidRPr="004323DC">
        <w:t xml:space="preserve">reflects the player’s current knowledge, not absolute truth </w:t>
      </w:r>
    </w:p>
    <w:p w14:paraId="48410A92" w14:textId="77777777" w:rsidR="004323DC" w:rsidRPr="004323DC" w:rsidRDefault="004323DC">
      <w:pPr>
        <w:pStyle w:val="Normaali2"/>
        <w:numPr>
          <w:ilvl w:val="0"/>
          <w:numId w:val="64"/>
        </w:numPr>
      </w:pPr>
      <w:r w:rsidRPr="004323DC">
        <w:rPr>
          <w:b/>
          <w:bCs/>
        </w:rPr>
        <w:t>Keeper Influence</w:t>
      </w:r>
      <w:r w:rsidRPr="004323DC">
        <w:t xml:space="preserve"> </w:t>
      </w:r>
    </w:p>
    <w:p w14:paraId="023F6AAB" w14:textId="76DFE6D2" w:rsidR="004323DC" w:rsidRPr="004323DC" w:rsidRDefault="004323DC">
      <w:pPr>
        <w:pStyle w:val="Normaali2"/>
        <w:numPr>
          <w:ilvl w:val="1"/>
          <w:numId w:val="64"/>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8"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5"/>
        </w:numPr>
      </w:pPr>
      <w:r w:rsidRPr="004323DC">
        <w:t xml:space="preserve">separate perception from reality </w:t>
      </w:r>
    </w:p>
    <w:p w14:paraId="04194087" w14:textId="6AB0FCA3" w:rsidR="004323DC" w:rsidRPr="004323DC" w:rsidRDefault="004323DC">
      <w:pPr>
        <w:pStyle w:val="Normaali2"/>
        <w:numPr>
          <w:ilvl w:val="0"/>
          <w:numId w:val="65"/>
        </w:numPr>
      </w:pPr>
      <w:r w:rsidRPr="004323DC">
        <w:t xml:space="preserve">support thematic uncertainty and mythmaking </w:t>
      </w:r>
    </w:p>
    <w:p w14:paraId="57CD34E3" w14:textId="77777777" w:rsidR="004323DC" w:rsidRPr="004323DC" w:rsidRDefault="004323DC">
      <w:pPr>
        <w:pStyle w:val="Normaali2"/>
        <w:numPr>
          <w:ilvl w:val="0"/>
          <w:numId w:val="65"/>
        </w:numPr>
      </w:pPr>
      <w:r w:rsidRPr="004323DC">
        <w:t xml:space="preserve">enable misinformation and social interpretation </w:t>
      </w:r>
    </w:p>
    <w:p w14:paraId="7672CAFE" w14:textId="77777777" w:rsidR="004323DC" w:rsidRPr="004323DC" w:rsidRDefault="004323DC">
      <w:pPr>
        <w:pStyle w:val="Normaali2"/>
        <w:numPr>
          <w:ilvl w:val="0"/>
          <w:numId w:val="65"/>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29" w:name="_Toc225501838"/>
      <w:r w:rsidRPr="00E140FA">
        <w:lastRenderedPageBreak/>
        <w:t>4.11 Multiplayer and Single-Player Modes (Bots)</w:t>
      </w:r>
      <w:bookmarkEnd w:id="29"/>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50"/>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50"/>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50"/>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0" w:name="_Toc225501839"/>
      <w:r w:rsidRPr="00E140FA">
        <w:t>Multiplayer Model</w:t>
      </w:r>
      <w:bookmarkEnd w:id="30"/>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1"/>
        </w:numPr>
      </w:pPr>
      <w:r w:rsidRPr="00E140FA">
        <w:t xml:space="preserve">One instance act as host (authority over game state and resolution). </w:t>
      </w:r>
    </w:p>
    <w:p w14:paraId="13D77E5A" w14:textId="77777777" w:rsidR="00E140FA" w:rsidRPr="00E140FA" w:rsidRDefault="00E140FA">
      <w:pPr>
        <w:pStyle w:val="Normaali2"/>
        <w:numPr>
          <w:ilvl w:val="0"/>
          <w:numId w:val="51"/>
        </w:numPr>
      </w:pPr>
      <w:r w:rsidRPr="00E140FA">
        <w:t xml:space="preserve">Other players connect as clients. </w:t>
      </w:r>
    </w:p>
    <w:p w14:paraId="4D1705E8" w14:textId="77777777" w:rsidR="00E140FA" w:rsidRPr="00E140FA" w:rsidRDefault="00E140FA">
      <w:pPr>
        <w:pStyle w:val="Normaali2"/>
        <w:numPr>
          <w:ilvl w:val="0"/>
          <w:numId w:val="51"/>
        </w:numPr>
      </w:pPr>
      <w:r w:rsidRPr="00E140FA">
        <w:t xml:space="preserve">All players submit actions asynchronously. </w:t>
      </w:r>
    </w:p>
    <w:p w14:paraId="074A6C80" w14:textId="77777777" w:rsidR="00E140FA" w:rsidRPr="00E140FA" w:rsidRDefault="00E140FA">
      <w:pPr>
        <w:pStyle w:val="Normaali2"/>
        <w:numPr>
          <w:ilvl w:val="0"/>
          <w:numId w:val="51"/>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9" style="width:0;height:1.5pt" o:hralign="center" o:hrstd="t" o:hr="t" fillcolor="#a0a0a0" stroked="f"/>
        </w:pict>
      </w:r>
    </w:p>
    <w:p w14:paraId="7A310E2A" w14:textId="77777777" w:rsidR="00E140FA" w:rsidRPr="00E140FA" w:rsidRDefault="00E140FA" w:rsidP="00E140FA">
      <w:pPr>
        <w:pStyle w:val="Otsikko3"/>
      </w:pPr>
      <w:bookmarkStart w:id="31" w:name="_Toc225501840"/>
      <w:r w:rsidRPr="00E140FA">
        <w:t>Bot System</w:t>
      </w:r>
      <w:bookmarkEnd w:id="31"/>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3"/>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3"/>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3"/>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3"/>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3"/>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30" style="width:0;height:1.5pt" o:hralign="center" o:hrstd="t" o:hr="t" fillcolor="#a0a0a0" stroked="f"/>
        </w:pict>
      </w:r>
    </w:p>
    <w:p w14:paraId="0C627A0A" w14:textId="7F9D3524" w:rsidR="00E140FA" w:rsidRDefault="00E140FA" w:rsidP="00E140FA">
      <w:pPr>
        <w:pStyle w:val="Otsikko3"/>
      </w:pPr>
      <w:bookmarkStart w:id="32" w:name="_Toc225501841"/>
      <w:r w:rsidRPr="00E140FA">
        <w:lastRenderedPageBreak/>
        <w:t>Behavioural Archetypes</w:t>
      </w:r>
      <w:bookmarkEnd w:id="32"/>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4"/>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4"/>
        </w:numPr>
      </w:pPr>
      <w:r w:rsidRPr="00E140FA">
        <w:t xml:space="preserve">prioritizes radical actions and notoriety </w:t>
      </w:r>
    </w:p>
    <w:p w14:paraId="1B6FE598" w14:textId="77777777" w:rsidR="00E140FA" w:rsidRPr="00E140FA" w:rsidRDefault="00E140FA">
      <w:pPr>
        <w:pStyle w:val="Normaali2"/>
        <w:numPr>
          <w:ilvl w:val="1"/>
          <w:numId w:val="44"/>
        </w:numPr>
      </w:pPr>
      <w:r w:rsidRPr="00E140FA">
        <w:t xml:space="preserve">engages heavily in promotion and conflict </w:t>
      </w:r>
    </w:p>
    <w:p w14:paraId="2EC7BB52" w14:textId="704C62E8" w:rsidR="00E140FA" w:rsidRPr="00E140FA" w:rsidRDefault="00E140FA">
      <w:pPr>
        <w:pStyle w:val="Normaali2"/>
        <w:numPr>
          <w:ilvl w:val="1"/>
          <w:numId w:val="44"/>
        </w:numPr>
      </w:pPr>
      <w:r w:rsidRPr="00E140FA">
        <w:t xml:space="preserve">favours high-degree tag permutations regardless of consequence </w:t>
      </w:r>
    </w:p>
    <w:p w14:paraId="3F69F25F" w14:textId="77777777" w:rsidR="00E140FA" w:rsidRPr="00E140FA" w:rsidRDefault="00E140FA">
      <w:pPr>
        <w:pStyle w:val="Normaali2"/>
        <w:numPr>
          <w:ilvl w:val="0"/>
          <w:numId w:val="44"/>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4"/>
        </w:numPr>
      </w:pPr>
      <w:r w:rsidRPr="00E140FA">
        <w:t xml:space="preserve">prioritizes rawness and simplicity </w:t>
      </w:r>
    </w:p>
    <w:p w14:paraId="0993F852" w14:textId="77777777" w:rsidR="00E140FA" w:rsidRPr="00E140FA" w:rsidRDefault="00E140FA">
      <w:pPr>
        <w:pStyle w:val="Normaali2"/>
        <w:numPr>
          <w:ilvl w:val="1"/>
          <w:numId w:val="44"/>
        </w:numPr>
      </w:pPr>
      <w:r w:rsidRPr="00E140FA">
        <w:t xml:space="preserve">avoids overproduction and excessive rehearsal </w:t>
      </w:r>
    </w:p>
    <w:p w14:paraId="0CAA1186" w14:textId="3F076243" w:rsidR="00E140FA" w:rsidRPr="00E140FA" w:rsidRDefault="00E140FA">
      <w:pPr>
        <w:pStyle w:val="Normaali2"/>
        <w:numPr>
          <w:ilvl w:val="1"/>
          <w:numId w:val="44"/>
        </w:numPr>
      </w:pPr>
      <w:r w:rsidRPr="00E140FA">
        <w:t xml:space="preserve">stabilizes around low degree but coherent tag expressions </w:t>
      </w:r>
    </w:p>
    <w:p w14:paraId="736EE9D7" w14:textId="77777777" w:rsidR="00E140FA" w:rsidRPr="00E140FA" w:rsidRDefault="00E140FA">
      <w:pPr>
        <w:pStyle w:val="Normaali2"/>
        <w:numPr>
          <w:ilvl w:val="0"/>
          <w:numId w:val="44"/>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4"/>
        </w:numPr>
      </w:pPr>
      <w:r w:rsidRPr="00E140FA">
        <w:t xml:space="preserve">adapts to the current scene state </w:t>
      </w:r>
    </w:p>
    <w:p w14:paraId="08411BDE" w14:textId="77777777" w:rsidR="00E140FA" w:rsidRPr="00E140FA" w:rsidRDefault="00E140FA">
      <w:pPr>
        <w:pStyle w:val="Normaali2"/>
        <w:numPr>
          <w:ilvl w:val="1"/>
          <w:numId w:val="44"/>
        </w:numPr>
      </w:pPr>
      <w:r w:rsidRPr="00E140FA">
        <w:t xml:space="preserve">follows emerging “true” trends rather than defining them </w:t>
      </w:r>
    </w:p>
    <w:p w14:paraId="44D6D6A3" w14:textId="77777777" w:rsidR="00E140FA" w:rsidRPr="00E140FA" w:rsidRDefault="00E140FA">
      <w:pPr>
        <w:pStyle w:val="Normaali2"/>
        <w:numPr>
          <w:ilvl w:val="1"/>
          <w:numId w:val="44"/>
        </w:numPr>
      </w:pPr>
      <w:r w:rsidRPr="00E140FA">
        <w:t xml:space="preserve">reacts strongly to Keeper influence and scene shifts </w:t>
      </w:r>
    </w:p>
    <w:p w14:paraId="00F4F908" w14:textId="77777777" w:rsidR="00E140FA" w:rsidRPr="00E140FA" w:rsidRDefault="00E140FA">
      <w:pPr>
        <w:pStyle w:val="Normaali2"/>
        <w:numPr>
          <w:ilvl w:val="0"/>
          <w:numId w:val="44"/>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4"/>
        </w:numPr>
      </w:pPr>
      <w:r w:rsidRPr="00E140FA">
        <w:t xml:space="preserve">ignores the current scene composition </w:t>
      </w:r>
    </w:p>
    <w:p w14:paraId="633EE759" w14:textId="77777777" w:rsidR="00E140FA" w:rsidRPr="00E140FA" w:rsidRDefault="00E140FA">
      <w:pPr>
        <w:pStyle w:val="Normaali2"/>
        <w:numPr>
          <w:ilvl w:val="1"/>
          <w:numId w:val="44"/>
        </w:numPr>
      </w:pPr>
      <w:r w:rsidRPr="00E140FA">
        <w:t xml:space="preserve">pursues internally consistent tag structures </w:t>
      </w:r>
    </w:p>
    <w:p w14:paraId="7F3E3CBC" w14:textId="77777777" w:rsidR="00E140FA" w:rsidRPr="00E140FA" w:rsidRDefault="00E140FA">
      <w:pPr>
        <w:pStyle w:val="Normaali2"/>
        <w:numPr>
          <w:ilvl w:val="1"/>
          <w:numId w:val="44"/>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4"/>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4"/>
        </w:numPr>
      </w:pPr>
      <w:r w:rsidRPr="00E140FA">
        <w:t xml:space="preserve">prioritizes conflict generation </w:t>
      </w:r>
    </w:p>
    <w:p w14:paraId="12743E0B" w14:textId="77777777" w:rsidR="00E140FA" w:rsidRPr="00E140FA" w:rsidRDefault="00E140FA">
      <w:pPr>
        <w:pStyle w:val="Normaali2"/>
        <w:numPr>
          <w:ilvl w:val="1"/>
          <w:numId w:val="44"/>
        </w:numPr>
      </w:pPr>
      <w:r w:rsidRPr="00E140FA">
        <w:t xml:space="preserve">engages with anti-tags and disruptive pairings </w:t>
      </w:r>
    </w:p>
    <w:p w14:paraId="107CEAB7" w14:textId="6C3A1BDE" w:rsidR="00E140FA" w:rsidRDefault="00E140FA">
      <w:pPr>
        <w:pStyle w:val="Normaali2"/>
        <w:numPr>
          <w:ilvl w:val="1"/>
          <w:numId w:val="44"/>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2"/>
        </w:numPr>
      </w:pPr>
      <w:r w:rsidRPr="00E140FA">
        <w:t xml:space="preserve">the same action economy </w:t>
      </w:r>
    </w:p>
    <w:p w14:paraId="02A61F62" w14:textId="77777777" w:rsidR="00E140FA" w:rsidRPr="00E140FA" w:rsidRDefault="00E140FA">
      <w:pPr>
        <w:pStyle w:val="Normaali2"/>
        <w:numPr>
          <w:ilvl w:val="0"/>
          <w:numId w:val="52"/>
        </w:numPr>
      </w:pPr>
      <w:r w:rsidRPr="00E140FA">
        <w:t xml:space="preserve">the same tag and resource constraints </w:t>
      </w:r>
    </w:p>
    <w:p w14:paraId="3A0EA0D5" w14:textId="77777777" w:rsidR="00E140FA" w:rsidRPr="00E140FA" w:rsidRDefault="00E140FA">
      <w:pPr>
        <w:pStyle w:val="Normaali2"/>
        <w:numPr>
          <w:ilvl w:val="0"/>
          <w:numId w:val="52"/>
        </w:numPr>
      </w:pPr>
      <w:r w:rsidRPr="00E140FA">
        <w:t xml:space="preserve">the same scene dynamics as human players </w:t>
      </w:r>
    </w:p>
    <w:p w14:paraId="5E3CE7FE" w14:textId="77777777" w:rsidR="00E140FA" w:rsidRPr="00E140FA" w:rsidRDefault="00000000" w:rsidP="00E140FA">
      <w:r>
        <w:pict w14:anchorId="74C9DDF3">
          <v:rect id="_x0000_i1031" style="width:0;height:1.5pt" o:hralign="center" o:hrstd="t" o:hr="t" fillcolor="#a0a0a0" stroked="f"/>
        </w:pict>
      </w:r>
    </w:p>
    <w:p w14:paraId="619CD93B" w14:textId="77777777" w:rsidR="00E140FA" w:rsidRDefault="00E140FA" w:rsidP="00E140FA">
      <w:pPr>
        <w:pStyle w:val="Otsikko3"/>
      </w:pPr>
      <w:bookmarkStart w:id="33" w:name="_Toc225501842"/>
      <w:r w:rsidRPr="00E140FA">
        <w:lastRenderedPageBreak/>
        <w:t>Naming and Presentation</w:t>
      </w:r>
      <w:bookmarkEnd w:id="33"/>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2" style="width:0;height:1.5pt" o:hralign="center" o:hrstd="t" o:hr="t" fillcolor="#a0a0a0" stroked="f"/>
        </w:pict>
      </w:r>
    </w:p>
    <w:p w14:paraId="41CB3BAB" w14:textId="77777777" w:rsidR="00E140FA" w:rsidRPr="00E140FA" w:rsidRDefault="00E140FA" w:rsidP="00E140FA">
      <w:pPr>
        <w:pStyle w:val="Otsikko3"/>
      </w:pPr>
      <w:bookmarkStart w:id="34" w:name="_Toc225501843"/>
      <w:r w:rsidRPr="00E140FA">
        <w:t>System Intent</w:t>
      </w:r>
      <w:bookmarkEnd w:id="34"/>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3"/>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3"/>
        </w:numPr>
      </w:pPr>
      <w:r w:rsidRPr="00E140FA">
        <w:t xml:space="preserve">maintain a dynamic and unpredictable semantic space </w:t>
      </w:r>
    </w:p>
    <w:p w14:paraId="022042F4" w14:textId="77777777" w:rsidR="00E140FA" w:rsidRPr="00E140FA" w:rsidRDefault="00E140FA">
      <w:pPr>
        <w:pStyle w:val="Normaali2"/>
        <w:numPr>
          <w:ilvl w:val="0"/>
          <w:numId w:val="53"/>
        </w:numPr>
      </w:pPr>
      <w:r w:rsidRPr="00E140FA">
        <w:t xml:space="preserve">simulate competing interpretations of authenticity and legitimacy </w:t>
      </w:r>
    </w:p>
    <w:p w14:paraId="2AB538B9" w14:textId="77777777" w:rsidR="00E140FA" w:rsidRPr="00E140FA" w:rsidRDefault="00E140FA">
      <w:pPr>
        <w:pStyle w:val="Normaali2"/>
        <w:numPr>
          <w:ilvl w:val="0"/>
          <w:numId w:val="53"/>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35" w:name="_Toc225501844"/>
      <w:r w:rsidRPr="00E140FA">
        <w:lastRenderedPageBreak/>
        <w:t>5. Genre, Setting</w:t>
      </w:r>
      <w:bookmarkEnd w:id="35"/>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36" w:name="_Toc225501845"/>
      <w:r w:rsidRPr="00E140FA">
        <w:rPr>
          <w:color w:val="EE0000"/>
        </w:rPr>
        <w:lastRenderedPageBreak/>
        <w:t>6 Enemies, NPCs, Other Objects (Full Chapter AI PLACEHOLDER )</w:t>
      </w:r>
      <w:bookmarkEnd w:id="36"/>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37" w:name="_Toc225501846"/>
      <w:r w:rsidRPr="00E140FA">
        <w:rPr>
          <w:color w:val="EE0000"/>
        </w:rPr>
        <w:t>6.1 NPC character archetypes (Game Entity characters)</w:t>
      </w:r>
      <w:bookmarkEnd w:id="37"/>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 xml:space="preserve">6.1.2 Media persons (zines, tape traders, </w:t>
      </w:r>
      <w:proofErr w:type="spellStart"/>
      <w:r w:rsidRPr="00E140FA">
        <w:rPr>
          <w:color w:val="EE0000"/>
        </w:rPr>
        <w:t>rumor</w:t>
      </w:r>
      <w:proofErr w:type="spellEnd"/>
      <w:r w:rsidRPr="00E140FA">
        <w:rPr>
          <w:color w:val="EE0000"/>
        </w:rPr>
        <w:t xml:space="preserve"> engines)</w:t>
      </w:r>
    </w:p>
    <w:p w14:paraId="44812E51" w14:textId="77777777" w:rsidR="00297DF8" w:rsidRPr="00E140FA" w:rsidRDefault="00297DF8" w:rsidP="00297DF8">
      <w:pPr>
        <w:pStyle w:val="NormaaliWWW"/>
        <w:rPr>
          <w:color w:val="EE0000"/>
          <w:lang w:val="en-GB"/>
        </w:rPr>
      </w:pPr>
      <w:r w:rsidRPr="00E140FA">
        <w:rPr>
          <w:color w:val="EE0000"/>
          <w:lang w:val="en-GB"/>
        </w:rPr>
        <w:t xml:space="preserve">These are people who convert events into narrative. They are not “press” in a modern sense—more like zines, </w:t>
      </w:r>
      <w:proofErr w:type="spellStart"/>
      <w:r w:rsidRPr="00E140FA">
        <w:rPr>
          <w:color w:val="EE0000"/>
          <w:lang w:val="en-GB"/>
        </w:rPr>
        <w:t>rumor</w:t>
      </w:r>
      <w:proofErr w:type="spellEnd"/>
      <w:r w:rsidRPr="00E140FA">
        <w:rPr>
          <w:color w:val="EE0000"/>
          <w:lang w:val="en-GB"/>
        </w:rPr>
        <w:t xml:space="preserve">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33" style="width:0;height:1.5pt" o:hralign="center" o:hrstd="t" o:hr="t" fillcolor="#a0a0a0" stroked="f"/>
        </w:pict>
      </w:r>
    </w:p>
    <w:p w14:paraId="2725BDCE" w14:textId="77777777" w:rsidR="00297DF8" w:rsidRPr="00E140FA" w:rsidRDefault="00297DF8" w:rsidP="00297DF8">
      <w:pPr>
        <w:pStyle w:val="Otsikko3"/>
        <w:rPr>
          <w:color w:val="EE0000"/>
        </w:rPr>
      </w:pPr>
      <w:bookmarkStart w:id="38" w:name="_Toc225501847"/>
      <w:r w:rsidRPr="00E140FA">
        <w:rPr>
          <w:color w:val="EE0000"/>
        </w:rPr>
        <w:t>6.2 World objects as semantic entities (non-character Game Entities)</w:t>
      </w:r>
      <w:bookmarkEnd w:id="38"/>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4" style="width:0;height:1.5pt" o:hralign="center" o:hrstd="t" o:hr="t" fillcolor="#a0a0a0" stroked="f"/>
        </w:pict>
      </w:r>
    </w:p>
    <w:p w14:paraId="00106670" w14:textId="77777777" w:rsidR="00297DF8" w:rsidRPr="00E140FA" w:rsidRDefault="00297DF8" w:rsidP="00297DF8">
      <w:pPr>
        <w:pStyle w:val="Otsikko3"/>
        <w:rPr>
          <w:color w:val="EE0000"/>
        </w:rPr>
      </w:pPr>
      <w:bookmarkStart w:id="39" w:name="_Toc225501848"/>
      <w:r w:rsidRPr="00E140FA">
        <w:rPr>
          <w:color w:val="EE0000"/>
        </w:rPr>
        <w:t>6.3 “Enemies” as emergent opposition (how conflict actually appears)</w:t>
      </w:r>
      <w:bookmarkEnd w:id="39"/>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0" w:name="_Toc225501849"/>
      <w:r w:rsidRPr="00526309">
        <w:lastRenderedPageBreak/>
        <w:t>7. Emergent Institutions and Scene Trajectories</w:t>
      </w:r>
      <w:bookmarkEnd w:id="40"/>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1" w:name="_Toc225501850"/>
      <w:r>
        <w:t xml:space="preserve">7.1 </w:t>
      </w:r>
      <w:r w:rsidR="003542BF" w:rsidRPr="003542BF">
        <w:t>Session State Axes</w:t>
      </w:r>
      <w:bookmarkEnd w:id="41"/>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6"/>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7"/>
        </w:numPr>
        <w:rPr>
          <w:sz w:val="24"/>
          <w:szCs w:val="24"/>
        </w:rPr>
      </w:pPr>
      <w:r w:rsidRPr="00960B2F">
        <w:rPr>
          <w:sz w:val="24"/>
          <w:szCs w:val="24"/>
        </w:rPr>
        <w:t>Primary drivers:</w:t>
      </w:r>
    </w:p>
    <w:p w14:paraId="48E99F5D" w14:textId="77777777" w:rsidR="00960B2F" w:rsidRDefault="003542BF">
      <w:pPr>
        <w:pStyle w:val="Luettelokappale"/>
        <w:numPr>
          <w:ilvl w:val="1"/>
          <w:numId w:val="67"/>
        </w:numPr>
        <w:rPr>
          <w:sz w:val="24"/>
          <w:szCs w:val="24"/>
        </w:rPr>
      </w:pPr>
      <w:r w:rsidRPr="00960B2F">
        <w:rPr>
          <w:sz w:val="24"/>
          <w:szCs w:val="24"/>
        </w:rPr>
        <w:t>Proselytizing TRUE tag-pairs</w:t>
      </w:r>
    </w:p>
    <w:p w14:paraId="610D6474" w14:textId="77777777" w:rsidR="00960B2F" w:rsidRDefault="003542BF">
      <w:pPr>
        <w:pStyle w:val="Luettelokappale"/>
        <w:numPr>
          <w:ilvl w:val="1"/>
          <w:numId w:val="67"/>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7"/>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6"/>
        </w:numPr>
        <w:rPr>
          <w:sz w:val="24"/>
          <w:szCs w:val="24"/>
        </w:rPr>
      </w:pPr>
      <w:r w:rsidRPr="007A5589">
        <w:rPr>
          <w:sz w:val="24"/>
          <w:szCs w:val="24"/>
        </w:rPr>
        <w:t>System impact:</w:t>
      </w:r>
    </w:p>
    <w:p w14:paraId="719E3FF4" w14:textId="77777777" w:rsidR="00960B2F" w:rsidRDefault="003542BF">
      <w:pPr>
        <w:pStyle w:val="Luettelokappale"/>
        <w:numPr>
          <w:ilvl w:val="2"/>
          <w:numId w:val="66"/>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6"/>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6"/>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6"/>
        </w:numPr>
        <w:rPr>
          <w:sz w:val="24"/>
          <w:szCs w:val="24"/>
        </w:rPr>
      </w:pPr>
      <w:r w:rsidRPr="007A5589">
        <w:rPr>
          <w:sz w:val="24"/>
          <w:szCs w:val="24"/>
        </w:rPr>
        <w:t>Primary drivers:</w:t>
      </w:r>
    </w:p>
    <w:p w14:paraId="32056EC3" w14:textId="77777777" w:rsidR="00960B2F" w:rsidRDefault="007A5589">
      <w:pPr>
        <w:pStyle w:val="Luettelokappale"/>
        <w:numPr>
          <w:ilvl w:val="2"/>
          <w:numId w:val="66"/>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6"/>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6"/>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6"/>
        </w:numPr>
        <w:rPr>
          <w:sz w:val="24"/>
          <w:szCs w:val="24"/>
        </w:rPr>
      </w:pPr>
      <w:r w:rsidRPr="007A5589">
        <w:rPr>
          <w:sz w:val="24"/>
          <w:szCs w:val="24"/>
        </w:rPr>
        <w:t>System impact:</w:t>
      </w:r>
    </w:p>
    <w:p w14:paraId="4B74A6BE" w14:textId="77777777" w:rsidR="00960B2F" w:rsidRDefault="007A5589">
      <w:pPr>
        <w:pStyle w:val="Luettelokappale"/>
        <w:numPr>
          <w:ilvl w:val="2"/>
          <w:numId w:val="66"/>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6"/>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4"/>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2" w:name="_Toc225501851"/>
      <w:r>
        <w:lastRenderedPageBreak/>
        <w:t xml:space="preserve">7.2 </w:t>
      </w:r>
      <w:r w:rsidR="008407A9" w:rsidRPr="00E140FA">
        <w:t>End game scenarios</w:t>
      </w:r>
      <w:bookmarkEnd w:id="42"/>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43" w:name="_Toc225501852"/>
      <w:r w:rsidRPr="00E140FA">
        <w:lastRenderedPageBreak/>
        <w:t>8. Technical definitions, Tech guide*</w:t>
      </w:r>
      <w:bookmarkEnd w:id="43"/>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4" w:name="_Toc225501853"/>
      <w:r w:rsidRPr="00E140FA">
        <w:t>8.1 Platforms, versions</w:t>
      </w:r>
      <w:r w:rsidR="00A063F7" w:rsidRPr="00E140FA">
        <w:br/>
      </w:r>
      <w:r w:rsidR="00A063F7" w:rsidRPr="00E140FA">
        <w:br/>
        <w:t>Just make a statement that the game is for PC, but would work better on a smartphone in a later stage.</w:t>
      </w:r>
      <w:bookmarkEnd w:id="44"/>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5" w:name="_Toc225501854"/>
      <w:r w:rsidRPr="00E140FA">
        <w:t>8.2 Control Scheme</w:t>
      </w:r>
      <w:r w:rsidR="00A063F7" w:rsidRPr="00E140FA">
        <w:br/>
      </w:r>
      <w:r w:rsidR="00A063F7" w:rsidRPr="00E140FA">
        <w:br/>
        <w:t>Mouse and keyboard.</w:t>
      </w:r>
      <w:bookmarkEnd w:id="45"/>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6" w:name="_Toc225501855"/>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46"/>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47"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47"/>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48" w:name="_Toc225501857"/>
      <w:r w:rsidRPr="00E140FA">
        <w:t>9.1 In-app purchases</w:t>
      </w:r>
      <w:bookmarkEnd w:id="48"/>
    </w:p>
    <w:p w14:paraId="0000006A" w14:textId="77777777" w:rsidR="00DB01B6" w:rsidRPr="00E140FA" w:rsidRDefault="00CC333E" w:rsidP="005315EA">
      <w:pPr>
        <w:pStyle w:val="Otsikko3"/>
        <w:spacing w:before="0" w:line="240" w:lineRule="auto"/>
      </w:pPr>
      <w:r w:rsidRPr="00E140FA">
        <w:t xml:space="preserve">  </w:t>
      </w:r>
      <w:bookmarkStart w:id="49" w:name="_Toc225501858"/>
      <w:r w:rsidRPr="00E140FA">
        <w:t>9.2 DLC packs</w:t>
      </w:r>
      <w:bookmarkEnd w:id="49"/>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0" w:name="_Toc225501859"/>
      <w:r w:rsidRPr="00E140FA">
        <w:lastRenderedPageBreak/>
        <w:t>10. Outsourced/Bought Assets</w:t>
      </w:r>
      <w:bookmarkEnd w:id="50"/>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1" w:name="_Toc225501860"/>
      <w:r w:rsidRPr="00E140FA">
        <w:lastRenderedPageBreak/>
        <w:t>11.</w:t>
      </w:r>
      <w:r w:rsidR="00CB7BE2" w:rsidRPr="00E140FA">
        <w:t xml:space="preserve"> Technical Terms</w:t>
      </w:r>
      <w:bookmarkEnd w:id="51"/>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2" w:name="_Toc225501861"/>
      <w:r w:rsidRPr="00E140FA">
        <w:lastRenderedPageBreak/>
        <w:t>12. Systems reference</w:t>
      </w:r>
      <w:bookmarkEnd w:id="52"/>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5"/>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DB359" w14:textId="77777777" w:rsidR="00946A33" w:rsidRDefault="00946A33" w:rsidP="00CA3B7A">
      <w:pPr>
        <w:spacing w:line="240" w:lineRule="auto"/>
      </w:pPr>
      <w:r>
        <w:separator/>
      </w:r>
    </w:p>
  </w:endnote>
  <w:endnote w:type="continuationSeparator" w:id="0">
    <w:p w14:paraId="34C38801" w14:textId="77777777" w:rsidR="00946A33" w:rsidRDefault="00946A33"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CB9CB59-9EE8-4228-8E4F-F9B068F55712}"/>
  </w:font>
  <w:font w:name="Mangal">
    <w:panose1 w:val="00000400000000000000"/>
    <w:charset w:val="00"/>
    <w:family w:val="roman"/>
    <w:pitch w:val="variable"/>
    <w:sig w:usb0="00008003" w:usb1="00000000" w:usb2="00000000" w:usb3="00000000" w:csb0="00000001" w:csb1="00000000"/>
    <w:embedRegular r:id="rId2" w:fontKey="{C113C7E4-B314-4384-835A-5ACC11805ACB}"/>
  </w:font>
  <w:font w:name="Cambria">
    <w:panose1 w:val="02040503050406030204"/>
    <w:charset w:val="00"/>
    <w:family w:val="roman"/>
    <w:pitch w:val="variable"/>
    <w:sig w:usb0="E00006FF" w:usb1="420024FF" w:usb2="02000000" w:usb3="00000000" w:csb0="0000019F" w:csb1="00000000"/>
    <w:embedRegular r:id="rId3" w:fontKey="{B2619B07-1E10-437A-AADE-8D3A768A75B8}"/>
  </w:font>
  <w:font w:name="Cambria Math">
    <w:panose1 w:val="02040503050406030204"/>
    <w:charset w:val="00"/>
    <w:family w:val="roman"/>
    <w:pitch w:val="variable"/>
    <w:sig w:usb0="E00006FF" w:usb1="420024FF" w:usb2="02000000" w:usb3="00000000" w:csb0="0000019F" w:csb1="00000000"/>
    <w:embedRegular r:id="rId4" w:fontKey="{A375C627-4D9C-420C-B7AD-E31C5B285A48}"/>
  </w:font>
  <w:font w:name="Nirmala UI">
    <w:panose1 w:val="020B0502040204020203"/>
    <w:charset w:val="00"/>
    <w:family w:val="swiss"/>
    <w:pitch w:val="variable"/>
    <w:sig w:usb0="80FF8023" w:usb1="0200004A" w:usb2="00000200" w:usb3="00000000" w:csb0="00000001" w:csb1="00000000"/>
    <w:embedRegular r:id="rId5" w:fontKey="{1A76ED56-99E5-4B1B-9D7A-1BF67B4715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E249D" w14:textId="77777777" w:rsidR="00946A33" w:rsidRDefault="00946A33" w:rsidP="00CA3B7A">
      <w:pPr>
        <w:spacing w:line="240" w:lineRule="auto"/>
      </w:pPr>
      <w:r>
        <w:separator/>
      </w:r>
    </w:p>
  </w:footnote>
  <w:footnote w:type="continuationSeparator" w:id="0">
    <w:p w14:paraId="4C4D8B64" w14:textId="77777777" w:rsidR="00946A33" w:rsidRDefault="00946A33"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B5F88"/>
    <w:multiLevelType w:val="multilevel"/>
    <w:tmpl w:val="703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B7170"/>
    <w:multiLevelType w:val="multilevel"/>
    <w:tmpl w:val="2D6E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80077"/>
    <w:multiLevelType w:val="multilevel"/>
    <w:tmpl w:val="200C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36EA7"/>
    <w:multiLevelType w:val="hybridMultilevel"/>
    <w:tmpl w:val="B0FE8264"/>
    <w:lvl w:ilvl="0" w:tplc="73D42AD6">
      <w:start w:val="4"/>
      <w:numFmt w:val="bullet"/>
      <w:lvlText w:val="-"/>
      <w:lvlJc w:val="left"/>
      <w:pPr>
        <w:ind w:left="720" w:hanging="360"/>
      </w:pPr>
      <w:rPr>
        <w:rFonts w:ascii="Arial" w:eastAsia="Arial" w:hAnsi="Arial" w:cs="Aria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0E481ABA"/>
    <w:multiLevelType w:val="hybridMultilevel"/>
    <w:tmpl w:val="17FED2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F03299E"/>
    <w:multiLevelType w:val="hybridMultilevel"/>
    <w:tmpl w:val="8CA2876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F5E85"/>
    <w:multiLevelType w:val="multilevel"/>
    <w:tmpl w:val="E1D09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8"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61CC3"/>
    <w:multiLevelType w:val="multilevel"/>
    <w:tmpl w:val="1C2C0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E3B0F"/>
    <w:multiLevelType w:val="multilevel"/>
    <w:tmpl w:val="C90E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513DA"/>
    <w:multiLevelType w:val="multilevel"/>
    <w:tmpl w:val="84E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470C6E"/>
    <w:multiLevelType w:val="multilevel"/>
    <w:tmpl w:val="1904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0A5254"/>
    <w:multiLevelType w:val="multilevel"/>
    <w:tmpl w:val="2ECA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9"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C1491C"/>
    <w:multiLevelType w:val="multilevel"/>
    <w:tmpl w:val="F42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7"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F544F2"/>
    <w:multiLevelType w:val="multilevel"/>
    <w:tmpl w:val="9734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BC4C27"/>
    <w:multiLevelType w:val="multilevel"/>
    <w:tmpl w:val="6D74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AA2C28"/>
    <w:multiLevelType w:val="hybridMultilevel"/>
    <w:tmpl w:val="7706B4B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4C495920"/>
    <w:multiLevelType w:val="multilevel"/>
    <w:tmpl w:val="CBC0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7"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8"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6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523B703C"/>
    <w:multiLevelType w:val="multilevel"/>
    <w:tmpl w:val="F67A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54F87E65"/>
    <w:multiLevelType w:val="multilevel"/>
    <w:tmpl w:val="95D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55532472"/>
    <w:multiLevelType w:val="multilevel"/>
    <w:tmpl w:val="A67E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34036C"/>
    <w:multiLevelType w:val="multilevel"/>
    <w:tmpl w:val="D99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432E1E"/>
    <w:multiLevelType w:val="multilevel"/>
    <w:tmpl w:val="BE902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1E2DF3"/>
    <w:multiLevelType w:val="multilevel"/>
    <w:tmpl w:val="E9A0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627562F0"/>
    <w:multiLevelType w:val="multilevel"/>
    <w:tmpl w:val="9F2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3" w15:restartNumberingAfterBreak="0">
    <w:nsid w:val="6A4B17BF"/>
    <w:multiLevelType w:val="multilevel"/>
    <w:tmpl w:val="7354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2F6820"/>
    <w:multiLevelType w:val="multilevel"/>
    <w:tmpl w:val="B6D2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7"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9" w15:restartNumberingAfterBreak="0">
    <w:nsid w:val="6EB03466"/>
    <w:multiLevelType w:val="multilevel"/>
    <w:tmpl w:val="ECD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E37DE9"/>
    <w:multiLevelType w:val="multilevel"/>
    <w:tmpl w:val="340E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656C0B"/>
    <w:multiLevelType w:val="hybridMultilevel"/>
    <w:tmpl w:val="872AFE18"/>
    <w:lvl w:ilvl="0" w:tplc="040B0001">
      <w:start w:val="1"/>
      <w:numFmt w:val="bullet"/>
      <w:lvlText w:val=""/>
      <w:lvlJc w:val="left"/>
      <w:pPr>
        <w:ind w:left="720" w:hanging="360"/>
      </w:pPr>
      <w:rPr>
        <w:rFonts w:ascii="Symbol" w:hAnsi="Symbo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3"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5"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7"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0256B0"/>
    <w:multiLevelType w:val="multilevel"/>
    <w:tmpl w:val="D9D8D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1"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4" w15:restartNumberingAfterBreak="0">
    <w:nsid w:val="7E321A5E"/>
    <w:multiLevelType w:val="multilevel"/>
    <w:tmpl w:val="58E8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58"/>
  </w:num>
  <w:num w:numId="2" w16cid:durableId="246692271">
    <w:abstractNumId w:val="30"/>
  </w:num>
  <w:num w:numId="3" w16cid:durableId="1109473810">
    <w:abstractNumId w:val="100"/>
  </w:num>
  <w:num w:numId="4" w16cid:durableId="1915435950">
    <w:abstractNumId w:val="59"/>
  </w:num>
  <w:num w:numId="5" w16cid:durableId="294986192">
    <w:abstractNumId w:val="94"/>
  </w:num>
  <w:num w:numId="6" w16cid:durableId="1476407309">
    <w:abstractNumId w:val="34"/>
  </w:num>
  <w:num w:numId="7" w16cid:durableId="96756329">
    <w:abstractNumId w:val="15"/>
  </w:num>
  <w:num w:numId="8" w16cid:durableId="2053184378">
    <w:abstractNumId w:val="62"/>
  </w:num>
  <w:num w:numId="9" w16cid:durableId="1729064994">
    <w:abstractNumId w:val="27"/>
  </w:num>
  <w:num w:numId="10" w16cid:durableId="1984389679">
    <w:abstractNumId w:val="82"/>
  </w:num>
  <w:num w:numId="11" w16cid:durableId="2030598548">
    <w:abstractNumId w:val="86"/>
  </w:num>
  <w:num w:numId="12" w16cid:durableId="615798626">
    <w:abstractNumId w:val="28"/>
  </w:num>
  <w:num w:numId="13" w16cid:durableId="289557886">
    <w:abstractNumId w:val="10"/>
  </w:num>
  <w:num w:numId="14" w16cid:durableId="1406534611">
    <w:abstractNumId w:val="88"/>
  </w:num>
  <w:num w:numId="15" w16cid:durableId="1370030152">
    <w:abstractNumId w:val="95"/>
  </w:num>
  <w:num w:numId="16" w16cid:durableId="421075074">
    <w:abstractNumId w:val="96"/>
  </w:num>
  <w:num w:numId="17" w16cid:durableId="757605241">
    <w:abstractNumId w:val="3"/>
  </w:num>
  <w:num w:numId="18" w16cid:durableId="1600407881">
    <w:abstractNumId w:val="47"/>
  </w:num>
  <w:num w:numId="19" w16cid:durableId="1145508653">
    <w:abstractNumId w:val="75"/>
  </w:num>
  <w:num w:numId="20" w16cid:durableId="1892376000">
    <w:abstractNumId w:val="102"/>
  </w:num>
  <w:num w:numId="21" w16cid:durableId="1558511973">
    <w:abstractNumId w:val="68"/>
  </w:num>
  <w:num w:numId="22" w16cid:durableId="2100757391">
    <w:abstractNumId w:val="46"/>
  </w:num>
  <w:num w:numId="23" w16cid:durableId="952438366">
    <w:abstractNumId w:val="35"/>
  </w:num>
  <w:num w:numId="24" w16cid:durableId="801926327">
    <w:abstractNumId w:val="55"/>
  </w:num>
  <w:num w:numId="25" w16cid:durableId="1490364788">
    <w:abstractNumId w:val="105"/>
  </w:num>
  <w:num w:numId="26" w16cid:durableId="1366097980">
    <w:abstractNumId w:val="99"/>
  </w:num>
  <w:num w:numId="27" w16cid:durableId="698966661">
    <w:abstractNumId w:val="39"/>
  </w:num>
  <w:num w:numId="28" w16cid:durableId="889070559">
    <w:abstractNumId w:val="73"/>
  </w:num>
  <w:num w:numId="29" w16cid:durableId="1130127193">
    <w:abstractNumId w:val="78"/>
  </w:num>
  <w:num w:numId="30" w16cid:durableId="1541549128">
    <w:abstractNumId w:val="33"/>
  </w:num>
  <w:num w:numId="31" w16cid:durableId="1594511669">
    <w:abstractNumId w:val="7"/>
  </w:num>
  <w:num w:numId="32" w16cid:durableId="1464731379">
    <w:abstractNumId w:val="37"/>
  </w:num>
  <w:num w:numId="33" w16cid:durableId="492722236">
    <w:abstractNumId w:val="43"/>
  </w:num>
  <w:num w:numId="34" w16cid:durableId="1018383490">
    <w:abstractNumId w:val="40"/>
  </w:num>
  <w:num w:numId="35" w16cid:durableId="1141580867">
    <w:abstractNumId w:val="79"/>
  </w:num>
  <w:num w:numId="36" w16cid:durableId="158811973">
    <w:abstractNumId w:val="70"/>
  </w:num>
  <w:num w:numId="37" w16cid:durableId="1326325270">
    <w:abstractNumId w:val="97"/>
  </w:num>
  <w:num w:numId="38" w16cid:durableId="1894467884">
    <w:abstractNumId w:val="57"/>
  </w:num>
  <w:num w:numId="39" w16cid:durableId="8533681">
    <w:abstractNumId w:val="60"/>
  </w:num>
  <w:num w:numId="40" w16cid:durableId="102577102">
    <w:abstractNumId w:val="36"/>
  </w:num>
  <w:num w:numId="41" w16cid:durableId="1522428154">
    <w:abstractNumId w:val="17"/>
  </w:num>
  <w:num w:numId="42" w16cid:durableId="1721828828">
    <w:abstractNumId w:val="6"/>
  </w:num>
  <w:num w:numId="43" w16cid:durableId="299463671">
    <w:abstractNumId w:val="80"/>
  </w:num>
  <w:num w:numId="44" w16cid:durableId="589314218">
    <w:abstractNumId w:val="31"/>
  </w:num>
  <w:num w:numId="45" w16cid:durableId="439104917">
    <w:abstractNumId w:val="84"/>
  </w:num>
  <w:num w:numId="46" w16cid:durableId="1333021440">
    <w:abstractNumId w:val="77"/>
  </w:num>
  <w:num w:numId="47" w16cid:durableId="308826804">
    <w:abstractNumId w:val="13"/>
  </w:num>
  <w:num w:numId="48" w16cid:durableId="1963144973">
    <w:abstractNumId w:val="44"/>
  </w:num>
  <w:num w:numId="49" w16cid:durableId="579826204">
    <w:abstractNumId w:val="69"/>
  </w:num>
  <w:num w:numId="50" w16cid:durableId="218439747">
    <w:abstractNumId w:val="93"/>
  </w:num>
  <w:num w:numId="51" w16cid:durableId="678581508">
    <w:abstractNumId w:val="45"/>
  </w:num>
  <w:num w:numId="52" w16cid:durableId="2093774978">
    <w:abstractNumId w:val="64"/>
  </w:num>
  <w:num w:numId="53" w16cid:durableId="1596203335">
    <w:abstractNumId w:val="81"/>
  </w:num>
  <w:num w:numId="54" w16cid:durableId="1909807093">
    <w:abstractNumId w:val="4"/>
  </w:num>
  <w:num w:numId="55" w16cid:durableId="1161776680">
    <w:abstractNumId w:val="18"/>
  </w:num>
  <w:num w:numId="56" w16cid:durableId="594172172">
    <w:abstractNumId w:val="87"/>
  </w:num>
  <w:num w:numId="57" w16cid:durableId="705103664">
    <w:abstractNumId w:val="50"/>
  </w:num>
  <w:num w:numId="58" w16cid:durableId="1609190905">
    <w:abstractNumId w:val="71"/>
  </w:num>
  <w:num w:numId="59" w16cid:durableId="2087143257">
    <w:abstractNumId w:val="22"/>
  </w:num>
  <w:num w:numId="60" w16cid:durableId="1760058366">
    <w:abstractNumId w:val="23"/>
  </w:num>
  <w:num w:numId="61" w16cid:durableId="1075785037">
    <w:abstractNumId w:val="91"/>
  </w:num>
  <w:num w:numId="62" w16cid:durableId="1943612665">
    <w:abstractNumId w:val="20"/>
  </w:num>
  <w:num w:numId="63" w16cid:durableId="1178236293">
    <w:abstractNumId w:val="1"/>
  </w:num>
  <w:num w:numId="64" w16cid:durableId="1001353435">
    <w:abstractNumId w:val="42"/>
  </w:num>
  <w:num w:numId="65" w16cid:durableId="1980770181">
    <w:abstractNumId w:val="48"/>
  </w:num>
  <w:num w:numId="66" w16cid:durableId="1626883428">
    <w:abstractNumId w:val="53"/>
  </w:num>
  <w:num w:numId="67" w16cid:durableId="292910082">
    <w:abstractNumId w:val="56"/>
  </w:num>
  <w:num w:numId="68" w16cid:durableId="698048811">
    <w:abstractNumId w:val="103"/>
  </w:num>
  <w:num w:numId="69" w16cid:durableId="2090536887">
    <w:abstractNumId w:val="12"/>
  </w:num>
  <w:num w:numId="70" w16cid:durableId="1154419551">
    <w:abstractNumId w:val="21"/>
  </w:num>
  <w:num w:numId="71" w16cid:durableId="1072508470">
    <w:abstractNumId w:val="89"/>
  </w:num>
  <w:num w:numId="72" w16cid:durableId="1532912331">
    <w:abstractNumId w:val="104"/>
  </w:num>
  <w:num w:numId="73" w16cid:durableId="265426531">
    <w:abstractNumId w:val="61"/>
  </w:num>
  <w:num w:numId="74" w16cid:durableId="1399284711">
    <w:abstractNumId w:val="8"/>
  </w:num>
  <w:num w:numId="75" w16cid:durableId="1472864309">
    <w:abstractNumId w:val="66"/>
  </w:num>
  <w:num w:numId="76" w16cid:durableId="521284143">
    <w:abstractNumId w:val="63"/>
  </w:num>
  <w:num w:numId="77" w16cid:durableId="1763722383">
    <w:abstractNumId w:val="14"/>
  </w:num>
  <w:num w:numId="78" w16cid:durableId="2111507078">
    <w:abstractNumId w:val="90"/>
  </w:num>
  <w:num w:numId="79" w16cid:durableId="471291237">
    <w:abstractNumId w:val="98"/>
  </w:num>
  <w:num w:numId="80" w16cid:durableId="832990496">
    <w:abstractNumId w:val="67"/>
  </w:num>
  <w:num w:numId="81" w16cid:durableId="231085408">
    <w:abstractNumId w:val="19"/>
  </w:num>
  <w:num w:numId="82" w16cid:durableId="881986954">
    <w:abstractNumId w:val="41"/>
  </w:num>
  <w:num w:numId="83" w16cid:durableId="1144741762">
    <w:abstractNumId w:val="24"/>
  </w:num>
  <w:num w:numId="84" w16cid:durableId="142281658">
    <w:abstractNumId w:val="54"/>
  </w:num>
  <w:num w:numId="85" w16cid:durableId="704409569">
    <w:abstractNumId w:val="2"/>
  </w:num>
  <w:num w:numId="86" w16cid:durableId="1211918925">
    <w:abstractNumId w:val="72"/>
  </w:num>
  <w:num w:numId="87" w16cid:durableId="170267220">
    <w:abstractNumId w:val="85"/>
  </w:num>
  <w:num w:numId="88" w16cid:durableId="1340624328">
    <w:abstractNumId w:val="76"/>
  </w:num>
  <w:num w:numId="89" w16cid:durableId="1105924101">
    <w:abstractNumId w:val="32"/>
  </w:num>
  <w:num w:numId="90" w16cid:durableId="1368524003">
    <w:abstractNumId w:val="38"/>
  </w:num>
  <w:num w:numId="91" w16cid:durableId="1348604829">
    <w:abstractNumId w:val="25"/>
  </w:num>
  <w:num w:numId="92" w16cid:durableId="153188088">
    <w:abstractNumId w:val="26"/>
  </w:num>
  <w:num w:numId="93" w16cid:durableId="1957364659">
    <w:abstractNumId w:val="83"/>
  </w:num>
  <w:num w:numId="94" w16cid:durableId="108087115">
    <w:abstractNumId w:val="5"/>
  </w:num>
  <w:num w:numId="95" w16cid:durableId="589432915">
    <w:abstractNumId w:val="65"/>
  </w:num>
  <w:num w:numId="96" w16cid:durableId="624392637">
    <w:abstractNumId w:val="11"/>
  </w:num>
  <w:num w:numId="97" w16cid:durableId="559052465">
    <w:abstractNumId w:val="9"/>
  </w:num>
  <w:num w:numId="98" w16cid:durableId="641228725">
    <w:abstractNumId w:val="92"/>
  </w:num>
  <w:num w:numId="99" w16cid:durableId="451174150">
    <w:abstractNumId w:val="49"/>
  </w:num>
  <w:num w:numId="100" w16cid:durableId="1625621996">
    <w:abstractNumId w:val="16"/>
  </w:num>
  <w:num w:numId="101" w16cid:durableId="762796955">
    <w:abstractNumId w:val="74"/>
  </w:num>
  <w:num w:numId="102" w16cid:durableId="1524856729">
    <w:abstractNumId w:val="29"/>
  </w:num>
  <w:num w:numId="103" w16cid:durableId="279148686">
    <w:abstractNumId w:val="0"/>
  </w:num>
  <w:num w:numId="104" w16cid:durableId="288173533">
    <w:abstractNumId w:val="52"/>
  </w:num>
  <w:num w:numId="105" w16cid:durableId="1914583416">
    <w:abstractNumId w:val="51"/>
  </w:num>
  <w:num w:numId="106" w16cid:durableId="1385831504">
    <w:abstractNumId w:val="10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04EB"/>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38DA"/>
    <w:rsid w:val="00167271"/>
    <w:rsid w:val="0017097F"/>
    <w:rsid w:val="00171290"/>
    <w:rsid w:val="001808FA"/>
    <w:rsid w:val="001821A8"/>
    <w:rsid w:val="00184998"/>
    <w:rsid w:val="0018658C"/>
    <w:rsid w:val="00192BB4"/>
    <w:rsid w:val="00194BD8"/>
    <w:rsid w:val="001A74CC"/>
    <w:rsid w:val="001B0F6E"/>
    <w:rsid w:val="001C0219"/>
    <w:rsid w:val="001C3B98"/>
    <w:rsid w:val="001D0987"/>
    <w:rsid w:val="001E6A67"/>
    <w:rsid w:val="001E78E7"/>
    <w:rsid w:val="001F15E3"/>
    <w:rsid w:val="001F55E7"/>
    <w:rsid w:val="00200B8B"/>
    <w:rsid w:val="00200D7C"/>
    <w:rsid w:val="0022346A"/>
    <w:rsid w:val="00251560"/>
    <w:rsid w:val="002525E9"/>
    <w:rsid w:val="002555AF"/>
    <w:rsid w:val="0026019B"/>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633A"/>
    <w:rsid w:val="005C6A72"/>
    <w:rsid w:val="005D6F08"/>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762C"/>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05538"/>
    <w:rsid w:val="00926820"/>
    <w:rsid w:val="00930A70"/>
    <w:rsid w:val="00931A2F"/>
    <w:rsid w:val="009364AF"/>
    <w:rsid w:val="00936AA3"/>
    <w:rsid w:val="00942DDA"/>
    <w:rsid w:val="00943C93"/>
    <w:rsid w:val="00946A33"/>
    <w:rsid w:val="00950BCD"/>
    <w:rsid w:val="00960B2F"/>
    <w:rsid w:val="00970285"/>
    <w:rsid w:val="00974804"/>
    <w:rsid w:val="0098753D"/>
    <w:rsid w:val="00996794"/>
    <w:rsid w:val="009A1493"/>
    <w:rsid w:val="009A4D75"/>
    <w:rsid w:val="009A5A19"/>
    <w:rsid w:val="009B0F7E"/>
    <w:rsid w:val="009B2532"/>
    <w:rsid w:val="009C1E93"/>
    <w:rsid w:val="009C2F56"/>
    <w:rsid w:val="009C42A6"/>
    <w:rsid w:val="009D293E"/>
    <w:rsid w:val="009D327A"/>
    <w:rsid w:val="009D45FD"/>
    <w:rsid w:val="009D53A1"/>
    <w:rsid w:val="009E03C6"/>
    <w:rsid w:val="009E11D0"/>
    <w:rsid w:val="009E1CE6"/>
    <w:rsid w:val="009E27B3"/>
    <w:rsid w:val="009E6AC1"/>
    <w:rsid w:val="009F0FA7"/>
    <w:rsid w:val="009F102A"/>
    <w:rsid w:val="00A063F7"/>
    <w:rsid w:val="00A11645"/>
    <w:rsid w:val="00A13F77"/>
    <w:rsid w:val="00A14C8C"/>
    <w:rsid w:val="00A159DA"/>
    <w:rsid w:val="00A21421"/>
    <w:rsid w:val="00A30BFD"/>
    <w:rsid w:val="00A4045B"/>
    <w:rsid w:val="00A41214"/>
    <w:rsid w:val="00A428E3"/>
    <w:rsid w:val="00A46797"/>
    <w:rsid w:val="00A46965"/>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EA6"/>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689F"/>
    <w:rsid w:val="00BC797E"/>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628B1"/>
    <w:rsid w:val="00C6463C"/>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2809"/>
    <w:rsid w:val="00CF3706"/>
    <w:rsid w:val="00D013C6"/>
    <w:rsid w:val="00D06FBF"/>
    <w:rsid w:val="00D30BC9"/>
    <w:rsid w:val="00D31BAD"/>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A3C"/>
    <w:rsid w:val="00FA5CE4"/>
    <w:rsid w:val="00FB19B2"/>
    <w:rsid w:val="00FB31D6"/>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5666</TotalTime>
  <Pages>77</Pages>
  <Words>13731</Words>
  <Characters>111226</Characters>
  <Application>Microsoft Office Word</Application>
  <DocSecurity>0</DocSecurity>
  <Lines>926</Lines>
  <Paragraphs>249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124708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11</cp:revision>
  <dcterms:created xsi:type="dcterms:W3CDTF">2025-11-11T11:12:00Z</dcterms:created>
  <dcterms:modified xsi:type="dcterms:W3CDTF">2026-03-28T10:50:00Z</dcterms:modified>
</cp:coreProperties>
</file>