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82" w:rsidRDefault="0018603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相比于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语言，</w:t>
      </w:r>
      <w:r w:rsidR="00565CA6">
        <w:rPr>
          <w:rFonts w:hint="eastAsia"/>
          <w:b/>
          <w:bCs/>
        </w:rPr>
        <w:t>Matlab</w:t>
      </w:r>
      <w:r w:rsidR="00565CA6">
        <w:rPr>
          <w:rFonts w:hint="eastAsia"/>
          <w:b/>
          <w:bCs/>
        </w:rPr>
        <w:t>所有函数都可以对向量操作，省掉了很多</w:t>
      </w:r>
      <w:r w:rsidR="00565CA6">
        <w:rPr>
          <w:rFonts w:hint="eastAsia"/>
          <w:b/>
          <w:bCs/>
        </w:rPr>
        <w:t>for</w:t>
      </w:r>
      <w:r w:rsidR="00565CA6">
        <w:rPr>
          <w:rFonts w:hint="eastAsia"/>
          <w:b/>
          <w:bCs/>
        </w:rPr>
        <w:t>循环，可以快很多</w:t>
      </w:r>
    </w:p>
    <w:p w:rsidR="00B07C82" w:rsidRPr="0018603B" w:rsidRDefault="00B07C82"/>
    <w:p w:rsidR="00B07C82" w:rsidRDefault="0018603B">
      <w:pPr>
        <w:numPr>
          <w:ilvl w:val="0"/>
          <w:numId w:val="1"/>
        </w:numPr>
      </w:pPr>
      <w:r>
        <w:t xml:space="preserve"> </w:t>
      </w:r>
      <w:r w:rsidR="00565CA6">
        <w:rPr>
          <w:rFonts w:hint="eastAsia"/>
        </w:rPr>
        <w:t>Matlab</w:t>
      </w:r>
      <w:r w:rsidR="00565CA6">
        <w:rPr>
          <w:rFonts w:hint="eastAsia"/>
        </w:rPr>
        <w:t>在矩阵操作非常方便例如</w:t>
      </w:r>
    </w:p>
    <w:p w:rsidR="00B07C82" w:rsidRDefault="00565CA6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①构造矩阵：</w:t>
      </w:r>
      <w:r>
        <w:rPr>
          <w:rFonts w:ascii="Courier New" w:hAnsi="Courier New" w:hint="eastAsia"/>
          <w:b/>
          <w:bCs/>
          <w:color w:val="000000"/>
          <w:sz w:val="20"/>
        </w:rPr>
        <w:t>meshgrid</w:t>
      </w:r>
      <w:r>
        <w:rPr>
          <w:rFonts w:ascii="Courier New" w:hAnsi="Courier New" w:hint="eastAsia"/>
          <w:color w:val="000000"/>
          <w:sz w:val="20"/>
        </w:rPr>
        <w:t>函数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用来生成网格矩阵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[x y]=meshgrid(a b)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a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是一维数组，如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a=[1 2 3]; b= [2 3 ];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则生成的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x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y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都是二维的矩阵，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则</w:t>
      </w:r>
    </w:p>
    <w:p w:rsidR="00B07C82" w:rsidRDefault="00565CA6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x=1 2 3     y=2 2 2</w:t>
      </w:r>
    </w:p>
    <w:p w:rsidR="00B07C82" w:rsidRDefault="00565CA6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 1 2 3       3 3 3</w:t>
      </w:r>
    </w:p>
    <w:p w:rsidR="00B07C82" w:rsidRDefault="00565CA6">
      <w:pPr>
        <w:jc w:val="left"/>
      </w:pPr>
      <w:r>
        <w:rPr>
          <w:rFonts w:hint="eastAsia"/>
        </w:rPr>
        <w:t>②对矩阵的变形（如</w:t>
      </w:r>
      <w:r>
        <w:rPr>
          <w:rFonts w:hint="eastAsia"/>
        </w:rPr>
        <w:t>reshap</w:t>
      </w:r>
      <w:r>
        <w:rPr>
          <w:rFonts w:hint="eastAsia"/>
        </w:rPr>
        <w:t>）为了不同之间可以进</w:t>
      </w:r>
      <w:r>
        <w:rPr>
          <w:rFonts w:hint="eastAsia"/>
        </w:rPr>
        <w:t>matlab</w:t>
      </w:r>
      <w:r>
        <w:rPr>
          <w:rFonts w:hint="eastAsia"/>
        </w:rPr>
        <w:t>自带函数的方便操作有时候需要将矩阵的维数改变，或者改变矩阵与高</w:t>
      </w:r>
    </w:p>
    <w:p w:rsidR="00B07C82" w:rsidRDefault="00565CA6">
      <w:r>
        <w:rPr>
          <w:rFonts w:hint="eastAsia"/>
        </w:rPr>
        <w:t>③对矩阵成行成列的操作</w:t>
      </w:r>
      <w:r>
        <w:rPr>
          <w:rFonts w:hint="eastAsia"/>
        </w:rPr>
        <w:t>(</w:t>
      </w:r>
      <w:r>
        <w:rPr>
          <w:rFonts w:hint="eastAsia"/>
        </w:rPr>
        <w:t>如冒号的用法，按列相加</w:t>
      </w:r>
      <w:r>
        <w:rPr>
          <w:rFonts w:hint="eastAsia"/>
        </w:rPr>
        <w:t>sum(A,2) )</w:t>
      </w:r>
    </w:p>
    <w:p w:rsidR="00B07C82" w:rsidRDefault="00B07C82"/>
    <w:p w:rsidR="00B07C82" w:rsidRDefault="00565CA6">
      <w:pPr>
        <w:numPr>
          <w:ilvl w:val="0"/>
          <w:numId w:val="1"/>
        </w:numPr>
      </w:pPr>
      <w:r>
        <w:rPr>
          <w:rFonts w:hint="eastAsia"/>
        </w:rPr>
        <w:t>通过对冒号的使用，可以取出一个矩阵的子矩阵，如</w:t>
      </w:r>
      <w:r>
        <w:rPr>
          <w:rFonts w:hint="eastAsia"/>
        </w:rPr>
        <w:t>disp(</w:t>
      </w:r>
      <w:r>
        <w:rPr>
          <w:rFonts w:ascii="Arial" w:eastAsia="宋体" w:hAnsi="Arial" w:cs="Arial"/>
          <w:color w:val="454545"/>
          <w:sz w:val="22"/>
          <w:szCs w:val="22"/>
          <w:shd w:val="clear" w:color="auto" w:fill="FFFFFF"/>
        </w:rPr>
        <w:t>A(2:3,1:2:5)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)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，是指取出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A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的第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2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3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行的第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1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3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5</w:t>
      </w:r>
      <w:r>
        <w:rPr>
          <w:rFonts w:ascii="Arial" w:eastAsia="宋体" w:hAnsi="Arial" w:cs="Arial" w:hint="eastAsia"/>
          <w:color w:val="454545"/>
          <w:sz w:val="22"/>
          <w:szCs w:val="22"/>
          <w:shd w:val="clear" w:color="auto" w:fill="FFFFFF"/>
        </w:rPr>
        <w:t>，列的元素</w:t>
      </w:r>
    </w:p>
    <w:p w:rsidR="00B07C82" w:rsidRDefault="00B07C82"/>
    <w:p w:rsidR="00B07C82" w:rsidRDefault="00565CA6">
      <w:pPr>
        <w:numPr>
          <w:ilvl w:val="0"/>
          <w:numId w:val="1"/>
        </w:numPr>
        <w:jc w:val="left"/>
        <w:rPr>
          <w:rFonts w:ascii="新宋体" w:eastAsia="新宋体" w:hAnsi="新宋体" w:cs="新宋体"/>
          <w:color w:val="000000"/>
          <w:sz w:val="20"/>
        </w:rPr>
      </w:pPr>
      <w:r>
        <w:rPr>
          <w:rFonts w:ascii="新宋体" w:eastAsia="新宋体" w:hAnsi="新宋体" w:cs="新宋体" w:hint="eastAsia"/>
          <w:color w:val="000000"/>
          <w:sz w:val="20"/>
        </w:rPr>
        <w:t>all(q&gt;0,2)检查q的每一行是否都大于0，如果是则返回1，不是返回0，最终是一个0/1列向量；</w:t>
      </w:r>
      <w:r>
        <w:rPr>
          <w:rFonts w:ascii="Courier New" w:hAnsi="Courier New" w:hint="eastAsia"/>
          <w:color w:val="000000"/>
          <w:sz w:val="20"/>
        </w:rPr>
        <w:t>q(:,1)&lt;=w</w:t>
      </w:r>
      <w:r>
        <w:rPr>
          <w:rFonts w:ascii="Courier New" w:hAnsi="Courier New" w:hint="eastAsia"/>
          <w:color w:val="000000"/>
          <w:sz w:val="20"/>
        </w:rPr>
        <w:t>，是检查矩阵</w:t>
      </w:r>
      <w:r>
        <w:rPr>
          <w:rFonts w:ascii="Courier New" w:hAnsi="Courier New" w:hint="eastAsia"/>
          <w:color w:val="000000"/>
          <w:sz w:val="20"/>
        </w:rPr>
        <w:t>q</w:t>
      </w:r>
      <w:r>
        <w:rPr>
          <w:rFonts w:ascii="Courier New" w:hAnsi="Courier New" w:hint="eastAsia"/>
          <w:color w:val="000000"/>
          <w:sz w:val="20"/>
        </w:rPr>
        <w:t>的第一列是否全都</w:t>
      </w:r>
      <w:r>
        <w:rPr>
          <w:rFonts w:ascii="Courier New" w:hAnsi="Courier New" w:hint="eastAsia"/>
          <w:color w:val="000000"/>
          <w:sz w:val="20"/>
        </w:rPr>
        <w:t>&lt;=w</w:t>
      </w:r>
      <w:r>
        <w:rPr>
          <w:rFonts w:ascii="Courier New" w:hAnsi="Courier New" w:hint="eastAsia"/>
          <w:color w:val="000000"/>
          <w:sz w:val="20"/>
        </w:rPr>
        <w:t>，</w:t>
      </w:r>
      <w:r>
        <w:rPr>
          <w:rFonts w:ascii="新宋体" w:eastAsia="新宋体" w:hAnsi="新宋体" w:cs="新宋体" w:hint="eastAsia"/>
          <w:color w:val="000000"/>
          <w:sz w:val="20"/>
        </w:rPr>
        <w:t>最终是一个0/1列向量；两个同等维数的0/1列向量a,b,a&amp;b在对应位置做求与运算，最终最终是一个0/1列向量。</w:t>
      </w:r>
    </w:p>
    <w:p w:rsidR="00B07C82" w:rsidRDefault="00B07C82">
      <w:pPr>
        <w:jc w:val="left"/>
        <w:rPr>
          <w:rFonts w:ascii="新宋体" w:eastAsia="新宋体" w:hAnsi="新宋体" w:cs="新宋体"/>
          <w:color w:val="000000"/>
          <w:sz w:val="20"/>
        </w:rPr>
      </w:pPr>
    </w:p>
    <w:p w:rsidR="00B07C82" w:rsidRDefault="00332C15">
      <w:pPr>
        <w:numPr>
          <w:ilvl w:val="0"/>
          <w:numId w:val="1"/>
        </w:num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Courier New" w:hAnsi="Courier New"/>
          <w:color w:val="000000"/>
          <w:sz w:val="20"/>
        </w:rPr>
        <w:t xml:space="preserve"> </w:t>
      </w:r>
      <w:bookmarkStart w:id="0" w:name="_GoBack"/>
      <w:bookmarkEnd w:id="0"/>
      <w:r w:rsidR="00565CA6">
        <w:rPr>
          <w:rFonts w:ascii="Courier New" w:hAnsi="Courier New" w:hint="eastAsia"/>
          <w:color w:val="000000"/>
          <w:sz w:val="20"/>
        </w:rPr>
        <w:t>sub2ind</w:t>
      </w:r>
      <w:r w:rsidR="00565CA6">
        <w:rPr>
          <w:rFonts w:ascii="Courier New" w:hAnsi="Courier New" w:hint="eastAsia"/>
          <w:color w:val="000000"/>
          <w:sz w:val="20"/>
        </w:rPr>
        <w:t>函数</w:t>
      </w:r>
      <w:r w:rsidR="00565CA6">
        <w:rPr>
          <w:rFonts w:ascii="Arial" w:eastAsia="宋体" w:hAnsi="Arial" w:cs="Arial"/>
          <w:color w:val="333333"/>
          <w:szCs w:val="21"/>
          <w:shd w:val="clear" w:color="auto" w:fill="FFFFFF"/>
        </w:rPr>
        <w:t>找到矩阵对应位置的索引号</w:t>
      </w:r>
      <w:r w:rsidR="00565CA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，同样既可以一个一个地索引，也可以对向量操作</w:t>
      </w:r>
    </w:p>
    <w:p w:rsidR="0018603B" w:rsidRDefault="0018603B" w:rsidP="0018603B">
      <w:pPr>
        <w:pStyle w:val="a5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B07C82" w:rsidRDefault="0018603B">
      <w:pPr>
        <w:numPr>
          <w:ilvl w:val="0"/>
          <w:numId w:val="1"/>
        </w:num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="00565CA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赋值操作不要一个一个赋值，找到索引向量，和冒号一起使用可以一次性赋值，省掉了</w:t>
      </w:r>
      <w:r w:rsidR="00565CA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for</w:t>
      </w:r>
      <w:r w:rsidR="00565CA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循环</w:t>
      </w:r>
    </w:p>
    <w:p w:rsidR="00B07C82" w:rsidRDefault="00B07C82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B07C82" w:rsidRDefault="00B07C82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B07C82" w:rsidRDefault="00B07C82">
      <w:pPr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B07C82" w:rsidRDefault="00B07C82">
      <w:pPr>
        <w:jc w:val="left"/>
        <w:rPr>
          <w:rFonts w:ascii="新宋体" w:eastAsia="新宋体" w:hAnsi="新宋体" w:cs="新宋体"/>
          <w:color w:val="000000"/>
          <w:sz w:val="20"/>
        </w:rPr>
      </w:pPr>
    </w:p>
    <w:p w:rsidR="00B07C82" w:rsidRDefault="00B07C82"/>
    <w:sectPr w:rsidR="00B0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409" w:rsidRDefault="009D6409" w:rsidP="0018603B">
      <w:r>
        <w:separator/>
      </w:r>
    </w:p>
  </w:endnote>
  <w:endnote w:type="continuationSeparator" w:id="0">
    <w:p w:rsidR="009D6409" w:rsidRDefault="009D6409" w:rsidP="0018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409" w:rsidRDefault="009D6409" w:rsidP="0018603B">
      <w:r>
        <w:separator/>
      </w:r>
    </w:p>
  </w:footnote>
  <w:footnote w:type="continuationSeparator" w:id="0">
    <w:p w:rsidR="009D6409" w:rsidRDefault="009D6409" w:rsidP="00186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5FA28"/>
    <w:multiLevelType w:val="singleLevel"/>
    <w:tmpl w:val="5955FA2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603B"/>
    <w:rsid w:val="00332C15"/>
    <w:rsid w:val="00565CA6"/>
    <w:rsid w:val="009D6409"/>
    <w:rsid w:val="00B07C82"/>
    <w:rsid w:val="27F8467D"/>
    <w:rsid w:val="303924DC"/>
    <w:rsid w:val="53F33A75"/>
    <w:rsid w:val="791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C94AFF-E748-4B40-A0B3-4D2BCD60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6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60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86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860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186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Ligang Liu</cp:lastModifiedBy>
  <cp:revision>3</cp:revision>
  <dcterms:created xsi:type="dcterms:W3CDTF">2017-06-30T07:09:00Z</dcterms:created>
  <dcterms:modified xsi:type="dcterms:W3CDTF">2017-06-30T11:06:00Z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