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1A8B" w14:textId="63780AE7" w:rsidR="0098368A" w:rsidRDefault="0098368A"/>
    <w:p w14:paraId="0A9C9849" w14:textId="32CC3D18" w:rsidR="00335F33" w:rsidRDefault="0098368A" w:rsidP="00335F33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E47D3C">
        <w:rPr>
          <w:rFonts w:ascii="微软雅黑" w:eastAsia="微软雅黑" w:hAnsi="微软雅黑" w:hint="eastAsia"/>
          <w:sz w:val="27"/>
          <w:szCs w:val="27"/>
        </w:rPr>
        <w:t>处理连续的属性值</w:t>
      </w:r>
      <w:r>
        <w:rPr>
          <w:rFonts w:hint="eastAsia"/>
        </w:rPr>
        <w:t>：</w:t>
      </w:r>
      <w:bookmarkStart w:id="0" w:name="_GoBack"/>
      <w:bookmarkEnd w:id="0"/>
    </w:p>
    <w:p w14:paraId="378625A8" w14:textId="183D8178" w:rsidR="00EE388C" w:rsidRDefault="0098368A" w:rsidP="0098368A">
      <w:pPr>
        <w:jc w:val="center"/>
      </w:pPr>
      <w:r w:rsidRPr="0098368A">
        <w:drawing>
          <wp:inline distT="0" distB="0" distL="0" distR="0" wp14:anchorId="514B34D3" wp14:editId="07265527">
            <wp:extent cx="4002047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92" t="16603" r="2807" b="10429"/>
                    <a:stretch/>
                  </pic:blipFill>
                  <pic:spPr bwMode="auto">
                    <a:xfrm>
                      <a:off x="0" y="0"/>
                      <a:ext cx="4026800" cy="130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38E73" w14:textId="30834509" w:rsidR="004046F9" w:rsidRDefault="004046F9" w:rsidP="004046F9">
      <w:r>
        <w:rPr>
          <w:rFonts w:hint="eastAsia"/>
        </w:rPr>
        <w:t>2</w:t>
      </w:r>
      <w:r>
        <w:t>.</w:t>
      </w:r>
      <w:r w:rsidRPr="004046F9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</w:t>
      </w:r>
      <w:r w:rsidRPr="004046F9">
        <w:rPr>
          <w:rFonts w:hint="eastAsia"/>
        </w:rPr>
        <w:t>ID3</w:t>
      </w:r>
      <w:r w:rsidRPr="004046F9">
        <w:rPr>
          <w:rFonts w:hint="eastAsia"/>
        </w:rPr>
        <w:t>算法由于采用的是信息增益，容易倾向于选择取值较多的属性作为节点。改良后的</w:t>
      </w:r>
      <w:r w:rsidRPr="004046F9">
        <w:rPr>
          <w:rFonts w:hint="eastAsia"/>
        </w:rPr>
        <w:t>C4.5</w:t>
      </w:r>
      <w:r w:rsidRPr="004046F9">
        <w:rPr>
          <w:rFonts w:hint="eastAsia"/>
        </w:rPr>
        <w:t>算法采用的是</w:t>
      </w:r>
      <w:r w:rsidRPr="00E47D3C">
        <w:rPr>
          <w:rFonts w:ascii="微软雅黑" w:eastAsia="微软雅黑" w:hAnsi="微软雅黑" w:hint="eastAsia"/>
          <w:sz w:val="27"/>
          <w:szCs w:val="27"/>
        </w:rPr>
        <w:t>信息增益率</w:t>
      </w:r>
      <w:r w:rsidRPr="004046F9">
        <w:rPr>
          <w:rFonts w:hint="eastAsia"/>
        </w:rPr>
        <w:t>，信息增益率</w:t>
      </w:r>
      <w:r w:rsidRPr="004046F9">
        <w:rPr>
          <w:rFonts w:hint="eastAsia"/>
        </w:rPr>
        <w:t>=</w:t>
      </w:r>
      <w:r w:rsidRPr="004046F9">
        <w:rPr>
          <w:rFonts w:hint="eastAsia"/>
        </w:rPr>
        <w:t>信息增益</w:t>
      </w:r>
      <w:r w:rsidRPr="004046F9">
        <w:rPr>
          <w:rFonts w:hint="eastAsia"/>
        </w:rPr>
        <w:t>/</w:t>
      </w:r>
      <w:r w:rsidRPr="004046F9">
        <w:rPr>
          <w:rFonts w:hint="eastAsia"/>
        </w:rPr>
        <w:t>属性熵</w:t>
      </w:r>
    </w:p>
    <w:p w14:paraId="69EA5A83" w14:textId="77777777" w:rsidR="000B6631" w:rsidRDefault="000B6631" w:rsidP="004046F9"/>
    <w:p w14:paraId="5ACF18DB" w14:textId="27C51CE6" w:rsidR="000B6631" w:rsidRDefault="000B6631" w:rsidP="000B6631">
      <w:r>
        <w:rPr>
          <w:rFonts w:hint="eastAsia"/>
        </w:rPr>
        <w:t>3</w:t>
      </w:r>
      <w:r>
        <w:t>.</w:t>
      </w:r>
      <w:r w:rsidRPr="00E47D3C">
        <w:rPr>
          <w:rFonts w:ascii="微软雅黑" w:eastAsia="微软雅黑" w:hAnsi="微软雅黑" w:hint="eastAsia"/>
          <w:sz w:val="27"/>
          <w:szCs w:val="27"/>
        </w:rPr>
        <w:t>启发式的算法</w:t>
      </w:r>
      <w:r>
        <w:rPr>
          <w:rFonts w:hint="eastAsia"/>
        </w:rPr>
        <w:t>：</w:t>
      </w:r>
      <w:r>
        <w:t>先从候选属性中找出高于平均水平的属性，再从高于平均水平的属性中选择增益率最高的属性。</w:t>
      </w:r>
    </w:p>
    <w:p w14:paraId="5D579581" w14:textId="391C34CF" w:rsidR="000B6631" w:rsidRPr="004853B4" w:rsidRDefault="00FB0643" w:rsidP="004046F9">
      <w:pPr>
        <w:rPr>
          <w:rFonts w:hint="eastAsia"/>
        </w:rPr>
      </w:pPr>
      <w:r>
        <w:tab/>
      </w:r>
      <w:r>
        <w:rPr>
          <w:rFonts w:hint="eastAsia"/>
        </w:rPr>
        <w:t>正常计算</w:t>
      </w:r>
      <w:r w:rsidR="007475D1">
        <w:rPr>
          <w:rFonts w:hint="eastAsia"/>
        </w:rPr>
        <w:t>信息增益，然后求平均值</w:t>
      </w:r>
      <w:r w:rsidR="003169D1">
        <w:rPr>
          <w:rFonts w:hint="eastAsia"/>
        </w:rPr>
        <w:t>。</w:t>
      </w:r>
      <w:r w:rsidR="007475D1">
        <w:rPr>
          <w:rFonts w:hint="eastAsia"/>
        </w:rPr>
        <w:t>在</w:t>
      </w:r>
      <w:r w:rsidR="003169D1">
        <w:rPr>
          <w:rFonts w:hint="eastAsia"/>
        </w:rPr>
        <w:t>信息增益的值在</w:t>
      </w:r>
      <w:r w:rsidR="007475D1">
        <w:rPr>
          <w:rFonts w:hint="eastAsia"/>
        </w:rPr>
        <w:t>平均值之上</w:t>
      </w:r>
      <w:r w:rsidR="003169D1">
        <w:rPr>
          <w:rFonts w:hint="eastAsia"/>
        </w:rPr>
        <w:t>的属性里</w:t>
      </w:r>
      <w:r w:rsidR="007475D1">
        <w:rPr>
          <w:rFonts w:hint="eastAsia"/>
        </w:rPr>
        <w:t>取增益率高的</w:t>
      </w:r>
      <w:r w:rsidR="001F2EE3">
        <w:rPr>
          <w:rFonts w:hint="eastAsia"/>
        </w:rPr>
        <w:t>属性</w:t>
      </w:r>
      <w:r w:rsidR="007475D1">
        <w:rPr>
          <w:rFonts w:hint="eastAsia"/>
        </w:rPr>
        <w:t>。</w:t>
      </w:r>
    </w:p>
    <w:p w14:paraId="0F104C65" w14:textId="394BDA5F" w:rsidR="000B6631" w:rsidRDefault="000B6631" w:rsidP="004046F9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tab/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一个极端的例子，</w:t>
      </w:r>
      <w:r w:rsidR="00FE5281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如果属性取值数目较少，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只取一个值</w:t>
      </w:r>
      <w:r w:rsidR="00FE5281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属性熵就是0。所以增益率可能会偏好取值比较少的属性</w:t>
      </w:r>
      <w:r w:rsidR="00FE5281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。</w:t>
      </w:r>
    </w:p>
    <w:p w14:paraId="2E053CF7" w14:textId="1A008A07" w:rsidR="00E47D3C" w:rsidRDefault="00E47D3C" w:rsidP="004046F9"/>
    <w:p w14:paraId="21BBEE29" w14:textId="426C62EE" w:rsidR="00E47D3C" w:rsidRDefault="00E47D3C" w:rsidP="004046F9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hint="eastAsia"/>
        </w:rPr>
        <w:t>4</w:t>
      </w:r>
      <w:r>
        <w:t>.</w:t>
      </w:r>
      <w:r w:rsidRPr="00E47D3C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缺失值的处理</w:t>
      </w:r>
    </w:p>
    <w:p w14:paraId="63826B54" w14:textId="3810E172" w:rsidR="002F3D10" w:rsidRDefault="002F3D10" w:rsidP="004046F9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ab/>
      </w:r>
      <w:r w:rsidR="004C5DDC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1.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将无缺失值的样本取出构成子集</w:t>
      </w:r>
      <w:r w:rsidR="001C36DF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，计算信息增益。乘P(无缺失值的样本数 </w:t>
      </w:r>
      <w:r w:rsidR="001C36DF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/ </w:t>
      </w:r>
      <w:r w:rsidR="001C36DF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总样本数</w:t>
      </w:r>
      <w:r w:rsidR="001C36DF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)</w:t>
      </w:r>
    </w:p>
    <w:p w14:paraId="07622877" w14:textId="064E452F" w:rsidR="002F3D10" w:rsidRDefault="00F145D8" w:rsidP="00516254">
      <w:pPr>
        <w:jc w:val="center"/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  <w:r w:rsidRPr="002F3D10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drawing>
          <wp:inline distT="0" distB="0" distL="0" distR="0" wp14:anchorId="66F8EACF" wp14:editId="1F6E5C55">
            <wp:extent cx="482346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23" r="8548"/>
                    <a:stretch/>
                  </pic:blipFill>
                  <pic:spPr bwMode="auto">
                    <a:xfrm>
                      <a:off x="0" y="0"/>
                      <a:ext cx="482346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BBB71" w14:textId="2B2B94C7" w:rsidR="002F3D10" w:rsidRDefault="004C5DDC" w:rsidP="004046F9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lastRenderedPageBreak/>
        <w:t>2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权重处理</w:t>
      </w:r>
    </w:p>
    <w:p w14:paraId="157176B6" w14:textId="54C1A8F7" w:rsidR="004E7AD5" w:rsidRDefault="004E7AD5" w:rsidP="004046F9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tab/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可以将缺失特征的样本同时划分入所有的子节点，不过将该样本的权重按各个子节点样本的数量比例来分配。比如缺失特征A的样本a之前权重为1，特征A有3个特征值A1,A2,A3。 3个特征值对应的无缺失A特征的样本个数为2,3,4.则a同时划分入A1，A2，A3。对应权重调节为2/9,3/9, 4/9。</w:t>
      </w:r>
    </w:p>
    <w:p w14:paraId="65920BF1" w14:textId="2EE102AE" w:rsidR="00A5674F" w:rsidRDefault="00A5674F" w:rsidP="004046F9"/>
    <w:p w14:paraId="093096CB" w14:textId="401EB612" w:rsidR="00A5674F" w:rsidRPr="005B7182" w:rsidRDefault="00A5674F" w:rsidP="004046F9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5B7182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剪枝：</w:t>
      </w:r>
    </w:p>
    <w:p w14:paraId="753B94B9" w14:textId="7F035B62" w:rsidR="00A5674F" w:rsidRDefault="00A5674F" w:rsidP="00A5674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1C9C4A" wp14:editId="49CAAAB2">
            <wp:extent cx="400812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C8623" w14:textId="7DB541EF" w:rsidR="00A5674F" w:rsidRDefault="00A351FC" w:rsidP="00A351F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939940" wp14:editId="65409FD6">
            <wp:extent cx="33528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74F" w:rsidSect="009B0F55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9AA6C" w14:textId="77777777" w:rsidR="008D54C2" w:rsidRDefault="008D54C2" w:rsidP="0098368A">
      <w:r>
        <w:separator/>
      </w:r>
    </w:p>
  </w:endnote>
  <w:endnote w:type="continuationSeparator" w:id="0">
    <w:p w14:paraId="5CF90951" w14:textId="77777777" w:rsidR="008D54C2" w:rsidRDefault="008D54C2" w:rsidP="0098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138E2" w14:textId="77777777" w:rsidR="008D54C2" w:rsidRDefault="008D54C2" w:rsidP="0098368A">
      <w:r>
        <w:separator/>
      </w:r>
    </w:p>
  </w:footnote>
  <w:footnote w:type="continuationSeparator" w:id="0">
    <w:p w14:paraId="74A154D4" w14:textId="77777777" w:rsidR="008D54C2" w:rsidRDefault="008D54C2" w:rsidP="00983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AE"/>
    <w:rsid w:val="000B6631"/>
    <w:rsid w:val="001C36DF"/>
    <w:rsid w:val="001F2EE3"/>
    <w:rsid w:val="002F3D10"/>
    <w:rsid w:val="003169D1"/>
    <w:rsid w:val="00335F33"/>
    <w:rsid w:val="004046F9"/>
    <w:rsid w:val="004853B4"/>
    <w:rsid w:val="004C5DDC"/>
    <w:rsid w:val="004E7AD5"/>
    <w:rsid w:val="00516254"/>
    <w:rsid w:val="005B7182"/>
    <w:rsid w:val="005E55AE"/>
    <w:rsid w:val="007475D1"/>
    <w:rsid w:val="008D54C2"/>
    <w:rsid w:val="0098368A"/>
    <w:rsid w:val="009B0F55"/>
    <w:rsid w:val="00A351FC"/>
    <w:rsid w:val="00A5674F"/>
    <w:rsid w:val="00E47D3C"/>
    <w:rsid w:val="00E633E8"/>
    <w:rsid w:val="00EE388C"/>
    <w:rsid w:val="00F145D8"/>
    <w:rsid w:val="00FB0643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93652"/>
  <w15:chartTrackingRefBased/>
  <w15:docId w15:val="{08E6BE06-EFCE-454E-B0B0-F36FACE7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36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368A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B66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Nothing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晨</dc:creator>
  <cp:keywords/>
  <dc:description/>
  <cp:lastModifiedBy>陈 晨</cp:lastModifiedBy>
  <cp:revision>20</cp:revision>
  <dcterms:created xsi:type="dcterms:W3CDTF">2021-06-07T05:33:00Z</dcterms:created>
  <dcterms:modified xsi:type="dcterms:W3CDTF">2021-06-07T06:30:00Z</dcterms:modified>
</cp:coreProperties>
</file>