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b/>
          <w:bCs/>
          <w:i w:val="0"/>
          <w:iCs w:val="0"/>
          <w:caps w:val="0"/>
          <w:color w:val="333333"/>
          <w:spacing w:val="0"/>
          <w:sz w:val="36"/>
          <w:szCs w:val="36"/>
          <w:shd w:val="clear" w:fill="FFFFFF"/>
        </w:rPr>
      </w:pPr>
      <w:r>
        <w:rPr>
          <w:rFonts w:ascii="Helvetica" w:hAnsi="Helvetica" w:eastAsia="Helvetica" w:cs="Helvetica"/>
          <w:b/>
          <w:bCs/>
          <w:i w:val="0"/>
          <w:iCs w:val="0"/>
          <w:caps w:val="0"/>
          <w:color w:val="333333"/>
          <w:spacing w:val="0"/>
          <w:sz w:val="36"/>
          <w:szCs w:val="36"/>
          <w:shd w:val="clear" w:fill="FFFFFF"/>
        </w:rPr>
        <w:t>基于MODIS EVI的中国主要生态观测站植被物候数据集（2001~2016年）</w:t>
      </w:r>
    </w:p>
    <w:p>
      <w:pPr>
        <w:rPr>
          <w:rFonts w:ascii="Helvetica" w:hAnsi="Helvetica" w:eastAsia="Helvetica" w:cs="Helvetica"/>
          <w:b/>
          <w:bCs/>
          <w:i w:val="0"/>
          <w:iCs w:val="0"/>
          <w:caps w:val="0"/>
          <w:color w:val="333333"/>
          <w:spacing w:val="0"/>
          <w:sz w:val="36"/>
          <w:szCs w:val="36"/>
          <w:shd w:val="clear" w:fill="FFFFFF"/>
        </w:rPr>
      </w:pPr>
    </w:p>
    <w:p>
      <w:pPr>
        <w:rPr>
          <w:rFonts w:ascii="Helvetica" w:hAnsi="Helvetica" w:eastAsia="Helvetica" w:cs="Helvetica"/>
          <w:i w:val="0"/>
          <w:iCs w:val="0"/>
          <w:caps w:val="0"/>
          <w:color w:val="545454"/>
          <w:spacing w:val="0"/>
          <w:sz w:val="24"/>
          <w:szCs w:val="24"/>
          <w:shd w:val="clear" w:fill="FFFFFF"/>
        </w:rPr>
      </w:pPr>
      <w:r>
        <w:rPr>
          <w:rFonts w:ascii="Helvetica" w:hAnsi="Helvetica" w:eastAsia="Helvetica" w:cs="Helvetica"/>
          <w:i w:val="0"/>
          <w:iCs w:val="0"/>
          <w:caps w:val="0"/>
          <w:color w:val="545454"/>
          <w:spacing w:val="0"/>
          <w:sz w:val="24"/>
          <w:szCs w:val="24"/>
          <w:shd w:val="clear" w:fill="FFFFFF"/>
        </w:rPr>
        <w:t>植被物候是陆地生态系统变化的重要指示因子，它既受到温度、降水、太阳辐射等环境因素的影响，也对生态系统结构与功能产生反馈作用，已成为全球变化领域的重要研究内容。本数据集以2001-2016年Modis EVI产品为基础数据源，利用多种方法进行时间序列重构后进行植被物候关键参数提取。研究基于我国主要的生态系统野外观测台站（其中中国生态系统研究网络CERN 32个站点，中国国家生态系统研究网络CNERN 13个站点）为对象进行站点尺度的数据生产，涉及中国主要的6种生态地理分区。数据生产过程首先基于站点中心获取EVI时序数据，时间分辨率为16天，覆盖站区2.25km*2.25km的范围。其次，对经过像素质量控制的EVI数据进行时间序列重构，采用方法包括双逻辑斯蒂法(Double logistic method, D-L)、三次样条法(Cubic Spline method, Spline)、奇异谱分析法(Singular Spectrum Analysis, SSA)。在EVI数据重构的基础上，采用导数法和阈值法计算得到每年植被生长期中的10个植被物候关键参数，包括：生长季开始点(SOS)、生长季结束点(EOS)、生长季长度(LOS)、生长峰值点位置（POP）、生长峰值（PEAK）、生长基线位置(POT)、生长期均值(MGS)、生长基线值(TROUGH)、春季生长均值(MSP)、秋季生长均值（MAU）。本数据集不但可以独立的用于不同生态地理区域的植被物候年际变化特征分析，结合温度、降水、碳通量、土壤湿度等环境观测数据，还可以深入分析植被物候对气候变化的响应及其反馈机制。另外，数据集包含多种植被物候提取方法计算的结果，可以根据不同的植被类型选择使用，或者综合多个方法结果取平均值使用，减少单一算法引起的不确定性。</w:t>
      </w:r>
    </w:p>
    <w:p>
      <w:pPr>
        <w:rPr>
          <w:rFonts w:ascii="Helvetica" w:hAnsi="Helvetica" w:eastAsia="Helvetica" w:cs="Helvetica"/>
          <w:i w:val="0"/>
          <w:iCs w:val="0"/>
          <w:caps w:val="0"/>
          <w:color w:val="545454"/>
          <w:spacing w:val="0"/>
          <w:sz w:val="24"/>
          <w:szCs w:val="24"/>
          <w:shd w:val="clear" w:fill="FFFFFF"/>
        </w:rPr>
      </w:pPr>
    </w:p>
    <w:p>
      <w:pPr>
        <w:rPr>
          <w:rFonts w:hint="eastAsia" w:ascii="Helvetica" w:hAnsi="Helvetica" w:eastAsia="Helvetica" w:cs="Helvetica"/>
          <w:i w:val="0"/>
          <w:iCs w:val="0"/>
          <w:caps w:val="0"/>
          <w:color w:val="545454"/>
          <w:spacing w:val="0"/>
          <w:sz w:val="24"/>
          <w:szCs w:val="24"/>
          <w:shd w:val="clear" w:fill="FFFFFF"/>
        </w:rPr>
      </w:pPr>
      <w:r>
        <w:rPr>
          <w:rFonts w:hint="eastAsia" w:ascii="Helvetica" w:hAnsi="Helvetica" w:eastAsia="Helvetica" w:cs="Helvetica"/>
          <w:i w:val="0"/>
          <w:iCs w:val="0"/>
          <w:caps w:val="0"/>
          <w:color w:val="545454"/>
          <w:spacing w:val="0"/>
          <w:sz w:val="24"/>
          <w:szCs w:val="24"/>
          <w:shd w:val="clear" w:fill="FFFFFF"/>
        </w:rPr>
        <w:t xml:space="preserve">周玉科, 刘建文. 基于MODIS EVI的中国主要生态观测站植被物候数据集（2001~2016年）[DS/OL]. Science Data Bank, 2017[2023-02-18]. </w:t>
      </w:r>
    </w:p>
    <w:p>
      <w:pPr>
        <w:rPr>
          <w:rFonts w:hint="eastAsia" w:ascii="Helvetica" w:hAnsi="Helvetica" w:eastAsia="Helvetica" w:cs="Helvetica"/>
          <w:i w:val="0"/>
          <w:iCs w:val="0"/>
          <w:caps w:val="0"/>
          <w:color w:val="545454"/>
          <w:spacing w:val="0"/>
          <w:sz w:val="24"/>
          <w:szCs w:val="24"/>
          <w:shd w:val="clear" w:fill="FFFFFF"/>
        </w:rPr>
      </w:pPr>
    </w:p>
    <w:p>
      <w:pPr>
        <w:jc w:val="center"/>
        <w:rPr>
          <w:rFonts w:hint="eastAsia" w:ascii="Helvetica" w:hAnsi="Helvetica" w:eastAsia="Helvetica" w:cs="Helvetica"/>
          <w:i w:val="0"/>
          <w:iCs w:val="0"/>
          <w:caps w:val="0"/>
          <w:color w:val="545454"/>
          <w:spacing w:val="0"/>
          <w:sz w:val="24"/>
          <w:szCs w:val="24"/>
          <w:shd w:val="clear" w:fill="FFFFFF"/>
        </w:rPr>
      </w:pPr>
    </w:p>
    <w:p>
      <w:pPr>
        <w:jc w:val="center"/>
        <w:rPr>
          <w:rFonts w:hint="eastAsia" w:ascii="Helvetica" w:hAnsi="Helvetica" w:eastAsia="宋体" w:cs="Helvetica"/>
          <w:i w:val="0"/>
          <w:iCs w:val="0"/>
          <w:caps w:val="0"/>
          <w:color w:val="545454"/>
          <w:spacing w:val="0"/>
          <w:sz w:val="24"/>
          <w:szCs w:val="24"/>
          <w:shd w:val="clear" w:fill="FFFFFF"/>
          <w:lang w:val="en-US" w:eastAsia="zh-CN"/>
        </w:rPr>
      </w:pPr>
      <w:r>
        <w:rPr>
          <w:rFonts w:hint="eastAsia" w:ascii="Helvetica" w:hAnsi="Helvetica" w:eastAsia="宋体" w:cs="Helvetica"/>
          <w:i w:val="0"/>
          <w:iCs w:val="0"/>
          <w:caps w:val="0"/>
          <w:color w:val="545454"/>
          <w:spacing w:val="0"/>
          <w:sz w:val="24"/>
          <w:szCs w:val="24"/>
          <w:shd w:val="clear" w:fill="FFFFFF"/>
          <w:lang w:val="en-US" w:eastAsia="zh-CN"/>
        </w:rPr>
        <w:t>2023美赛数据分享群！</w:t>
      </w:r>
      <w:bookmarkStart w:id="0" w:name="_GoBack"/>
      <w:bookmarkEnd w:id="0"/>
    </w:p>
    <w:p>
      <w:pPr>
        <w:rPr>
          <w:rFonts w:hint="eastAsia" w:ascii="Helvetica" w:hAnsi="Helvetica" w:eastAsia="宋体" w:cs="Helvetica"/>
          <w:i w:val="0"/>
          <w:iCs w:val="0"/>
          <w:caps w:val="0"/>
          <w:color w:val="545454"/>
          <w:spacing w:val="0"/>
          <w:sz w:val="24"/>
          <w:szCs w:val="24"/>
          <w:shd w:val="clear" w:fill="FFFFFF"/>
          <w:lang w:val="en-US" w:eastAsia="zh-CN"/>
        </w:rPr>
      </w:pPr>
    </w:p>
    <w:p>
      <w:pPr>
        <w:jc w:val="center"/>
        <w:rPr>
          <w:rFonts w:hint="eastAsia" w:ascii="Helvetica" w:hAnsi="Helvetica" w:eastAsia="宋体" w:cs="Helvetica"/>
          <w:i w:val="0"/>
          <w:iCs w:val="0"/>
          <w:caps w:val="0"/>
          <w:color w:val="545454"/>
          <w:spacing w:val="0"/>
          <w:sz w:val="24"/>
          <w:szCs w:val="24"/>
          <w:shd w:val="clear" w:fill="FFFFFF"/>
          <w:lang w:val="en-US" w:eastAsia="zh-CN"/>
        </w:rPr>
      </w:pPr>
      <w:r>
        <w:drawing>
          <wp:inline distT="0" distB="0" distL="114300" distR="114300">
            <wp:extent cx="1314450" cy="20173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14450" cy="2017395"/>
                    </a:xfrm>
                    <a:prstGeom prst="rect">
                      <a:avLst/>
                    </a:prstGeom>
                    <a:noFill/>
                    <a:ln>
                      <a:noFill/>
                    </a:ln>
                  </pic:spPr>
                </pic:pic>
              </a:graphicData>
            </a:graphic>
          </wp:inline>
        </w:drawing>
      </w:r>
    </w:p>
    <w:p>
      <w:pPr>
        <w:rPr>
          <w:rFonts w:hint="eastAsia" w:ascii="Helvetica" w:hAnsi="Helvetica" w:eastAsia="Helvetica" w:cs="Helvetica"/>
          <w:i w:val="0"/>
          <w:iCs w:val="0"/>
          <w:caps w:val="0"/>
          <w:color w:val="545454"/>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5NDExNGNiZTI1NTFhNmRjOTkzOWY4ZjdmZDNhMGUifQ=="/>
  </w:docVars>
  <w:rsids>
    <w:rsidRoot w:val="286913AD"/>
    <w:rsid w:val="035E4919"/>
    <w:rsid w:val="2869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663</Words>
  <Characters>878</Characters>
  <Lines>0</Lines>
  <Paragraphs>0</Paragraphs>
  <TotalTime>0</TotalTime>
  <ScaleCrop>false</ScaleCrop>
  <LinksUpToDate>false</LinksUpToDate>
  <CharactersWithSpaces>899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2023-02-18T03:30:00Z</dcterms:created>
  <dc:creator>蚂蚁科研工作室</dc:creator>
  <cp:lastModifiedBy>蚂蚁科研工作室</cp:lastModifiedBy>
  <dcterms:modified xsi:type="dcterms:W3CDTF">2023-02-18T04:57:04Z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82BC56A3F686453D8B912DA3BC1EC4F7</vt:lpwstr>
  </property>
</Properties>
</file>