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接地极全过程技术监督精益化管理实施细则.xls - 设备安装阶段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馈电元件与馈电元件的焊接方式应符合设计要求。2.馈电元件与其它材质材料焊接应采用放热焊接。3.焊接前应进行焊接试验，每名焊工应焊接不少于3个试件，检验焊接工艺及焊接质量，进行外观和剖面检查，并记录检查结果。4.焊接完成并经自检合格后，应在焊接接头位置打的操作人员钢印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330千伏兰彭一线001#塔的B、C相接地引下线连板检查中发现，该连板并非采用标准的整块薄钢板制作，而是由两块钢板通过焊接方式连接而成。这种非标准的制作方式不符合电力设备安装的质量要求，可能对设备的电气性能和机械强度产生不利影响，进而影响电网的安全稳定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设备制造阶段的质量控制不严格，选用非标准材料；2) 安装过程中对材料规格的审核不到位；3) 施工单位为了降低成本或便利性，擅自更改设计要求；4) 监督检验环节缺失或执行不力，未能及时发现并纠正问题。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停止相关设备的安装工作，对已安装的接地引下线连板进行全面检查，确保所有连板均符合标准质量要求。对于不符合标准的连板，应更换为合格的整块薄钢板，并重新进行焊接和测试。同时，加强施工过程中的材料审核和质量监督，确保后续安装工作的规范性和安全性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