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接地极全过程技术监督精益化管理实施细则.xls - 设备安装阶段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馈电元件与馈电元件的焊接方式应符合设计要求。2.馈电元件与其它材质材料焊接应采用放热焊接。3.焊接前应进行焊接试验，每名焊工应焊接不少于3个试件，检验焊接工艺及焊接质量，进行外观和剖面检查，并记录检查结果。4.焊接完成并经自检合格后，应在焊接接头位置打的操作人员钢印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330千伏兰彭一线001#塔的B、C相接地引下线连板检查中发现，该连板并非采用标准的整块薄钢板制作，而是由两块钢板通过焊接方式连接而成。这种非标准的制作方式不符合电力设备安装的质量要求，可能对设备的电气性能和机械强度产生不利影响，进而影响整个电力系统的安全稳定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导致该问题的潜在原因可能包括：1) 设备制造或采购环节的质量控制不严，选用非标准材料；2) 安装过程中对材料规格的审核不到位，未能及时发现并纠正问题；3) 施工人员对标准规范的理解和执行存在偏差，未严格按照设计要求进行施工。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330千伏兰彭一线001#塔B、C相接地引下线连板进行更换，选用符合标准的整块薄钢板，并确保焊接质量满足相关规范要求。同时，加强现场施工监督，严格把控材料质量和施工工艺，避免类似问题再次发生。此外，对已安装的同类型设备进行全面排查，确保整体安全性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