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B78FD" w14:textId="5790713D" w:rsidR="001B37EB" w:rsidRDefault="00113C95">
      <w:pPr>
        <w:pStyle w:val="a7"/>
        <w:spacing w:before="0" w:afterLines="50" w:after="156" w:line="580" w:lineRule="exact"/>
        <w:rPr>
          <w:rFonts w:ascii="方正小标宋_GBK" w:eastAsia="方正小标宋_GBK" w:hAnsi="方正小标宋_GBK" w:cs="方正小标宋_GBK"/>
          <w:b w:val="0"/>
          <w:bCs w:val="0"/>
          <w:kern w:val="2"/>
          <w:sz w:val="44"/>
          <w:szCs w:val="44"/>
        </w:rPr>
      </w:pPr>
      <w:r>
        <w:rPr>
          <w:rFonts w:ascii="方正小标宋_GBK" w:eastAsia="方正小标宋_GBK" w:hAnsi="方正小标宋_GBK" w:cs="方正小标宋_GBK" w:hint="eastAsia"/>
          <w:b w:val="0"/>
          <w:bCs w:val="0"/>
          <w:kern w:val="2"/>
          <w:sz w:val="44"/>
          <w:szCs w:val="44"/>
        </w:rPr>
        <w:t>案例</w:t>
      </w:r>
      <w:r w:rsidR="00AC5EF9">
        <w:rPr>
          <w:rFonts w:ascii="Cambria" w:eastAsia="方正小标宋_GBK" w:hAnsi="Cambria" w:cs="方正小标宋_GBK"/>
          <w:b w:val="0"/>
          <w:bCs w:val="0"/>
          <w:kern w:val="2"/>
          <w:sz w:val="44"/>
          <w:szCs w:val="44"/>
        </w:rPr>
        <w:t>02</w:t>
      </w:r>
      <w:r>
        <w:rPr>
          <w:rFonts w:ascii="方正小标宋_GBK" w:eastAsia="方正小标宋_GBK" w:hAnsi="方正小标宋_GBK" w:cs="方正小标宋_GBK" w:hint="eastAsia"/>
          <w:b w:val="0"/>
          <w:bCs w:val="0"/>
          <w:kern w:val="2"/>
          <w:sz w:val="44"/>
          <w:szCs w:val="44"/>
        </w:rPr>
        <w:t xml:space="preserve"> </w:t>
      </w:r>
      <w:r w:rsidR="00AC5EF9">
        <w:rPr>
          <w:rFonts w:ascii="方正小标宋_GBK" w:eastAsia="方正小标宋_GBK" w:hAnsi="方正小标宋_GBK" w:cs="方正小标宋_GBK" w:hint="eastAsia"/>
          <w:b w:val="0"/>
          <w:bCs w:val="0"/>
          <w:kern w:val="2"/>
          <w:sz w:val="44"/>
          <w:szCs w:val="44"/>
        </w:rPr>
        <w:t xml:space="preserve"> </w:t>
      </w:r>
      <w:r w:rsidR="00AC5EF9" w:rsidRPr="00AC5EF9">
        <w:rPr>
          <w:rFonts w:ascii="方正小标宋_GBK" w:eastAsia="方正小标宋_GBK" w:hAnsi="方正小标宋_GBK" w:cs="方正小标宋_GBK" w:hint="eastAsia"/>
          <w:b w:val="0"/>
          <w:bCs w:val="0"/>
          <w:kern w:val="2"/>
          <w:sz w:val="44"/>
          <w:szCs w:val="44"/>
        </w:rPr>
        <w:t>330kV</w:t>
      </w:r>
      <w:r w:rsidR="00AC5EF9" w:rsidRPr="00AC5EF9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先锋</w:t>
      </w:r>
      <w:r>
        <w:rPr>
          <w:rFonts w:ascii="方正小标宋_GBK" w:eastAsia="方正小标宋_GBK" w:hAnsi="方正小标宋_GBK" w:cs="方正小标宋_GBK" w:hint="eastAsia"/>
          <w:b w:val="0"/>
          <w:bCs w:val="0"/>
          <w:kern w:val="2"/>
          <w:sz w:val="44"/>
          <w:szCs w:val="44"/>
        </w:rPr>
        <w:t>变电站</w:t>
      </w:r>
      <w:r w:rsidR="00AC5EF9" w:rsidRPr="00AC5EF9">
        <w:rPr>
          <w:rFonts w:ascii="方正小标宋_GBK" w:eastAsia="方正小标宋_GBK" w:hAnsi="方正小标宋_GBK" w:cs="方正小标宋_GBK" w:hint="eastAsia"/>
          <w:b w:val="0"/>
          <w:bCs w:val="0"/>
          <w:kern w:val="2"/>
          <w:sz w:val="44"/>
          <w:szCs w:val="44"/>
        </w:rPr>
        <w:t>3</w:t>
      </w:r>
      <w:r w:rsidR="00AC5EF9" w:rsidRPr="00AC5EF9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号主</w:t>
      </w:r>
      <w:r w:rsidR="00AC5EF9" w:rsidRPr="00AC5EF9">
        <w:rPr>
          <w:rFonts w:ascii="___WRD_EMBED_SUB_46" w:eastAsia="___WRD_EMBED_SUB_46" w:hAnsi="___WRD_EMBED_SUB_46" w:cs="___WRD_EMBED_SUB_46" w:hint="eastAsia"/>
          <w:b w:val="0"/>
          <w:bCs w:val="0"/>
          <w:kern w:val="2"/>
          <w:sz w:val="44"/>
          <w:szCs w:val="44"/>
        </w:rPr>
        <w:t>变</w:t>
      </w:r>
      <w:r w:rsidR="00AC5EF9" w:rsidRPr="00AC5EF9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压器</w:t>
      </w:r>
      <w:r w:rsidR="00AE773C" w:rsidRPr="00AE773C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绝缘件电弧放电</w:t>
      </w:r>
      <w:r>
        <w:rPr>
          <w:rFonts w:ascii="方正小标宋_GBK" w:eastAsia="方正小标宋_GBK" w:hAnsi="方正小标宋_GBK" w:cs="方正小标宋_GBK" w:hint="eastAsia"/>
          <w:b w:val="0"/>
          <w:bCs w:val="0"/>
          <w:kern w:val="2"/>
          <w:sz w:val="44"/>
          <w:szCs w:val="44"/>
        </w:rPr>
        <w:t>故障报告【XX类+XX】</w:t>
      </w:r>
    </w:p>
    <w:p w14:paraId="569D8662" w14:textId="3885DB33" w:rsidR="001B37EB" w:rsidRDefault="00113C95">
      <w:pPr>
        <w:widowControl w:val="0"/>
        <w:spacing w:line="580" w:lineRule="exact"/>
        <w:jc w:val="center"/>
        <w:rPr>
          <w:rFonts w:ascii="方正楷体_GBK" w:eastAsia="方正楷体_GBK" w:hAnsi="方正楷体_GBK" w:cs="方正楷体_GBK"/>
          <w:sz w:val="32"/>
          <w:szCs w:val="40"/>
        </w:rPr>
      </w:pPr>
      <w:proofErr w:type="gramStart"/>
      <w:r>
        <w:rPr>
          <w:rFonts w:ascii="方正楷体_GBK" w:eastAsia="方正楷体_GBK" w:hAnsi="方正楷体_GBK" w:cs="方正楷体_GBK" w:hint="eastAsia"/>
          <w:sz w:val="32"/>
          <w:szCs w:val="40"/>
        </w:rPr>
        <w:t>国网</w:t>
      </w:r>
      <w:r w:rsidR="00AC5EF9">
        <w:rPr>
          <w:rFonts w:ascii="宋体" w:hAnsi="宋体" w:cs="宋体" w:hint="eastAsia"/>
          <w:sz w:val="32"/>
          <w:szCs w:val="40"/>
        </w:rPr>
        <w:t>甘肃</w:t>
      </w:r>
      <w:proofErr w:type="gramEnd"/>
      <w:r>
        <w:rPr>
          <w:rFonts w:ascii="方正楷体_GBK" w:eastAsia="方正楷体_GBK" w:hAnsi="方正楷体_GBK" w:cs="方正楷体_GBK" w:hint="eastAsia"/>
          <w:sz w:val="32"/>
          <w:szCs w:val="40"/>
        </w:rPr>
        <w:t>电力</w:t>
      </w:r>
    </w:p>
    <w:p w14:paraId="74393CD5" w14:textId="77777777" w:rsidR="001B37EB" w:rsidRDefault="00113C95">
      <w:pPr>
        <w:spacing w:line="580" w:lineRule="exact"/>
        <w:ind w:firstLineChars="200" w:firstLine="640"/>
        <w:outlineLvl w:val="0"/>
        <w:rPr>
          <w:rFonts w:ascii="方正黑体_GBK" w:eastAsia="方正黑体_GBK" w:hAnsi="方正黑体_GBK"/>
          <w:sz w:val="32"/>
          <w:szCs w:val="32"/>
        </w:rPr>
      </w:pPr>
      <w:r>
        <w:rPr>
          <w:rFonts w:ascii="方正黑体_GBK" w:eastAsia="方正黑体_GBK" w:hAnsi="方正黑体_GBK" w:hint="eastAsia"/>
          <w:sz w:val="32"/>
          <w:szCs w:val="32"/>
        </w:rPr>
        <w:t>一</w:t>
      </w:r>
      <w:r>
        <w:rPr>
          <w:rFonts w:ascii="方正黑体_GBK" w:eastAsia="方正黑体_GBK" w:hAnsi="方正黑体_GBK"/>
          <w:sz w:val="32"/>
          <w:szCs w:val="32"/>
        </w:rPr>
        <w:t>、情况说明</w:t>
      </w:r>
    </w:p>
    <w:p w14:paraId="52DFB269" w14:textId="77777777" w:rsidR="001B37EB" w:rsidRDefault="00113C95">
      <w:pPr>
        <w:pStyle w:val="a9"/>
        <w:spacing w:line="580" w:lineRule="exact"/>
        <w:ind w:firstLineChars="200" w:firstLine="643"/>
        <w:outlineLvl w:val="1"/>
        <w:rPr>
          <w:rFonts w:ascii="方正楷体_GBK" w:eastAsia="方正楷体_GBK" w:hAnsi="方正楷体_GBK" w:cs="方正楷体_GBK"/>
          <w:b/>
          <w:bCs/>
          <w:sz w:val="32"/>
          <w:szCs w:val="32"/>
        </w:rPr>
      </w:pPr>
      <w:r>
        <w:rPr>
          <w:rFonts w:ascii="方正楷体_GBK" w:eastAsia="方正楷体_GBK" w:hAnsi="方正楷体_GBK" w:cs="方正楷体_GBK" w:hint="eastAsia"/>
          <w:b/>
          <w:bCs/>
          <w:sz w:val="32"/>
          <w:szCs w:val="32"/>
        </w:rPr>
        <w:t>（一）故障/事故概要</w:t>
      </w:r>
    </w:p>
    <w:p w14:paraId="26176360" w14:textId="6411D7CB" w:rsidR="00AC5EF9" w:rsidRPr="00B26656" w:rsidRDefault="00AC5EF9">
      <w:pPr>
        <w:pStyle w:val="a9"/>
        <w:spacing w:line="580" w:lineRule="exact"/>
        <w:ind w:firstLineChars="200" w:firstLine="640"/>
        <w:rPr>
          <w:rFonts w:ascii="方正仿宋_GBK" w:eastAsia="方正仿宋_GBK" w:hAnsi="方正仿宋_GBK"/>
          <w:color w:val="000000" w:themeColor="text1"/>
          <w:sz w:val="32"/>
          <w:szCs w:val="32"/>
        </w:rPr>
      </w:pPr>
      <w:r w:rsidRPr="00B26656">
        <w:rPr>
          <w:rFonts w:ascii="方正仿宋_GBK" w:eastAsia="方正仿宋_GBK" w:hAnsi="方正仿宋_GBK" w:hint="eastAsia"/>
          <w:color w:val="000000" w:themeColor="text1"/>
          <w:sz w:val="32"/>
          <w:szCs w:val="32"/>
        </w:rPr>
        <w:t>2020年7月9日，主变本体中下部取油样进行油中溶解气体色谱分析，测试发现乙炔含量严重</w:t>
      </w:r>
      <w:proofErr w:type="gramStart"/>
      <w:r w:rsidRPr="00B26656">
        <w:rPr>
          <w:rFonts w:ascii="方正仿宋_GBK" w:eastAsia="方正仿宋_GBK" w:hAnsi="方正仿宋_GBK" w:hint="eastAsia"/>
          <w:color w:val="000000" w:themeColor="text1"/>
          <w:sz w:val="32"/>
          <w:szCs w:val="32"/>
        </w:rPr>
        <w:t>超注意</w:t>
      </w:r>
      <w:proofErr w:type="gramEnd"/>
      <w:r w:rsidRPr="00B26656">
        <w:rPr>
          <w:rFonts w:ascii="方正仿宋_GBK" w:eastAsia="方正仿宋_GBK" w:hAnsi="方正仿宋_GBK" w:hint="eastAsia"/>
          <w:color w:val="000000" w:themeColor="text1"/>
          <w:sz w:val="32"/>
          <w:szCs w:val="32"/>
        </w:rPr>
        <w:t>值，乙烯、氢气含量明显增长。7月11日1时28分，该主变由运行转冷备用。制造厂重新干燥、安装该主变，复装完成</w:t>
      </w:r>
      <w:proofErr w:type="gramStart"/>
      <w:r w:rsidRPr="00B26656">
        <w:rPr>
          <w:rFonts w:ascii="方正仿宋_GBK" w:eastAsia="方正仿宋_GBK" w:hAnsi="方正仿宋_GBK" w:hint="eastAsia"/>
          <w:color w:val="000000" w:themeColor="text1"/>
          <w:sz w:val="32"/>
          <w:szCs w:val="32"/>
        </w:rPr>
        <w:t>后局放试验</w:t>
      </w:r>
      <w:proofErr w:type="gramEnd"/>
      <w:r w:rsidRPr="00B26656">
        <w:rPr>
          <w:rFonts w:ascii="方正仿宋_GBK" w:eastAsia="方正仿宋_GBK" w:hAnsi="方正仿宋_GBK" w:hint="eastAsia"/>
          <w:color w:val="000000" w:themeColor="text1"/>
          <w:sz w:val="32"/>
          <w:szCs w:val="32"/>
        </w:rPr>
        <w:t>局放量严重超标。经解体检查发现主压板表面存在放电通道。</w:t>
      </w:r>
    </w:p>
    <w:p w14:paraId="3A3AE726" w14:textId="77777777" w:rsidR="001B37EB" w:rsidRDefault="00113C95">
      <w:pPr>
        <w:pStyle w:val="a9"/>
        <w:spacing w:line="580" w:lineRule="exact"/>
        <w:ind w:firstLineChars="200" w:firstLine="643"/>
        <w:outlineLvl w:val="1"/>
        <w:rPr>
          <w:rFonts w:ascii="方正仿宋_GBK" w:eastAsia="方正仿宋_GBK" w:hAnsi="方正仿宋_GBK"/>
          <w:color w:val="FF0000"/>
          <w:sz w:val="32"/>
          <w:szCs w:val="32"/>
        </w:rPr>
      </w:pPr>
      <w:r>
        <w:rPr>
          <w:rFonts w:ascii="方正楷体_GBK" w:eastAsia="方正楷体_GBK" w:hAnsi="方正楷体_GBK" w:cs="方正楷体_GBK" w:hint="eastAsia"/>
          <w:b/>
          <w:bCs/>
          <w:sz w:val="32"/>
          <w:szCs w:val="32"/>
        </w:rPr>
        <w:t>（二）设备基本情况</w:t>
      </w:r>
    </w:p>
    <w:p w14:paraId="4CB3FCD1" w14:textId="47BB4800" w:rsidR="00AC5EF9" w:rsidRDefault="00AC5EF9">
      <w:pPr>
        <w:pStyle w:val="a9"/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  <w:r w:rsidRPr="00AC5EF9">
        <w:rPr>
          <w:rFonts w:ascii="方正仿宋_GBK" w:eastAsia="方正仿宋_GBK" w:hAnsi="方正仿宋_GBK" w:hint="eastAsia"/>
          <w:sz w:val="32"/>
          <w:szCs w:val="32"/>
        </w:rPr>
        <w:t>3号主变压器</w:t>
      </w:r>
      <w:r>
        <w:rPr>
          <w:rFonts w:ascii="方正仿宋_GBK" w:eastAsia="方正仿宋_GBK" w:hAnsi="方正仿宋_GBK" w:hint="eastAsia"/>
          <w:sz w:val="32"/>
          <w:szCs w:val="32"/>
        </w:rPr>
        <w:t>，</w:t>
      </w:r>
      <w:r w:rsidRPr="00AC5EF9">
        <w:rPr>
          <w:rFonts w:ascii="方正仿宋_GBK" w:eastAsia="方正仿宋_GBK" w:hAnsi="方正仿宋_GBK" w:hint="eastAsia"/>
          <w:sz w:val="32"/>
          <w:szCs w:val="32"/>
        </w:rPr>
        <w:t>型号：OSFPSZ-360000，额定容量：360000 kVA，冷却方式：强迫油循环导向风冷，投运于2011年1月，生产厂家为上海阿海珐变压器有限公司，有载分接开关为ABB生产。</w:t>
      </w:r>
      <w:r>
        <w:rPr>
          <w:rFonts w:ascii="方正仿宋_GBK" w:eastAsia="方正仿宋_GBK" w:hAnsi="方正仿宋_GBK" w:hint="eastAsia"/>
          <w:sz w:val="32"/>
          <w:szCs w:val="32"/>
        </w:rPr>
        <w:t>判断主</w:t>
      </w:r>
      <w:proofErr w:type="gramStart"/>
      <w:r>
        <w:rPr>
          <w:rFonts w:ascii="方正仿宋_GBK" w:eastAsia="方正仿宋_GBK" w:hAnsi="方正仿宋_GBK" w:hint="eastAsia"/>
          <w:sz w:val="32"/>
          <w:szCs w:val="32"/>
        </w:rPr>
        <w:t>变内部</w:t>
      </w:r>
      <w:proofErr w:type="gramEnd"/>
      <w:r>
        <w:rPr>
          <w:rFonts w:ascii="方正仿宋_GBK" w:eastAsia="方正仿宋_GBK" w:hAnsi="方正仿宋_GBK" w:hint="eastAsia"/>
          <w:sz w:val="32"/>
          <w:szCs w:val="32"/>
        </w:rPr>
        <w:t>存在</w:t>
      </w:r>
      <w:r w:rsidRPr="00AC5EF9">
        <w:rPr>
          <w:rFonts w:ascii="方正仿宋_GBK" w:eastAsia="方正仿宋_GBK" w:hAnsi="方正仿宋_GBK" w:hint="eastAsia"/>
          <w:sz w:val="32"/>
          <w:szCs w:val="32"/>
        </w:rPr>
        <w:t>绝缘</w:t>
      </w:r>
      <w:proofErr w:type="gramStart"/>
      <w:r w:rsidRPr="00AC5EF9">
        <w:rPr>
          <w:rFonts w:ascii="方正仿宋_GBK" w:eastAsia="方正仿宋_GBK" w:hAnsi="方正仿宋_GBK" w:hint="eastAsia"/>
          <w:sz w:val="32"/>
          <w:szCs w:val="32"/>
        </w:rPr>
        <w:t>件结构</w:t>
      </w:r>
      <w:proofErr w:type="gramEnd"/>
      <w:r w:rsidRPr="00AC5EF9">
        <w:rPr>
          <w:rFonts w:ascii="方正仿宋_GBK" w:eastAsia="方正仿宋_GBK" w:hAnsi="方正仿宋_GBK" w:hint="eastAsia"/>
          <w:sz w:val="32"/>
          <w:szCs w:val="32"/>
        </w:rPr>
        <w:t>及局部缺陷导致的电弧放电故障</w:t>
      </w:r>
      <w:r>
        <w:rPr>
          <w:rFonts w:ascii="方正仿宋_GBK" w:eastAsia="方正仿宋_GBK" w:hAnsi="方正仿宋_GBK" w:hint="eastAsia"/>
          <w:sz w:val="32"/>
          <w:szCs w:val="32"/>
        </w:rPr>
        <w:t>。</w:t>
      </w:r>
    </w:p>
    <w:p w14:paraId="3E3A7607" w14:textId="77777777" w:rsidR="001B37EB" w:rsidRDefault="00113C95">
      <w:pPr>
        <w:spacing w:line="580" w:lineRule="exact"/>
        <w:ind w:firstLineChars="200" w:firstLine="640"/>
        <w:outlineLvl w:val="0"/>
        <w:rPr>
          <w:rFonts w:ascii="方正黑体_GBK" w:eastAsia="方正黑体_GBK" w:hAnsi="方正黑体_GBK"/>
          <w:sz w:val="32"/>
          <w:szCs w:val="32"/>
        </w:rPr>
      </w:pPr>
      <w:r>
        <w:rPr>
          <w:rFonts w:ascii="方正黑体_GBK" w:eastAsia="方正黑体_GBK" w:hAnsi="方正黑体_GBK" w:hint="eastAsia"/>
          <w:sz w:val="32"/>
          <w:szCs w:val="32"/>
        </w:rPr>
        <w:t>二</w:t>
      </w:r>
      <w:r>
        <w:rPr>
          <w:rFonts w:ascii="方正黑体_GBK" w:eastAsia="方正黑体_GBK" w:hAnsi="方正黑体_GBK"/>
          <w:sz w:val="32"/>
          <w:szCs w:val="32"/>
        </w:rPr>
        <w:t>、</w:t>
      </w:r>
      <w:r>
        <w:rPr>
          <w:rFonts w:ascii="方正黑体_GBK" w:eastAsia="方正黑体_GBK" w:hAnsi="方正黑体_GBK" w:hint="eastAsia"/>
          <w:sz w:val="32"/>
          <w:szCs w:val="32"/>
        </w:rPr>
        <w:t>检查</w:t>
      </w:r>
      <w:r>
        <w:rPr>
          <w:rFonts w:ascii="方正黑体_GBK" w:eastAsia="方正黑体_GBK" w:hAnsi="方正黑体_GBK"/>
          <w:sz w:val="32"/>
          <w:szCs w:val="32"/>
        </w:rPr>
        <w:t>情况</w:t>
      </w:r>
    </w:p>
    <w:p w14:paraId="524007FE" w14:textId="63ACC028" w:rsidR="00783F21" w:rsidRDefault="00A96ED3" w:rsidP="004A3DFD">
      <w:pPr>
        <w:spacing w:line="276" w:lineRule="auto"/>
        <w:ind w:firstLineChars="200" w:firstLine="643"/>
        <w:rPr>
          <w:rFonts w:ascii="方正仿宋_GBK" w:eastAsia="方正仿宋_GBK" w:hAnsi="方正仿宋_GBK"/>
          <w:b/>
          <w:bCs/>
          <w:sz w:val="32"/>
          <w:szCs w:val="32"/>
        </w:rPr>
      </w:pPr>
      <w:r>
        <w:rPr>
          <w:rFonts w:ascii="方正仿宋_GBK" w:eastAsia="方正仿宋_GBK" w:hAnsi="方正仿宋_GBK" w:hint="eastAsia"/>
          <w:b/>
          <w:bCs/>
          <w:sz w:val="32"/>
          <w:szCs w:val="32"/>
        </w:rPr>
        <w:t>1</w:t>
      </w:r>
      <w:r>
        <w:rPr>
          <w:rFonts w:ascii="方正仿宋_GBK" w:eastAsia="方正仿宋_GBK" w:hAnsi="方正仿宋_GBK"/>
          <w:b/>
          <w:bCs/>
          <w:sz w:val="32"/>
          <w:szCs w:val="32"/>
        </w:rPr>
        <w:t>.</w:t>
      </w:r>
      <w:r w:rsidR="00783F21" w:rsidRPr="00783F21">
        <w:rPr>
          <w:rFonts w:ascii="方正仿宋_GBK" w:eastAsia="方正仿宋_GBK" w:hAnsi="方正仿宋_GBK" w:hint="eastAsia"/>
          <w:b/>
          <w:bCs/>
          <w:sz w:val="32"/>
          <w:szCs w:val="32"/>
        </w:rPr>
        <w:t>油色谱分析：</w:t>
      </w:r>
    </w:p>
    <w:p w14:paraId="1C6DBDA7" w14:textId="692F2F8C" w:rsidR="004A3DFD" w:rsidRPr="00A059E1" w:rsidRDefault="004A3DFD" w:rsidP="004A3DFD">
      <w:pPr>
        <w:spacing w:line="276" w:lineRule="auto"/>
        <w:ind w:firstLineChars="200" w:firstLine="640"/>
        <w:rPr>
          <w:rFonts w:ascii="仿宋_GB2312" w:eastAsia="仿宋_GB2312"/>
          <w:color w:val="000000" w:themeColor="text1"/>
          <w:szCs w:val="21"/>
        </w:rPr>
      </w:pPr>
      <w:r w:rsidRPr="004A3DFD">
        <w:rPr>
          <w:rFonts w:ascii="方正仿宋_GBK" w:eastAsia="方正仿宋_GBK" w:hAnsi="方正仿宋_GBK" w:hint="eastAsia"/>
          <w:sz w:val="32"/>
          <w:szCs w:val="32"/>
        </w:rPr>
        <w:t>7月9日</w:t>
      </w:r>
      <w:r w:rsidRPr="004A3DFD">
        <w:rPr>
          <w:rFonts w:ascii="方正仿宋_GBK" w:eastAsia="方正仿宋_GBK" w:hAnsi="方正仿宋_GBK"/>
          <w:sz w:val="32"/>
          <w:szCs w:val="32"/>
        </w:rPr>
        <w:t>-</w:t>
      </w:r>
      <w:r w:rsidRPr="004A3DFD">
        <w:rPr>
          <w:rFonts w:ascii="方正仿宋_GBK" w:eastAsia="方正仿宋_GBK" w:hAnsi="方正仿宋_GBK" w:hint="eastAsia"/>
          <w:sz w:val="32"/>
          <w:szCs w:val="32"/>
        </w:rPr>
        <w:t>11日，对主变本体进行了3次取油样分析，绝缘油击穿电压、水分测试结果均合格，油中溶解气体油色谱检测结果均显示乙炔、乙烯、氢气含量明显增长且乙炔含量严重</w:t>
      </w:r>
      <w:proofErr w:type="gramStart"/>
      <w:r w:rsidRPr="004A3DFD">
        <w:rPr>
          <w:rFonts w:ascii="方正仿宋_GBK" w:eastAsia="方正仿宋_GBK" w:hAnsi="方正仿宋_GBK" w:hint="eastAsia"/>
          <w:sz w:val="32"/>
          <w:szCs w:val="32"/>
        </w:rPr>
        <w:t>超注意</w:t>
      </w:r>
      <w:proofErr w:type="gramEnd"/>
      <w:r w:rsidRPr="004A3DFD">
        <w:rPr>
          <w:rFonts w:ascii="方正仿宋_GBK" w:eastAsia="方正仿宋_GBK" w:hAnsi="方正仿宋_GBK" w:hint="eastAsia"/>
          <w:sz w:val="32"/>
          <w:szCs w:val="32"/>
        </w:rPr>
        <w:t>值（1μL/L）。三比值编码均为102，结合特</w:t>
      </w:r>
      <w:r w:rsidRPr="004A3DFD">
        <w:rPr>
          <w:rFonts w:ascii="方正仿宋_GBK" w:eastAsia="方正仿宋_GBK" w:hAnsi="方正仿宋_GBK" w:hint="eastAsia"/>
          <w:sz w:val="32"/>
          <w:szCs w:val="32"/>
        </w:rPr>
        <w:lastRenderedPageBreak/>
        <w:t>征气体法判断主变压器内部存在电弧放电故障。7月11日1时28分，主变由运行转冷备用</w:t>
      </w:r>
      <w:r>
        <w:rPr>
          <w:rFonts w:ascii="方正仿宋_GBK" w:eastAsia="方正仿宋_GBK" w:hAnsi="方正仿宋_GBK" w:hint="eastAsia"/>
          <w:sz w:val="32"/>
          <w:szCs w:val="32"/>
        </w:rPr>
        <w:t>。</w:t>
      </w:r>
    </w:p>
    <w:p w14:paraId="39115F79" w14:textId="4C0FB5A7" w:rsidR="004A3DFD" w:rsidRPr="00A059E1" w:rsidRDefault="004A3DFD" w:rsidP="004A3DFD">
      <w:pPr>
        <w:tabs>
          <w:tab w:val="center" w:pos="4200"/>
          <w:tab w:val="right" w:pos="8400"/>
        </w:tabs>
        <w:spacing w:line="276" w:lineRule="auto"/>
        <w:rPr>
          <w:rFonts w:ascii="仿宋_GB2312" w:eastAsia="仿宋_GB2312" w:hAnsi="仿宋_GB2312" w:cs="黑体"/>
          <w:szCs w:val="21"/>
        </w:rPr>
      </w:pPr>
      <w:r w:rsidRPr="00A059E1">
        <w:rPr>
          <w:rFonts w:ascii="仿宋_GB2312" w:eastAsia="仿宋_GB2312" w:hAnsi="仿宋_GB2312" w:cs="黑体"/>
          <w:szCs w:val="21"/>
        </w:rPr>
        <w:tab/>
      </w:r>
      <w:r w:rsidRPr="00A059E1">
        <w:rPr>
          <w:rFonts w:ascii="仿宋_GB2312" w:eastAsia="仿宋_GB2312" w:hint="eastAsia"/>
          <w:szCs w:val="21"/>
        </w:rPr>
        <w:t>油中溶解气体离线油色谱检测数据</w:t>
      </w:r>
      <w:r>
        <w:rPr>
          <w:rFonts w:ascii="仿宋_GB2312" w:eastAsia="仿宋_GB2312" w:hint="eastAsia"/>
          <w:szCs w:val="21"/>
        </w:rPr>
        <w:t>表</w:t>
      </w:r>
      <w:r w:rsidRPr="00A059E1">
        <w:rPr>
          <w:rFonts w:ascii="仿宋_GB2312" w:eastAsia="仿宋_GB2312"/>
          <w:szCs w:val="21"/>
        </w:rPr>
        <w:tab/>
      </w:r>
      <w:r w:rsidRPr="00A059E1">
        <w:rPr>
          <w:rFonts w:ascii="仿宋_GB2312" w:eastAsia="仿宋_GB2312" w:hint="eastAsia"/>
          <w:szCs w:val="21"/>
        </w:rPr>
        <w:t>单位：μL/L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0"/>
        <w:gridCol w:w="835"/>
        <w:gridCol w:w="906"/>
        <w:gridCol w:w="936"/>
        <w:gridCol w:w="760"/>
        <w:gridCol w:w="836"/>
        <w:gridCol w:w="836"/>
        <w:gridCol w:w="836"/>
        <w:gridCol w:w="841"/>
      </w:tblGrid>
      <w:tr w:rsidR="004A3DFD" w:rsidRPr="00A059E1" w14:paraId="03B0F8BF" w14:textId="77777777" w:rsidTr="00EA103B">
        <w:trPr>
          <w:trHeight w:val="454"/>
          <w:jc w:val="center"/>
        </w:trPr>
        <w:tc>
          <w:tcPr>
            <w:tcW w:w="910" w:type="pct"/>
            <w:vAlign w:val="center"/>
          </w:tcPr>
          <w:p w14:paraId="6A887A73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试验日期</w:t>
            </w:r>
          </w:p>
          <w:p w14:paraId="10CE7149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color w:val="000000" w:themeColor="text1"/>
                <w:szCs w:val="21"/>
              </w:rPr>
            </w:pPr>
            <w:r w:rsidRPr="00A059E1">
              <w:rPr>
                <w:rFonts w:ascii="仿宋_GB2312" w:eastAsia="仿宋_GB2312" w:hint="eastAsia"/>
                <w:color w:val="000000" w:themeColor="text1"/>
                <w:szCs w:val="21"/>
              </w:rPr>
              <w:t>取样位置</w:t>
            </w:r>
          </w:p>
        </w:tc>
        <w:tc>
          <w:tcPr>
            <w:tcW w:w="503" w:type="pct"/>
            <w:vAlign w:val="center"/>
          </w:tcPr>
          <w:p w14:paraId="5ADCB963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氢气</w:t>
            </w:r>
          </w:p>
          <w:p w14:paraId="60C0E9D3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color w:val="000000" w:themeColor="text1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H</w:t>
            </w:r>
            <w:r w:rsidRPr="00A059E1">
              <w:rPr>
                <w:rFonts w:ascii="仿宋_GB2312" w:eastAsia="仿宋_GB2312" w:hint="eastAsia"/>
                <w:szCs w:val="21"/>
                <w:vertAlign w:val="subscript"/>
              </w:rPr>
              <w:t>2</w:t>
            </w:r>
          </w:p>
        </w:tc>
        <w:tc>
          <w:tcPr>
            <w:tcW w:w="546" w:type="pct"/>
            <w:vAlign w:val="center"/>
          </w:tcPr>
          <w:p w14:paraId="63D71BD7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color w:val="000000" w:themeColor="text1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一氧化碳CO</w:t>
            </w:r>
          </w:p>
        </w:tc>
        <w:tc>
          <w:tcPr>
            <w:tcW w:w="564" w:type="pct"/>
            <w:vAlign w:val="center"/>
          </w:tcPr>
          <w:p w14:paraId="4E53FF4A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color w:val="000000" w:themeColor="text1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二氧化碳CO</w:t>
            </w:r>
            <w:r w:rsidRPr="00A059E1">
              <w:rPr>
                <w:rFonts w:ascii="仿宋_GB2312" w:eastAsia="仿宋_GB2312" w:hint="eastAsia"/>
                <w:szCs w:val="21"/>
                <w:vertAlign w:val="subscript"/>
              </w:rPr>
              <w:t>2</w:t>
            </w:r>
          </w:p>
        </w:tc>
        <w:tc>
          <w:tcPr>
            <w:tcW w:w="458" w:type="pct"/>
            <w:vAlign w:val="center"/>
          </w:tcPr>
          <w:p w14:paraId="0775A136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甲烷</w:t>
            </w:r>
          </w:p>
          <w:p w14:paraId="46B65A9A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color w:val="000000" w:themeColor="text1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CH</w:t>
            </w:r>
            <w:r w:rsidRPr="00A059E1">
              <w:rPr>
                <w:rFonts w:ascii="仿宋_GB2312" w:eastAsia="仿宋_GB2312" w:hint="eastAsia"/>
                <w:szCs w:val="21"/>
                <w:vertAlign w:val="subscript"/>
              </w:rPr>
              <w:t>4</w:t>
            </w:r>
          </w:p>
        </w:tc>
        <w:tc>
          <w:tcPr>
            <w:tcW w:w="504" w:type="pct"/>
            <w:vAlign w:val="center"/>
          </w:tcPr>
          <w:p w14:paraId="5CBE9272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color w:val="000000" w:themeColor="text1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乙烯C</w:t>
            </w:r>
            <w:r w:rsidRPr="00A059E1">
              <w:rPr>
                <w:rFonts w:ascii="仿宋_GB2312" w:eastAsia="仿宋_GB2312" w:hint="eastAsia"/>
                <w:szCs w:val="21"/>
                <w:vertAlign w:val="subscript"/>
              </w:rPr>
              <w:t>2</w:t>
            </w:r>
            <w:r w:rsidRPr="00A059E1">
              <w:rPr>
                <w:rFonts w:ascii="仿宋_GB2312" w:eastAsia="仿宋_GB2312" w:hint="eastAsia"/>
                <w:szCs w:val="21"/>
              </w:rPr>
              <w:t>H</w:t>
            </w:r>
            <w:r w:rsidRPr="00A059E1">
              <w:rPr>
                <w:rFonts w:ascii="仿宋_GB2312" w:eastAsia="仿宋_GB2312" w:hint="eastAsia"/>
                <w:szCs w:val="21"/>
                <w:vertAlign w:val="subscript"/>
              </w:rPr>
              <w:t>4</w:t>
            </w:r>
          </w:p>
        </w:tc>
        <w:tc>
          <w:tcPr>
            <w:tcW w:w="504" w:type="pct"/>
            <w:vAlign w:val="center"/>
          </w:tcPr>
          <w:p w14:paraId="16050AB7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color w:val="000000" w:themeColor="text1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乙烷C</w:t>
            </w:r>
            <w:r w:rsidRPr="00A059E1">
              <w:rPr>
                <w:rFonts w:ascii="仿宋_GB2312" w:eastAsia="仿宋_GB2312" w:hint="eastAsia"/>
                <w:szCs w:val="21"/>
                <w:vertAlign w:val="subscript"/>
              </w:rPr>
              <w:t>2</w:t>
            </w:r>
            <w:r w:rsidRPr="00A059E1">
              <w:rPr>
                <w:rFonts w:ascii="仿宋_GB2312" w:eastAsia="仿宋_GB2312" w:hint="eastAsia"/>
                <w:szCs w:val="21"/>
              </w:rPr>
              <w:t>H</w:t>
            </w:r>
            <w:r w:rsidRPr="00A059E1">
              <w:rPr>
                <w:rFonts w:ascii="仿宋_GB2312" w:eastAsia="仿宋_GB2312" w:hint="eastAsia"/>
                <w:szCs w:val="21"/>
                <w:vertAlign w:val="subscript"/>
              </w:rPr>
              <w:t>6</w:t>
            </w:r>
          </w:p>
        </w:tc>
        <w:tc>
          <w:tcPr>
            <w:tcW w:w="504" w:type="pct"/>
            <w:vAlign w:val="center"/>
          </w:tcPr>
          <w:p w14:paraId="5A78C627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color w:val="000000" w:themeColor="text1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乙炔C</w:t>
            </w:r>
            <w:r w:rsidRPr="00A059E1">
              <w:rPr>
                <w:rFonts w:ascii="仿宋_GB2312" w:eastAsia="仿宋_GB2312" w:hint="eastAsia"/>
                <w:szCs w:val="21"/>
                <w:vertAlign w:val="subscript"/>
              </w:rPr>
              <w:t>2</w:t>
            </w:r>
            <w:r w:rsidRPr="00A059E1">
              <w:rPr>
                <w:rFonts w:ascii="仿宋_GB2312" w:eastAsia="仿宋_GB2312" w:hint="eastAsia"/>
                <w:szCs w:val="21"/>
              </w:rPr>
              <w:t>H</w:t>
            </w:r>
            <w:r w:rsidRPr="00A059E1">
              <w:rPr>
                <w:rFonts w:ascii="仿宋_GB2312" w:eastAsia="仿宋_GB2312" w:hint="eastAsia"/>
                <w:szCs w:val="21"/>
                <w:vertAlign w:val="subscript"/>
              </w:rPr>
              <w:t>2</w:t>
            </w:r>
          </w:p>
        </w:tc>
        <w:tc>
          <w:tcPr>
            <w:tcW w:w="507" w:type="pct"/>
            <w:vAlign w:val="center"/>
          </w:tcPr>
          <w:p w14:paraId="66569E6E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总烃</w:t>
            </w:r>
          </w:p>
          <w:p w14:paraId="2408E11E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color w:val="000000" w:themeColor="text1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∑Ci</w:t>
            </w:r>
          </w:p>
        </w:tc>
      </w:tr>
      <w:tr w:rsidR="004A3DFD" w:rsidRPr="00A059E1" w14:paraId="23CB80E3" w14:textId="77777777" w:rsidTr="00EA103B">
        <w:trPr>
          <w:trHeight w:val="454"/>
          <w:jc w:val="center"/>
        </w:trPr>
        <w:tc>
          <w:tcPr>
            <w:tcW w:w="910" w:type="pct"/>
            <w:vAlign w:val="center"/>
          </w:tcPr>
          <w:p w14:paraId="37435762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2</w:t>
            </w:r>
            <w:r w:rsidRPr="00A059E1">
              <w:rPr>
                <w:rFonts w:ascii="仿宋_GB2312" w:eastAsia="仿宋_GB2312"/>
                <w:szCs w:val="21"/>
              </w:rPr>
              <w:t>020.03.17</w:t>
            </w:r>
          </w:p>
          <w:p w14:paraId="2D7C1395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下部</w:t>
            </w:r>
          </w:p>
        </w:tc>
        <w:tc>
          <w:tcPr>
            <w:tcW w:w="503" w:type="pct"/>
            <w:vAlign w:val="center"/>
          </w:tcPr>
          <w:p w14:paraId="0C0811D3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1</w:t>
            </w:r>
            <w:r w:rsidRPr="00A059E1">
              <w:rPr>
                <w:rFonts w:ascii="仿宋_GB2312" w:eastAsia="仿宋_GB2312"/>
                <w:szCs w:val="21"/>
              </w:rPr>
              <w:t>4.7</w:t>
            </w:r>
          </w:p>
        </w:tc>
        <w:tc>
          <w:tcPr>
            <w:tcW w:w="546" w:type="pct"/>
            <w:vAlign w:val="center"/>
          </w:tcPr>
          <w:p w14:paraId="2CA08533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2</w:t>
            </w:r>
            <w:r w:rsidRPr="00A059E1">
              <w:rPr>
                <w:rFonts w:ascii="仿宋_GB2312" w:eastAsia="仿宋_GB2312"/>
                <w:szCs w:val="21"/>
              </w:rPr>
              <w:t>53.8</w:t>
            </w:r>
          </w:p>
        </w:tc>
        <w:tc>
          <w:tcPr>
            <w:tcW w:w="564" w:type="pct"/>
            <w:vAlign w:val="center"/>
          </w:tcPr>
          <w:p w14:paraId="2522BC30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7</w:t>
            </w:r>
            <w:r w:rsidRPr="00A059E1">
              <w:rPr>
                <w:rFonts w:ascii="仿宋_GB2312" w:eastAsia="仿宋_GB2312"/>
                <w:szCs w:val="21"/>
              </w:rPr>
              <w:t>90.4</w:t>
            </w:r>
          </w:p>
        </w:tc>
        <w:tc>
          <w:tcPr>
            <w:tcW w:w="458" w:type="pct"/>
            <w:vAlign w:val="center"/>
          </w:tcPr>
          <w:p w14:paraId="409A3BEE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6</w:t>
            </w:r>
            <w:r w:rsidRPr="00A059E1">
              <w:rPr>
                <w:rFonts w:ascii="仿宋_GB2312" w:eastAsia="仿宋_GB2312"/>
                <w:szCs w:val="21"/>
              </w:rPr>
              <w:t>.3</w:t>
            </w:r>
          </w:p>
        </w:tc>
        <w:tc>
          <w:tcPr>
            <w:tcW w:w="504" w:type="pct"/>
            <w:vAlign w:val="center"/>
          </w:tcPr>
          <w:p w14:paraId="77F9DFAA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0</w:t>
            </w:r>
            <w:r w:rsidRPr="00A059E1">
              <w:rPr>
                <w:rFonts w:ascii="仿宋_GB2312" w:eastAsia="仿宋_GB2312"/>
                <w:szCs w:val="21"/>
              </w:rPr>
              <w:t>.7</w:t>
            </w:r>
          </w:p>
        </w:tc>
        <w:tc>
          <w:tcPr>
            <w:tcW w:w="504" w:type="pct"/>
            <w:vAlign w:val="center"/>
          </w:tcPr>
          <w:p w14:paraId="48068487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1</w:t>
            </w:r>
            <w:r w:rsidRPr="00A059E1">
              <w:rPr>
                <w:rFonts w:ascii="仿宋_GB2312" w:eastAsia="仿宋_GB2312"/>
                <w:szCs w:val="21"/>
              </w:rPr>
              <w:t>.2</w:t>
            </w:r>
          </w:p>
        </w:tc>
        <w:tc>
          <w:tcPr>
            <w:tcW w:w="504" w:type="pct"/>
            <w:vAlign w:val="center"/>
          </w:tcPr>
          <w:p w14:paraId="3D170DFA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0</w:t>
            </w:r>
          </w:p>
        </w:tc>
        <w:tc>
          <w:tcPr>
            <w:tcW w:w="507" w:type="pct"/>
            <w:vAlign w:val="center"/>
          </w:tcPr>
          <w:p w14:paraId="38800EFB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8</w:t>
            </w:r>
            <w:r w:rsidRPr="00A059E1">
              <w:rPr>
                <w:rFonts w:ascii="仿宋_GB2312" w:eastAsia="仿宋_GB2312"/>
                <w:szCs w:val="21"/>
              </w:rPr>
              <w:t>.2</w:t>
            </w:r>
          </w:p>
        </w:tc>
      </w:tr>
      <w:tr w:rsidR="004A3DFD" w:rsidRPr="00A059E1" w14:paraId="39514E20" w14:textId="77777777" w:rsidTr="00EA103B">
        <w:trPr>
          <w:trHeight w:val="454"/>
          <w:jc w:val="center"/>
        </w:trPr>
        <w:tc>
          <w:tcPr>
            <w:tcW w:w="910" w:type="pct"/>
            <w:vAlign w:val="center"/>
          </w:tcPr>
          <w:p w14:paraId="511C45CD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2</w:t>
            </w:r>
            <w:r w:rsidRPr="00A059E1">
              <w:rPr>
                <w:rFonts w:ascii="仿宋_GB2312" w:eastAsia="仿宋_GB2312"/>
                <w:szCs w:val="21"/>
              </w:rPr>
              <w:t>020.06.15</w:t>
            </w:r>
          </w:p>
          <w:p w14:paraId="44AEB24C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下部</w:t>
            </w:r>
          </w:p>
        </w:tc>
        <w:tc>
          <w:tcPr>
            <w:tcW w:w="503" w:type="pct"/>
            <w:vAlign w:val="center"/>
          </w:tcPr>
          <w:p w14:paraId="7CFAEBDE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4</w:t>
            </w:r>
            <w:r w:rsidRPr="00A059E1">
              <w:rPr>
                <w:rFonts w:ascii="仿宋_GB2312" w:eastAsia="仿宋_GB2312"/>
                <w:szCs w:val="21"/>
              </w:rPr>
              <w:t>1.8</w:t>
            </w:r>
          </w:p>
        </w:tc>
        <w:tc>
          <w:tcPr>
            <w:tcW w:w="546" w:type="pct"/>
            <w:vAlign w:val="center"/>
          </w:tcPr>
          <w:p w14:paraId="413790D2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2</w:t>
            </w:r>
            <w:r w:rsidRPr="00A059E1">
              <w:rPr>
                <w:rFonts w:ascii="仿宋_GB2312" w:eastAsia="仿宋_GB2312"/>
                <w:szCs w:val="21"/>
              </w:rPr>
              <w:t>78.7</w:t>
            </w:r>
          </w:p>
        </w:tc>
        <w:tc>
          <w:tcPr>
            <w:tcW w:w="564" w:type="pct"/>
            <w:vAlign w:val="center"/>
          </w:tcPr>
          <w:p w14:paraId="0BBB94CB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6</w:t>
            </w:r>
            <w:r w:rsidRPr="00A059E1">
              <w:rPr>
                <w:rFonts w:ascii="仿宋_GB2312" w:eastAsia="仿宋_GB2312"/>
                <w:szCs w:val="21"/>
              </w:rPr>
              <w:t>81.5</w:t>
            </w:r>
          </w:p>
        </w:tc>
        <w:tc>
          <w:tcPr>
            <w:tcW w:w="458" w:type="pct"/>
            <w:vAlign w:val="center"/>
          </w:tcPr>
          <w:p w14:paraId="3647F4AE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9</w:t>
            </w:r>
            <w:r w:rsidRPr="00A059E1">
              <w:rPr>
                <w:rFonts w:ascii="仿宋_GB2312" w:eastAsia="仿宋_GB2312"/>
                <w:szCs w:val="21"/>
              </w:rPr>
              <w:t>.9</w:t>
            </w:r>
          </w:p>
        </w:tc>
        <w:tc>
          <w:tcPr>
            <w:tcW w:w="504" w:type="pct"/>
            <w:vAlign w:val="center"/>
          </w:tcPr>
          <w:p w14:paraId="01829540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1</w:t>
            </w:r>
            <w:r w:rsidRPr="00A059E1">
              <w:rPr>
                <w:rFonts w:ascii="仿宋_GB2312" w:eastAsia="仿宋_GB2312"/>
                <w:szCs w:val="21"/>
              </w:rPr>
              <w:t>.2</w:t>
            </w:r>
          </w:p>
        </w:tc>
        <w:tc>
          <w:tcPr>
            <w:tcW w:w="504" w:type="pct"/>
            <w:vAlign w:val="center"/>
          </w:tcPr>
          <w:p w14:paraId="09A46A28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0</w:t>
            </w:r>
          </w:p>
        </w:tc>
        <w:tc>
          <w:tcPr>
            <w:tcW w:w="504" w:type="pct"/>
            <w:vAlign w:val="center"/>
          </w:tcPr>
          <w:p w14:paraId="038932F7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0</w:t>
            </w:r>
          </w:p>
        </w:tc>
        <w:tc>
          <w:tcPr>
            <w:tcW w:w="507" w:type="pct"/>
            <w:vAlign w:val="center"/>
          </w:tcPr>
          <w:p w14:paraId="4174CFB6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1</w:t>
            </w:r>
            <w:r w:rsidRPr="00A059E1">
              <w:rPr>
                <w:rFonts w:ascii="仿宋_GB2312" w:eastAsia="仿宋_GB2312"/>
                <w:szCs w:val="21"/>
              </w:rPr>
              <w:t>1.1</w:t>
            </w:r>
          </w:p>
        </w:tc>
      </w:tr>
      <w:tr w:rsidR="004A3DFD" w:rsidRPr="00A059E1" w14:paraId="121D5426" w14:textId="77777777" w:rsidTr="00EA103B">
        <w:trPr>
          <w:trHeight w:val="454"/>
          <w:jc w:val="center"/>
        </w:trPr>
        <w:tc>
          <w:tcPr>
            <w:tcW w:w="910" w:type="pct"/>
            <w:vAlign w:val="center"/>
          </w:tcPr>
          <w:p w14:paraId="7F2EEB0D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2</w:t>
            </w:r>
            <w:r w:rsidRPr="00A059E1">
              <w:rPr>
                <w:rFonts w:ascii="仿宋_GB2312" w:eastAsia="仿宋_GB2312"/>
                <w:szCs w:val="21"/>
              </w:rPr>
              <w:t>020.07.09</w:t>
            </w:r>
          </w:p>
          <w:p w14:paraId="45FC523A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下部</w:t>
            </w:r>
          </w:p>
        </w:tc>
        <w:tc>
          <w:tcPr>
            <w:tcW w:w="503" w:type="pct"/>
            <w:vAlign w:val="center"/>
          </w:tcPr>
          <w:p w14:paraId="7BEB4253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9</w:t>
            </w:r>
            <w:r w:rsidRPr="00A059E1">
              <w:rPr>
                <w:rFonts w:ascii="仿宋_GB2312" w:eastAsia="仿宋_GB2312"/>
                <w:szCs w:val="21"/>
              </w:rPr>
              <w:t>9.3</w:t>
            </w:r>
          </w:p>
        </w:tc>
        <w:tc>
          <w:tcPr>
            <w:tcW w:w="546" w:type="pct"/>
            <w:vAlign w:val="center"/>
          </w:tcPr>
          <w:p w14:paraId="0B5C6065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3</w:t>
            </w:r>
            <w:r w:rsidRPr="00A059E1">
              <w:rPr>
                <w:rFonts w:ascii="仿宋_GB2312" w:eastAsia="仿宋_GB2312"/>
                <w:szCs w:val="21"/>
              </w:rPr>
              <w:t>64.2</w:t>
            </w:r>
          </w:p>
        </w:tc>
        <w:tc>
          <w:tcPr>
            <w:tcW w:w="564" w:type="pct"/>
            <w:vAlign w:val="center"/>
          </w:tcPr>
          <w:p w14:paraId="71EAA814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1</w:t>
            </w:r>
            <w:r w:rsidRPr="00A059E1">
              <w:rPr>
                <w:rFonts w:ascii="仿宋_GB2312" w:eastAsia="仿宋_GB2312"/>
                <w:szCs w:val="21"/>
              </w:rPr>
              <w:t>438.9</w:t>
            </w:r>
          </w:p>
        </w:tc>
        <w:tc>
          <w:tcPr>
            <w:tcW w:w="458" w:type="pct"/>
            <w:vAlign w:val="center"/>
          </w:tcPr>
          <w:p w14:paraId="523EF99B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3</w:t>
            </w:r>
            <w:r w:rsidRPr="00A059E1">
              <w:rPr>
                <w:rFonts w:ascii="仿宋_GB2312" w:eastAsia="仿宋_GB2312"/>
                <w:szCs w:val="21"/>
              </w:rPr>
              <w:t>0.1</w:t>
            </w:r>
          </w:p>
        </w:tc>
        <w:tc>
          <w:tcPr>
            <w:tcW w:w="504" w:type="pct"/>
            <w:vAlign w:val="center"/>
          </w:tcPr>
          <w:p w14:paraId="54FA9057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2</w:t>
            </w:r>
            <w:r w:rsidRPr="00A059E1">
              <w:rPr>
                <w:rFonts w:ascii="仿宋_GB2312" w:eastAsia="仿宋_GB2312"/>
                <w:szCs w:val="21"/>
              </w:rPr>
              <w:t>0.2</w:t>
            </w:r>
          </w:p>
        </w:tc>
        <w:tc>
          <w:tcPr>
            <w:tcW w:w="504" w:type="pct"/>
            <w:vAlign w:val="center"/>
          </w:tcPr>
          <w:p w14:paraId="2B803C10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2</w:t>
            </w:r>
            <w:r w:rsidRPr="00A059E1">
              <w:rPr>
                <w:rFonts w:ascii="仿宋_GB2312" w:eastAsia="仿宋_GB2312"/>
                <w:szCs w:val="21"/>
              </w:rPr>
              <w:t>.9</w:t>
            </w:r>
          </w:p>
        </w:tc>
        <w:tc>
          <w:tcPr>
            <w:tcW w:w="504" w:type="pct"/>
            <w:vAlign w:val="center"/>
          </w:tcPr>
          <w:p w14:paraId="718CFF36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2</w:t>
            </w:r>
            <w:r w:rsidRPr="00A059E1">
              <w:rPr>
                <w:rFonts w:ascii="仿宋_GB2312" w:eastAsia="仿宋_GB2312"/>
                <w:szCs w:val="21"/>
              </w:rPr>
              <w:t>9.6</w:t>
            </w:r>
          </w:p>
        </w:tc>
        <w:tc>
          <w:tcPr>
            <w:tcW w:w="507" w:type="pct"/>
            <w:vAlign w:val="center"/>
          </w:tcPr>
          <w:p w14:paraId="4927ACCF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8</w:t>
            </w:r>
            <w:r w:rsidRPr="00A059E1">
              <w:rPr>
                <w:rFonts w:ascii="仿宋_GB2312" w:eastAsia="仿宋_GB2312"/>
                <w:szCs w:val="21"/>
              </w:rPr>
              <w:t>2.8</w:t>
            </w:r>
          </w:p>
        </w:tc>
      </w:tr>
      <w:tr w:rsidR="004A3DFD" w:rsidRPr="00A059E1" w14:paraId="5A32A0C3" w14:textId="77777777" w:rsidTr="00EA103B">
        <w:trPr>
          <w:trHeight w:val="454"/>
          <w:jc w:val="center"/>
        </w:trPr>
        <w:tc>
          <w:tcPr>
            <w:tcW w:w="910" w:type="pct"/>
            <w:vAlign w:val="center"/>
          </w:tcPr>
          <w:p w14:paraId="0A31EC35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2</w:t>
            </w:r>
            <w:r w:rsidRPr="00A059E1">
              <w:rPr>
                <w:rFonts w:ascii="仿宋_GB2312" w:eastAsia="仿宋_GB2312"/>
                <w:szCs w:val="21"/>
              </w:rPr>
              <w:t>020.07.10</w:t>
            </w:r>
          </w:p>
          <w:p w14:paraId="383F5BC9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下部</w:t>
            </w:r>
          </w:p>
        </w:tc>
        <w:tc>
          <w:tcPr>
            <w:tcW w:w="503" w:type="pct"/>
            <w:vAlign w:val="center"/>
          </w:tcPr>
          <w:p w14:paraId="71B10023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/>
                <w:szCs w:val="21"/>
              </w:rPr>
              <w:t>86.1</w:t>
            </w:r>
          </w:p>
        </w:tc>
        <w:tc>
          <w:tcPr>
            <w:tcW w:w="546" w:type="pct"/>
            <w:vAlign w:val="center"/>
          </w:tcPr>
          <w:p w14:paraId="2E5F41EA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3</w:t>
            </w:r>
            <w:r w:rsidRPr="00A059E1">
              <w:rPr>
                <w:rFonts w:ascii="仿宋_GB2312" w:eastAsia="仿宋_GB2312"/>
                <w:szCs w:val="21"/>
              </w:rPr>
              <w:t>55.8</w:t>
            </w:r>
          </w:p>
        </w:tc>
        <w:tc>
          <w:tcPr>
            <w:tcW w:w="564" w:type="pct"/>
            <w:vAlign w:val="center"/>
          </w:tcPr>
          <w:p w14:paraId="177089F3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1</w:t>
            </w:r>
            <w:r w:rsidRPr="00A059E1">
              <w:rPr>
                <w:rFonts w:ascii="仿宋_GB2312" w:eastAsia="仿宋_GB2312"/>
                <w:szCs w:val="21"/>
              </w:rPr>
              <w:t>604.9</w:t>
            </w:r>
          </w:p>
        </w:tc>
        <w:tc>
          <w:tcPr>
            <w:tcW w:w="458" w:type="pct"/>
            <w:vAlign w:val="center"/>
          </w:tcPr>
          <w:p w14:paraId="5368DDE2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3</w:t>
            </w:r>
            <w:r w:rsidRPr="00A059E1">
              <w:rPr>
                <w:rFonts w:ascii="仿宋_GB2312" w:eastAsia="仿宋_GB2312"/>
                <w:szCs w:val="21"/>
              </w:rPr>
              <w:t>2.5</w:t>
            </w:r>
          </w:p>
        </w:tc>
        <w:tc>
          <w:tcPr>
            <w:tcW w:w="504" w:type="pct"/>
            <w:vAlign w:val="center"/>
          </w:tcPr>
          <w:p w14:paraId="79150030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2</w:t>
            </w:r>
            <w:r w:rsidRPr="00A059E1">
              <w:rPr>
                <w:rFonts w:ascii="仿宋_GB2312" w:eastAsia="仿宋_GB2312"/>
                <w:szCs w:val="21"/>
              </w:rPr>
              <w:t>1.1</w:t>
            </w:r>
          </w:p>
        </w:tc>
        <w:tc>
          <w:tcPr>
            <w:tcW w:w="504" w:type="pct"/>
            <w:vAlign w:val="center"/>
          </w:tcPr>
          <w:p w14:paraId="35B53084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4</w:t>
            </w:r>
            <w:r w:rsidRPr="00A059E1">
              <w:rPr>
                <w:rFonts w:ascii="仿宋_GB2312" w:eastAsia="仿宋_GB2312"/>
                <w:szCs w:val="21"/>
              </w:rPr>
              <w:t>.8</w:t>
            </w:r>
          </w:p>
        </w:tc>
        <w:tc>
          <w:tcPr>
            <w:tcW w:w="504" w:type="pct"/>
            <w:vAlign w:val="center"/>
          </w:tcPr>
          <w:p w14:paraId="03131432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2</w:t>
            </w:r>
            <w:r w:rsidRPr="00A059E1">
              <w:rPr>
                <w:rFonts w:ascii="仿宋_GB2312" w:eastAsia="仿宋_GB2312"/>
                <w:szCs w:val="21"/>
              </w:rPr>
              <w:t>5.2</w:t>
            </w:r>
          </w:p>
        </w:tc>
        <w:tc>
          <w:tcPr>
            <w:tcW w:w="507" w:type="pct"/>
            <w:vAlign w:val="center"/>
          </w:tcPr>
          <w:p w14:paraId="0DFA6648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8</w:t>
            </w:r>
            <w:r w:rsidRPr="00A059E1">
              <w:rPr>
                <w:rFonts w:ascii="仿宋_GB2312" w:eastAsia="仿宋_GB2312"/>
                <w:szCs w:val="21"/>
              </w:rPr>
              <w:t>3.6</w:t>
            </w:r>
          </w:p>
        </w:tc>
      </w:tr>
      <w:tr w:rsidR="004A3DFD" w:rsidRPr="00A059E1" w14:paraId="11B5B820" w14:textId="77777777" w:rsidTr="00EA103B">
        <w:trPr>
          <w:trHeight w:val="454"/>
          <w:jc w:val="center"/>
        </w:trPr>
        <w:tc>
          <w:tcPr>
            <w:tcW w:w="910" w:type="pct"/>
            <w:vAlign w:val="center"/>
          </w:tcPr>
          <w:p w14:paraId="634E4A0E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2</w:t>
            </w:r>
            <w:r w:rsidRPr="00A059E1">
              <w:rPr>
                <w:rFonts w:ascii="仿宋_GB2312" w:eastAsia="仿宋_GB2312"/>
                <w:szCs w:val="21"/>
              </w:rPr>
              <w:t>020.07.10</w:t>
            </w:r>
          </w:p>
          <w:p w14:paraId="4D7BE688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中部</w:t>
            </w:r>
          </w:p>
        </w:tc>
        <w:tc>
          <w:tcPr>
            <w:tcW w:w="503" w:type="pct"/>
            <w:vAlign w:val="center"/>
          </w:tcPr>
          <w:p w14:paraId="2547DB61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92.1</w:t>
            </w:r>
          </w:p>
        </w:tc>
        <w:tc>
          <w:tcPr>
            <w:tcW w:w="546" w:type="pct"/>
            <w:vAlign w:val="center"/>
          </w:tcPr>
          <w:p w14:paraId="50B7E843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390.8</w:t>
            </w:r>
          </w:p>
        </w:tc>
        <w:tc>
          <w:tcPr>
            <w:tcW w:w="564" w:type="pct"/>
            <w:vAlign w:val="center"/>
          </w:tcPr>
          <w:p w14:paraId="3A562BE1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151</w:t>
            </w:r>
            <w:r w:rsidRPr="00A059E1">
              <w:rPr>
                <w:rFonts w:ascii="仿宋_GB2312" w:eastAsia="仿宋_GB2312"/>
                <w:szCs w:val="21"/>
              </w:rPr>
              <w:t>0.6</w:t>
            </w:r>
          </w:p>
        </w:tc>
        <w:tc>
          <w:tcPr>
            <w:tcW w:w="458" w:type="pct"/>
            <w:vAlign w:val="center"/>
          </w:tcPr>
          <w:p w14:paraId="16DE32E7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29.1</w:t>
            </w:r>
          </w:p>
        </w:tc>
        <w:tc>
          <w:tcPr>
            <w:tcW w:w="504" w:type="pct"/>
            <w:vAlign w:val="center"/>
          </w:tcPr>
          <w:p w14:paraId="65538B6D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/>
                <w:szCs w:val="21"/>
              </w:rPr>
              <w:t>19</w:t>
            </w:r>
            <w:r w:rsidRPr="00A059E1">
              <w:rPr>
                <w:rFonts w:ascii="仿宋_GB2312" w:eastAsia="仿宋_GB2312" w:hint="eastAsia"/>
                <w:szCs w:val="21"/>
              </w:rPr>
              <w:t>.2</w:t>
            </w:r>
          </w:p>
        </w:tc>
        <w:tc>
          <w:tcPr>
            <w:tcW w:w="504" w:type="pct"/>
            <w:vAlign w:val="center"/>
          </w:tcPr>
          <w:p w14:paraId="5118C7B0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/>
                <w:szCs w:val="21"/>
              </w:rPr>
              <w:t>3</w:t>
            </w:r>
            <w:r w:rsidRPr="00A059E1">
              <w:rPr>
                <w:rFonts w:ascii="仿宋_GB2312" w:eastAsia="仿宋_GB2312" w:hint="eastAsia"/>
                <w:szCs w:val="21"/>
              </w:rPr>
              <w:t>.2</w:t>
            </w:r>
          </w:p>
        </w:tc>
        <w:tc>
          <w:tcPr>
            <w:tcW w:w="504" w:type="pct"/>
            <w:vAlign w:val="center"/>
          </w:tcPr>
          <w:p w14:paraId="3EB184C7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27.4</w:t>
            </w:r>
          </w:p>
        </w:tc>
        <w:tc>
          <w:tcPr>
            <w:tcW w:w="507" w:type="pct"/>
            <w:vAlign w:val="center"/>
          </w:tcPr>
          <w:p w14:paraId="3B3F97F7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78.</w:t>
            </w:r>
            <w:r w:rsidRPr="00A059E1">
              <w:rPr>
                <w:rFonts w:ascii="仿宋_GB2312" w:eastAsia="仿宋_GB2312"/>
                <w:szCs w:val="21"/>
              </w:rPr>
              <w:t>9</w:t>
            </w:r>
          </w:p>
        </w:tc>
      </w:tr>
      <w:tr w:rsidR="004A3DFD" w:rsidRPr="00A059E1" w14:paraId="043ACE8D" w14:textId="77777777" w:rsidTr="00EA103B">
        <w:trPr>
          <w:trHeight w:val="454"/>
          <w:jc w:val="center"/>
        </w:trPr>
        <w:tc>
          <w:tcPr>
            <w:tcW w:w="910" w:type="pct"/>
            <w:vAlign w:val="center"/>
          </w:tcPr>
          <w:p w14:paraId="03654B7E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2</w:t>
            </w:r>
            <w:r w:rsidRPr="00A059E1">
              <w:rPr>
                <w:rFonts w:ascii="仿宋_GB2312" w:eastAsia="仿宋_GB2312"/>
                <w:szCs w:val="21"/>
              </w:rPr>
              <w:t>020.07.11</w:t>
            </w:r>
          </w:p>
          <w:p w14:paraId="600DC629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中部</w:t>
            </w:r>
          </w:p>
        </w:tc>
        <w:tc>
          <w:tcPr>
            <w:tcW w:w="503" w:type="pct"/>
            <w:vAlign w:val="center"/>
          </w:tcPr>
          <w:p w14:paraId="0B78053D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85.7</w:t>
            </w:r>
          </w:p>
        </w:tc>
        <w:tc>
          <w:tcPr>
            <w:tcW w:w="546" w:type="pct"/>
            <w:vAlign w:val="center"/>
          </w:tcPr>
          <w:p w14:paraId="166DAFAF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329.8</w:t>
            </w:r>
          </w:p>
        </w:tc>
        <w:tc>
          <w:tcPr>
            <w:tcW w:w="564" w:type="pct"/>
            <w:vAlign w:val="center"/>
          </w:tcPr>
          <w:p w14:paraId="08F97ABC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1285</w:t>
            </w:r>
          </w:p>
        </w:tc>
        <w:tc>
          <w:tcPr>
            <w:tcW w:w="458" w:type="pct"/>
            <w:vAlign w:val="center"/>
          </w:tcPr>
          <w:p w14:paraId="65E62D93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26.3</w:t>
            </w:r>
          </w:p>
        </w:tc>
        <w:tc>
          <w:tcPr>
            <w:tcW w:w="504" w:type="pct"/>
            <w:vAlign w:val="center"/>
          </w:tcPr>
          <w:p w14:paraId="4A6F51D8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18.9</w:t>
            </w:r>
          </w:p>
        </w:tc>
        <w:tc>
          <w:tcPr>
            <w:tcW w:w="504" w:type="pct"/>
            <w:vAlign w:val="center"/>
          </w:tcPr>
          <w:p w14:paraId="2BA3A576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4.3</w:t>
            </w:r>
          </w:p>
        </w:tc>
        <w:tc>
          <w:tcPr>
            <w:tcW w:w="504" w:type="pct"/>
            <w:vAlign w:val="center"/>
          </w:tcPr>
          <w:p w14:paraId="400F591D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21.3</w:t>
            </w:r>
          </w:p>
        </w:tc>
        <w:tc>
          <w:tcPr>
            <w:tcW w:w="507" w:type="pct"/>
            <w:vAlign w:val="center"/>
          </w:tcPr>
          <w:p w14:paraId="27DA7EAF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70.6</w:t>
            </w:r>
          </w:p>
        </w:tc>
      </w:tr>
      <w:tr w:rsidR="004A3DFD" w:rsidRPr="00A059E1" w14:paraId="65CCDB97" w14:textId="77777777" w:rsidTr="00EA103B">
        <w:trPr>
          <w:trHeight w:val="454"/>
          <w:jc w:val="center"/>
        </w:trPr>
        <w:tc>
          <w:tcPr>
            <w:tcW w:w="910" w:type="pct"/>
            <w:vAlign w:val="center"/>
          </w:tcPr>
          <w:p w14:paraId="5F12BBEE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2</w:t>
            </w:r>
            <w:r w:rsidRPr="00A059E1">
              <w:rPr>
                <w:rFonts w:ascii="仿宋_GB2312" w:eastAsia="仿宋_GB2312"/>
                <w:szCs w:val="21"/>
              </w:rPr>
              <w:t>020.07.11</w:t>
            </w:r>
          </w:p>
          <w:p w14:paraId="6CC088F4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下部</w:t>
            </w:r>
          </w:p>
        </w:tc>
        <w:tc>
          <w:tcPr>
            <w:tcW w:w="503" w:type="pct"/>
            <w:vAlign w:val="center"/>
          </w:tcPr>
          <w:p w14:paraId="3152DD45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104.9</w:t>
            </w:r>
          </w:p>
        </w:tc>
        <w:tc>
          <w:tcPr>
            <w:tcW w:w="546" w:type="pct"/>
            <w:vAlign w:val="center"/>
          </w:tcPr>
          <w:p w14:paraId="52FF77CE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397.1</w:t>
            </w:r>
          </w:p>
        </w:tc>
        <w:tc>
          <w:tcPr>
            <w:tcW w:w="564" w:type="pct"/>
            <w:vAlign w:val="center"/>
          </w:tcPr>
          <w:p w14:paraId="2DA40E93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1530</w:t>
            </w:r>
          </w:p>
        </w:tc>
        <w:tc>
          <w:tcPr>
            <w:tcW w:w="458" w:type="pct"/>
            <w:vAlign w:val="center"/>
          </w:tcPr>
          <w:p w14:paraId="09CFF718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30.3</w:t>
            </w:r>
          </w:p>
        </w:tc>
        <w:tc>
          <w:tcPr>
            <w:tcW w:w="504" w:type="pct"/>
            <w:vAlign w:val="center"/>
          </w:tcPr>
          <w:p w14:paraId="0A471775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21.3</w:t>
            </w:r>
          </w:p>
        </w:tc>
        <w:tc>
          <w:tcPr>
            <w:tcW w:w="504" w:type="pct"/>
            <w:vAlign w:val="center"/>
          </w:tcPr>
          <w:p w14:paraId="645B9EC5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4.9</w:t>
            </w:r>
          </w:p>
        </w:tc>
        <w:tc>
          <w:tcPr>
            <w:tcW w:w="504" w:type="pct"/>
            <w:vAlign w:val="center"/>
          </w:tcPr>
          <w:p w14:paraId="29E6DF68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24.5</w:t>
            </w:r>
          </w:p>
        </w:tc>
        <w:tc>
          <w:tcPr>
            <w:tcW w:w="507" w:type="pct"/>
            <w:vAlign w:val="center"/>
          </w:tcPr>
          <w:p w14:paraId="19156B94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81.0</w:t>
            </w:r>
          </w:p>
        </w:tc>
      </w:tr>
      <w:tr w:rsidR="004A3DFD" w:rsidRPr="00A059E1" w14:paraId="1783CB03" w14:textId="77777777" w:rsidTr="00EA103B">
        <w:trPr>
          <w:trHeight w:val="454"/>
          <w:jc w:val="center"/>
        </w:trPr>
        <w:tc>
          <w:tcPr>
            <w:tcW w:w="910" w:type="pct"/>
            <w:vAlign w:val="center"/>
          </w:tcPr>
          <w:p w14:paraId="7F110CFD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2</w:t>
            </w:r>
            <w:r w:rsidRPr="00A059E1">
              <w:rPr>
                <w:rFonts w:ascii="仿宋_GB2312" w:eastAsia="仿宋_GB2312"/>
                <w:szCs w:val="21"/>
              </w:rPr>
              <w:t>020.07.12</w:t>
            </w:r>
          </w:p>
          <w:p w14:paraId="4C2C3DA5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中部</w:t>
            </w:r>
          </w:p>
        </w:tc>
        <w:tc>
          <w:tcPr>
            <w:tcW w:w="503" w:type="pct"/>
            <w:vAlign w:val="center"/>
          </w:tcPr>
          <w:p w14:paraId="5845C6F8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85.7</w:t>
            </w:r>
          </w:p>
        </w:tc>
        <w:tc>
          <w:tcPr>
            <w:tcW w:w="546" w:type="pct"/>
            <w:vAlign w:val="center"/>
          </w:tcPr>
          <w:p w14:paraId="07EF04BE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329.8</w:t>
            </w:r>
          </w:p>
        </w:tc>
        <w:tc>
          <w:tcPr>
            <w:tcW w:w="564" w:type="pct"/>
            <w:vAlign w:val="center"/>
          </w:tcPr>
          <w:p w14:paraId="7795AF08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1285</w:t>
            </w:r>
          </w:p>
        </w:tc>
        <w:tc>
          <w:tcPr>
            <w:tcW w:w="458" w:type="pct"/>
            <w:vAlign w:val="center"/>
          </w:tcPr>
          <w:p w14:paraId="4468C715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26.3</w:t>
            </w:r>
          </w:p>
        </w:tc>
        <w:tc>
          <w:tcPr>
            <w:tcW w:w="504" w:type="pct"/>
            <w:vAlign w:val="center"/>
          </w:tcPr>
          <w:p w14:paraId="02AA502B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18.9</w:t>
            </w:r>
          </w:p>
        </w:tc>
        <w:tc>
          <w:tcPr>
            <w:tcW w:w="504" w:type="pct"/>
            <w:vAlign w:val="center"/>
          </w:tcPr>
          <w:p w14:paraId="5AD2256F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4.3</w:t>
            </w:r>
          </w:p>
        </w:tc>
        <w:tc>
          <w:tcPr>
            <w:tcW w:w="504" w:type="pct"/>
            <w:vAlign w:val="center"/>
          </w:tcPr>
          <w:p w14:paraId="4AF30CC9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21.3</w:t>
            </w:r>
          </w:p>
        </w:tc>
        <w:tc>
          <w:tcPr>
            <w:tcW w:w="507" w:type="pct"/>
            <w:vAlign w:val="center"/>
          </w:tcPr>
          <w:p w14:paraId="693E565B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70.6</w:t>
            </w:r>
          </w:p>
        </w:tc>
      </w:tr>
      <w:tr w:rsidR="004A3DFD" w:rsidRPr="00A059E1" w14:paraId="06B693CF" w14:textId="77777777" w:rsidTr="00EA103B">
        <w:trPr>
          <w:trHeight w:val="454"/>
          <w:jc w:val="center"/>
        </w:trPr>
        <w:tc>
          <w:tcPr>
            <w:tcW w:w="910" w:type="pct"/>
            <w:vAlign w:val="center"/>
          </w:tcPr>
          <w:p w14:paraId="360FDF6C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2</w:t>
            </w:r>
            <w:r w:rsidRPr="00A059E1">
              <w:rPr>
                <w:rFonts w:ascii="仿宋_GB2312" w:eastAsia="仿宋_GB2312"/>
                <w:szCs w:val="21"/>
              </w:rPr>
              <w:t>020.07.12</w:t>
            </w:r>
          </w:p>
          <w:p w14:paraId="19FB07F4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下部</w:t>
            </w:r>
          </w:p>
        </w:tc>
        <w:tc>
          <w:tcPr>
            <w:tcW w:w="503" w:type="pct"/>
            <w:vAlign w:val="center"/>
          </w:tcPr>
          <w:p w14:paraId="4E6CEDB0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104.9</w:t>
            </w:r>
          </w:p>
        </w:tc>
        <w:tc>
          <w:tcPr>
            <w:tcW w:w="546" w:type="pct"/>
            <w:vAlign w:val="center"/>
          </w:tcPr>
          <w:p w14:paraId="43E74ECE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397.1</w:t>
            </w:r>
          </w:p>
        </w:tc>
        <w:tc>
          <w:tcPr>
            <w:tcW w:w="564" w:type="pct"/>
            <w:vAlign w:val="center"/>
          </w:tcPr>
          <w:p w14:paraId="1BC714D2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1530</w:t>
            </w:r>
          </w:p>
        </w:tc>
        <w:tc>
          <w:tcPr>
            <w:tcW w:w="458" w:type="pct"/>
            <w:vAlign w:val="center"/>
          </w:tcPr>
          <w:p w14:paraId="3F7689EA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30.3</w:t>
            </w:r>
          </w:p>
        </w:tc>
        <w:tc>
          <w:tcPr>
            <w:tcW w:w="504" w:type="pct"/>
            <w:vAlign w:val="center"/>
          </w:tcPr>
          <w:p w14:paraId="4195B6BE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21.3</w:t>
            </w:r>
          </w:p>
        </w:tc>
        <w:tc>
          <w:tcPr>
            <w:tcW w:w="504" w:type="pct"/>
            <w:vAlign w:val="center"/>
          </w:tcPr>
          <w:p w14:paraId="27905D9C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4.9</w:t>
            </w:r>
          </w:p>
        </w:tc>
        <w:tc>
          <w:tcPr>
            <w:tcW w:w="504" w:type="pct"/>
            <w:vAlign w:val="center"/>
          </w:tcPr>
          <w:p w14:paraId="6863E131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24.5</w:t>
            </w:r>
          </w:p>
        </w:tc>
        <w:tc>
          <w:tcPr>
            <w:tcW w:w="507" w:type="pct"/>
            <w:vAlign w:val="center"/>
          </w:tcPr>
          <w:p w14:paraId="5AC3057E" w14:textId="77777777" w:rsidR="004A3DFD" w:rsidRPr="00A059E1" w:rsidRDefault="004A3DFD" w:rsidP="001622F0"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 w:rsidRPr="00A059E1">
              <w:rPr>
                <w:rFonts w:ascii="仿宋_GB2312" w:eastAsia="仿宋_GB2312" w:hint="eastAsia"/>
                <w:szCs w:val="21"/>
              </w:rPr>
              <w:t>81</w:t>
            </w:r>
          </w:p>
        </w:tc>
      </w:tr>
    </w:tbl>
    <w:p w14:paraId="1A667F52" w14:textId="4D7F76FB" w:rsidR="00783F21" w:rsidRPr="00783F21" w:rsidRDefault="00A96ED3">
      <w:pPr>
        <w:spacing w:line="580" w:lineRule="exact"/>
        <w:ind w:firstLineChars="200" w:firstLine="643"/>
        <w:rPr>
          <w:rFonts w:ascii="方正仿宋_GBK" w:eastAsia="方正仿宋_GBK" w:hAnsi="方正仿宋_GBK"/>
          <w:b/>
          <w:bCs/>
          <w:sz w:val="32"/>
          <w:szCs w:val="32"/>
        </w:rPr>
      </w:pPr>
      <w:r>
        <w:rPr>
          <w:rFonts w:ascii="方正仿宋_GBK" w:eastAsia="方正仿宋_GBK" w:hAnsi="方正仿宋_GBK" w:hint="eastAsia"/>
          <w:b/>
          <w:bCs/>
          <w:sz w:val="32"/>
          <w:szCs w:val="32"/>
        </w:rPr>
        <w:t>2</w:t>
      </w:r>
      <w:r>
        <w:rPr>
          <w:rFonts w:ascii="方正仿宋_GBK" w:eastAsia="方正仿宋_GBK" w:hAnsi="方正仿宋_GBK"/>
          <w:b/>
          <w:bCs/>
          <w:sz w:val="32"/>
          <w:szCs w:val="32"/>
        </w:rPr>
        <w:t>.</w:t>
      </w:r>
      <w:r w:rsidR="00783F21" w:rsidRPr="00783F21">
        <w:rPr>
          <w:rFonts w:ascii="方正仿宋_GBK" w:eastAsia="方正仿宋_GBK" w:hAnsi="方正仿宋_GBK" w:hint="eastAsia"/>
          <w:b/>
          <w:bCs/>
          <w:sz w:val="32"/>
          <w:szCs w:val="32"/>
        </w:rPr>
        <w:t>试验验证：</w:t>
      </w:r>
    </w:p>
    <w:p w14:paraId="0A27301F" w14:textId="4874A17D" w:rsidR="004A3DFD" w:rsidRDefault="00783F21">
      <w:pPr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  <w:r>
        <w:rPr>
          <w:rFonts w:ascii="方正仿宋_GBK" w:eastAsia="方正仿宋_GBK" w:hAnsi="方正仿宋_GBK" w:hint="eastAsia"/>
          <w:sz w:val="32"/>
          <w:szCs w:val="32"/>
        </w:rPr>
        <w:t>（1）</w:t>
      </w:r>
      <w:r w:rsidR="00EA103B" w:rsidRPr="00EA103B">
        <w:rPr>
          <w:rFonts w:ascii="方正仿宋_GBK" w:eastAsia="方正仿宋_GBK" w:hAnsi="方正仿宋_GBK" w:hint="eastAsia"/>
          <w:sz w:val="32"/>
          <w:szCs w:val="32"/>
        </w:rPr>
        <w:t>主变绕组绝缘电阻、铁芯绝缘电阻、</w:t>
      </w:r>
      <w:proofErr w:type="gramStart"/>
      <w:r w:rsidR="00EA103B" w:rsidRPr="00EA103B">
        <w:rPr>
          <w:rFonts w:ascii="方正仿宋_GBK" w:eastAsia="方正仿宋_GBK" w:hAnsi="方正仿宋_GBK" w:hint="eastAsia"/>
          <w:sz w:val="32"/>
          <w:szCs w:val="32"/>
        </w:rPr>
        <w:t>夹件绝缘电阻</w:t>
      </w:r>
      <w:proofErr w:type="gramEnd"/>
      <w:r w:rsidR="00EA103B" w:rsidRPr="00EA103B">
        <w:rPr>
          <w:rFonts w:ascii="方正仿宋_GBK" w:eastAsia="方正仿宋_GBK" w:hAnsi="方正仿宋_GBK" w:hint="eastAsia"/>
          <w:sz w:val="32"/>
          <w:szCs w:val="32"/>
        </w:rPr>
        <w:t>、铁芯-</w:t>
      </w:r>
      <w:proofErr w:type="gramStart"/>
      <w:r w:rsidR="00EA103B" w:rsidRPr="00EA103B">
        <w:rPr>
          <w:rFonts w:ascii="方正仿宋_GBK" w:eastAsia="方正仿宋_GBK" w:hAnsi="方正仿宋_GBK" w:hint="eastAsia"/>
          <w:sz w:val="32"/>
          <w:szCs w:val="32"/>
        </w:rPr>
        <w:t>夹件绝缘电阻</w:t>
      </w:r>
      <w:proofErr w:type="gramEnd"/>
      <w:r w:rsidR="00EA103B" w:rsidRPr="00EA103B">
        <w:rPr>
          <w:rFonts w:ascii="方正仿宋_GBK" w:eastAsia="方正仿宋_GBK" w:hAnsi="方正仿宋_GBK" w:hint="eastAsia"/>
          <w:sz w:val="32"/>
          <w:szCs w:val="32"/>
        </w:rPr>
        <w:t>、绕组</w:t>
      </w:r>
      <w:proofErr w:type="gramStart"/>
      <w:r w:rsidR="00EA103B" w:rsidRPr="00EA103B">
        <w:rPr>
          <w:rFonts w:ascii="方正仿宋_GBK" w:eastAsia="方正仿宋_GBK" w:hAnsi="方正仿宋_GBK" w:hint="eastAsia"/>
          <w:sz w:val="32"/>
          <w:szCs w:val="32"/>
        </w:rPr>
        <w:t>介</w:t>
      </w:r>
      <w:proofErr w:type="gramEnd"/>
      <w:r w:rsidR="00EA103B" w:rsidRPr="00EA103B">
        <w:rPr>
          <w:rFonts w:ascii="方正仿宋_GBK" w:eastAsia="方正仿宋_GBK" w:hAnsi="方正仿宋_GBK" w:hint="eastAsia"/>
          <w:sz w:val="32"/>
          <w:szCs w:val="32"/>
        </w:rPr>
        <w:t>损及电容量、直流电阻、电压比试验、套管试验、频响法绕组变形试验结果均合格。</w:t>
      </w:r>
    </w:p>
    <w:p w14:paraId="34E2756A" w14:textId="488315E7" w:rsidR="00EA103B" w:rsidRDefault="00783F21">
      <w:pPr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  <w:r>
        <w:rPr>
          <w:rFonts w:ascii="方正仿宋_GBK" w:eastAsia="方正仿宋_GBK" w:hAnsi="方正仿宋_GBK" w:hint="eastAsia"/>
          <w:sz w:val="32"/>
          <w:szCs w:val="32"/>
        </w:rPr>
        <w:t>（2）</w:t>
      </w:r>
      <w:r w:rsidR="00EA103B" w:rsidRPr="00EA103B">
        <w:rPr>
          <w:rFonts w:ascii="方正仿宋_GBK" w:eastAsia="方正仿宋_GBK" w:hAnsi="方正仿宋_GBK" w:hint="eastAsia"/>
          <w:sz w:val="32"/>
          <w:szCs w:val="32"/>
        </w:rPr>
        <w:t>制造厂对该主</w:t>
      </w:r>
      <w:proofErr w:type="gramStart"/>
      <w:r w:rsidR="00EA103B" w:rsidRPr="00EA103B">
        <w:rPr>
          <w:rFonts w:ascii="方正仿宋_GBK" w:eastAsia="方正仿宋_GBK" w:hAnsi="方正仿宋_GBK" w:hint="eastAsia"/>
          <w:sz w:val="32"/>
          <w:szCs w:val="32"/>
        </w:rPr>
        <w:t>变进行</w:t>
      </w:r>
      <w:proofErr w:type="gramEnd"/>
      <w:r w:rsidR="00EA103B" w:rsidRPr="00EA103B">
        <w:rPr>
          <w:rFonts w:ascii="方正仿宋_GBK" w:eastAsia="方正仿宋_GBK" w:hAnsi="方正仿宋_GBK" w:hint="eastAsia"/>
          <w:sz w:val="32"/>
          <w:szCs w:val="32"/>
        </w:rPr>
        <w:t>重新干燥、安装，复装完成后常规试验均合格，进行长时感应耐压带局部放电试验时，B相电压升高到1.1Um/√3时（规程要求1.5Um/√3）,2分钟后</w:t>
      </w:r>
      <w:r w:rsidR="00EA103B" w:rsidRPr="00EA103B">
        <w:rPr>
          <w:rFonts w:ascii="方正仿宋_GBK" w:eastAsia="方正仿宋_GBK" w:hAnsi="方正仿宋_GBK" w:hint="eastAsia"/>
          <w:sz w:val="32"/>
          <w:szCs w:val="32"/>
        </w:rPr>
        <w:lastRenderedPageBreak/>
        <w:t>Bm局放量达到70万</w:t>
      </w:r>
      <w:proofErr w:type="spellStart"/>
      <w:r w:rsidR="00EA103B" w:rsidRPr="00EA103B">
        <w:rPr>
          <w:rFonts w:ascii="方正仿宋_GBK" w:eastAsia="方正仿宋_GBK" w:hAnsi="方正仿宋_GBK" w:hint="eastAsia"/>
          <w:sz w:val="32"/>
          <w:szCs w:val="32"/>
        </w:rPr>
        <w:t>pC</w:t>
      </w:r>
      <w:proofErr w:type="spellEnd"/>
      <w:r w:rsidR="00EA103B" w:rsidRPr="00EA103B">
        <w:rPr>
          <w:rFonts w:ascii="方正仿宋_GBK" w:eastAsia="方正仿宋_GBK" w:hAnsi="方正仿宋_GBK" w:hint="eastAsia"/>
          <w:sz w:val="32"/>
          <w:szCs w:val="32"/>
        </w:rPr>
        <w:t>，判断B相中压线圈存在贯穿性缺陷。</w:t>
      </w:r>
    </w:p>
    <w:p w14:paraId="1BDABBA0" w14:textId="3806960A" w:rsidR="00EA103B" w:rsidRPr="00EE5BAA" w:rsidRDefault="00EA103B" w:rsidP="00EE5BAA">
      <w:pPr>
        <w:widowControl w:val="0"/>
        <w:spacing w:line="276" w:lineRule="auto"/>
        <w:jc w:val="center"/>
        <w:rPr>
          <w:rFonts w:ascii="仿宋_GB2312" w:eastAsia="仿宋_GB2312" w:hAnsiTheme="minorHAnsi" w:cstheme="minorBidi"/>
          <w:noProof/>
          <w:color w:val="000000" w:themeColor="text1"/>
          <w:kern w:val="2"/>
          <w:sz w:val="21"/>
          <w:szCs w:val="21"/>
        </w:rPr>
      </w:pPr>
      <w:r w:rsidRPr="00EE5BAA">
        <w:rPr>
          <w:rFonts w:ascii="仿宋_GB2312" w:eastAsia="仿宋_GB2312" w:hAnsiTheme="minorHAnsi" w:cstheme="minorBidi" w:hint="eastAsia"/>
          <w:noProof/>
          <w:color w:val="000000" w:themeColor="text1"/>
          <w:kern w:val="2"/>
          <w:sz w:val="21"/>
          <w:szCs w:val="21"/>
        </w:rPr>
        <w:drawing>
          <wp:inline distT="0" distB="0" distL="0" distR="0" wp14:anchorId="7A1D5D52" wp14:editId="4E2BC401">
            <wp:extent cx="2520000" cy="1742400"/>
            <wp:effectExtent l="0" t="0" r="0" b="0"/>
            <wp:docPr id="17425" name="图片 27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" name="图片 27" descr="图片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81" t="20047" r="1135" b="3716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74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C999" w14:textId="27428388" w:rsidR="00EA103B" w:rsidRPr="00EE5BAA" w:rsidRDefault="00EE5BAA" w:rsidP="00EE5BAA">
      <w:pPr>
        <w:spacing w:line="276" w:lineRule="auto"/>
        <w:jc w:val="center"/>
        <w:rPr>
          <w:rFonts w:ascii="仿宋_GB2312" w:eastAsia="仿宋_GB2312"/>
          <w:szCs w:val="21"/>
        </w:rPr>
      </w:pPr>
      <w:r w:rsidRPr="00EE5BAA">
        <w:rPr>
          <w:rFonts w:ascii="仿宋_GB2312" w:eastAsia="仿宋_GB2312" w:hint="eastAsia"/>
          <w:szCs w:val="21"/>
        </w:rPr>
        <w:t>B相</w:t>
      </w:r>
      <w:proofErr w:type="gramStart"/>
      <w:r w:rsidRPr="00EE5BAA">
        <w:rPr>
          <w:rFonts w:ascii="仿宋_GB2312" w:eastAsia="仿宋_GB2312" w:hint="eastAsia"/>
          <w:szCs w:val="21"/>
        </w:rPr>
        <w:t>中压局放试验</w:t>
      </w:r>
      <w:proofErr w:type="gramEnd"/>
    </w:p>
    <w:p w14:paraId="3EBE072E" w14:textId="75FCA755" w:rsidR="00EA103B" w:rsidRPr="00783F21" w:rsidRDefault="00A96ED3">
      <w:pPr>
        <w:spacing w:line="580" w:lineRule="exact"/>
        <w:ind w:firstLineChars="200" w:firstLine="643"/>
        <w:rPr>
          <w:rFonts w:ascii="方正仿宋_GBK" w:eastAsia="方正仿宋_GBK" w:hAnsi="方正仿宋_GBK"/>
          <w:b/>
          <w:bCs/>
          <w:sz w:val="32"/>
          <w:szCs w:val="32"/>
        </w:rPr>
      </w:pPr>
      <w:r>
        <w:rPr>
          <w:rFonts w:ascii="方正仿宋_GBK" w:eastAsia="方正仿宋_GBK" w:hAnsi="方正仿宋_GBK" w:hint="eastAsia"/>
          <w:b/>
          <w:bCs/>
          <w:sz w:val="32"/>
          <w:szCs w:val="32"/>
        </w:rPr>
        <w:t>3</w:t>
      </w:r>
      <w:r>
        <w:rPr>
          <w:rFonts w:ascii="方正仿宋_GBK" w:eastAsia="方正仿宋_GBK" w:hAnsi="方正仿宋_GBK"/>
          <w:b/>
          <w:bCs/>
          <w:sz w:val="32"/>
          <w:szCs w:val="32"/>
        </w:rPr>
        <w:t>.</w:t>
      </w:r>
      <w:r w:rsidR="00783F21" w:rsidRPr="00783F21">
        <w:rPr>
          <w:rFonts w:ascii="方正仿宋_GBK" w:eastAsia="方正仿宋_GBK" w:hAnsi="方正仿宋_GBK" w:hint="eastAsia"/>
          <w:b/>
          <w:bCs/>
          <w:sz w:val="32"/>
          <w:szCs w:val="32"/>
        </w:rPr>
        <w:t>返厂检查处理:</w:t>
      </w:r>
    </w:p>
    <w:p w14:paraId="59AFC58D" w14:textId="77777777" w:rsidR="00783F21" w:rsidRPr="00783F21" w:rsidRDefault="00783F21" w:rsidP="00783F21">
      <w:pPr>
        <w:spacing w:line="276" w:lineRule="auto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  <w:r w:rsidRPr="00783F21">
        <w:rPr>
          <w:rFonts w:ascii="方正仿宋_GBK" w:eastAsia="方正仿宋_GBK" w:hAnsi="方正仿宋_GBK" w:hint="eastAsia"/>
          <w:sz w:val="32"/>
          <w:szCs w:val="32"/>
        </w:rPr>
        <w:t>（1）检查发现Bm引线对应位置的上压板侧面有放电产生的炭黑痕迹，引线</w:t>
      </w:r>
      <w:proofErr w:type="gramStart"/>
      <w:r w:rsidRPr="00783F21">
        <w:rPr>
          <w:rFonts w:ascii="方正仿宋_GBK" w:eastAsia="方正仿宋_GBK" w:hAnsi="方正仿宋_GBK" w:hint="eastAsia"/>
          <w:sz w:val="32"/>
          <w:szCs w:val="32"/>
        </w:rPr>
        <w:t>夹持件与</w:t>
      </w:r>
      <w:proofErr w:type="gramEnd"/>
      <w:r w:rsidRPr="00783F21">
        <w:rPr>
          <w:rFonts w:ascii="方正仿宋_GBK" w:eastAsia="方正仿宋_GBK" w:hAnsi="方正仿宋_GBK" w:hint="eastAsia"/>
          <w:sz w:val="32"/>
          <w:szCs w:val="32"/>
        </w:rPr>
        <w:t>主压板配合位置表面有放电痕迹；对应Bm引线表面发现引线电缆外包绝缘皱纹纸放电击穿，与主压板侧面之间的</w:t>
      </w:r>
      <w:proofErr w:type="gramStart"/>
      <w:r w:rsidRPr="00783F21">
        <w:rPr>
          <w:rFonts w:ascii="方正仿宋_GBK" w:eastAsia="方正仿宋_GBK" w:hAnsi="方正仿宋_GBK" w:hint="eastAsia"/>
          <w:sz w:val="32"/>
          <w:szCs w:val="32"/>
        </w:rPr>
        <w:t>纯油隙大约</w:t>
      </w:r>
      <w:proofErr w:type="gramEnd"/>
      <w:r w:rsidRPr="00783F21">
        <w:rPr>
          <w:rFonts w:ascii="方正仿宋_GBK" w:eastAsia="方正仿宋_GBK" w:hAnsi="方正仿宋_GBK" w:hint="eastAsia"/>
          <w:sz w:val="32"/>
          <w:szCs w:val="32"/>
        </w:rPr>
        <w:t>22mm。</w:t>
      </w:r>
    </w:p>
    <w:p w14:paraId="473A94D4" w14:textId="77777777" w:rsidR="00783F21" w:rsidRPr="00A059E1" w:rsidRDefault="00783F21" w:rsidP="00783F21">
      <w:pPr>
        <w:tabs>
          <w:tab w:val="left" w:pos="567"/>
        </w:tabs>
        <w:spacing w:line="276" w:lineRule="auto"/>
        <w:textAlignment w:val="bottom"/>
        <w:rPr>
          <w:rFonts w:ascii="仿宋_GB2312" w:eastAsia="仿宋_GB2312" w:hAnsi="宋体"/>
          <w:color w:val="000000" w:themeColor="text1"/>
          <w:szCs w:val="21"/>
        </w:rPr>
      </w:pPr>
      <w:r w:rsidRPr="00A059E1">
        <w:rPr>
          <w:rFonts w:ascii="仿宋_GB2312" w:eastAsia="仿宋_GB2312" w:hAnsi="宋体" w:hint="eastAsia"/>
          <w:noProof/>
          <w:color w:val="000000" w:themeColor="text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D80503" wp14:editId="3244FBFD">
                <wp:simplePos x="0" y="0"/>
                <wp:positionH relativeFrom="column">
                  <wp:posOffset>1333500</wp:posOffset>
                </wp:positionH>
                <wp:positionV relativeFrom="paragraph">
                  <wp:posOffset>412114</wp:posOffset>
                </wp:positionV>
                <wp:extent cx="327660" cy="537845"/>
                <wp:effectExtent l="38100" t="19050" r="34290" b="52705"/>
                <wp:wrapNone/>
                <wp:docPr id="17479" name="直接箭头连接符 17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27660" cy="537845"/>
                        </a:xfrm>
                        <a:prstGeom prst="straightConnector1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AEE2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7479" o:spid="_x0000_s1026" type="#_x0000_t32" style="position:absolute;left:0;text-align:left;margin-left:105pt;margin-top:32.45pt;width:25.8pt;height:42.3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" strokecolor="red" strokeweight="4.5pt">
                <v:stroke endarrow="block"/>
              </v:shape>
            </w:pict>
          </mc:Fallback>
        </mc:AlternateContent>
      </w:r>
      <w:r w:rsidRPr="00A059E1">
        <w:rPr>
          <w:rFonts w:ascii="仿宋_GB2312" w:eastAsia="仿宋_GB2312" w:hAnsi="宋体" w:hint="eastAsia"/>
          <w:noProof/>
          <w:color w:val="000000" w:themeColor="text1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83DFB8" wp14:editId="2D2A6246">
                <wp:simplePos x="0" y="0"/>
                <wp:positionH relativeFrom="column">
                  <wp:posOffset>788035</wp:posOffset>
                </wp:positionH>
                <wp:positionV relativeFrom="paragraph">
                  <wp:posOffset>79375</wp:posOffset>
                </wp:positionV>
                <wp:extent cx="1623060" cy="287020"/>
                <wp:effectExtent l="0" t="0" r="15240" b="17780"/>
                <wp:wrapNone/>
                <wp:docPr id="17480" name="文本框 17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3060" cy="287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7D5BA75" w14:textId="77777777" w:rsidR="00783F21" w:rsidRPr="00E30DA6" w:rsidRDefault="00783F21" w:rsidP="00783F21">
                            <w:pPr>
                              <w:rPr>
                                <w:b/>
                                <w:bCs/>
                                <w:color w:val="FF0000"/>
                                <w:szCs w:val="20"/>
                              </w:rPr>
                            </w:pPr>
                            <w:r w:rsidRPr="00E30DA6">
                              <w:rPr>
                                <w:rFonts w:hint="eastAsia"/>
                                <w:b/>
                                <w:bCs/>
                                <w:color w:val="FF0000"/>
                                <w:szCs w:val="20"/>
                              </w:rPr>
                              <w:t>用刀具划开，存在空腔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83DFB8" id="_x0000_t202" coordsize="21600,21600" o:spt="202" path="m,l,21600r21600,l21600,xe">
                <v:stroke joinstyle="miter"/>
                <v:path gradientshapeok="t" o:connecttype="rect"/>
              </v:shapetype>
              <v:shape id="文本框 17480" o:spid="_x0000_s1026" type="#_x0000_t202" style="position:absolute;left:0;text-align:left;margin-left:62.05pt;margin-top:6.25pt;width:127.8pt;height:22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" filled="f" strokecolor="red">
                <v:textbox>
                  <w:txbxContent>
                    <w:p w14:paraId="07D5BA75" w14:textId="77777777" w:rsidR="00783F21" w:rsidRPr="00E30DA6" w:rsidRDefault="00783F21" w:rsidP="00783F21">
                      <w:pPr>
                        <w:rPr>
                          <w:b/>
                          <w:bCs/>
                          <w:color w:val="FF0000"/>
                          <w:szCs w:val="20"/>
                        </w:rPr>
                      </w:pPr>
                      <w:r w:rsidRPr="00E30DA6">
                        <w:rPr>
                          <w:rFonts w:hint="eastAsia"/>
                          <w:b/>
                          <w:bCs/>
                          <w:color w:val="FF0000"/>
                          <w:szCs w:val="20"/>
                        </w:rPr>
                        <w:t>用刀具划开，存在空腔</w:t>
                      </w:r>
                    </w:p>
                  </w:txbxContent>
                </v:textbox>
              </v:shape>
            </w:pict>
          </mc:Fallback>
        </mc:AlternateContent>
      </w:r>
      <w:r w:rsidRPr="00A059E1">
        <w:rPr>
          <w:rFonts w:ascii="仿宋_GB2312" w:eastAsia="仿宋_GB2312" w:hAnsi="宋体" w:hint="eastAsia"/>
          <w:noProof/>
          <w:color w:val="000000" w:themeColor="text1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08D565" wp14:editId="43EF65D9">
                <wp:simplePos x="0" y="0"/>
                <wp:positionH relativeFrom="column">
                  <wp:posOffset>4030980</wp:posOffset>
                </wp:positionH>
                <wp:positionV relativeFrom="paragraph">
                  <wp:posOffset>352426</wp:posOffset>
                </wp:positionV>
                <wp:extent cx="516890" cy="699770"/>
                <wp:effectExtent l="38100" t="19050" r="35560" b="62230"/>
                <wp:wrapNone/>
                <wp:docPr id="17476" name="直接箭头连接符 17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16890" cy="699770"/>
                        </a:xfrm>
                        <a:prstGeom prst="straightConnector1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C0A90" id="直接箭头连接符 17476" o:spid="_x0000_s1026" type="#_x0000_t32" style="position:absolute;left:0;text-align:left;margin-left:317.4pt;margin-top:27.75pt;width:40.7pt;height:55.1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" strokecolor="red" strokeweight="4.5pt">
                <v:stroke endarrow="block"/>
              </v:shape>
            </w:pict>
          </mc:Fallback>
        </mc:AlternateContent>
      </w:r>
      <w:r w:rsidRPr="00A059E1">
        <w:rPr>
          <w:rFonts w:ascii="仿宋_GB2312" w:eastAsia="仿宋_GB2312" w:hAnsi="宋体" w:hint="eastAsia"/>
          <w:noProof/>
          <w:color w:val="000000" w:themeColor="text1"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230DB9" wp14:editId="25D24E85">
                <wp:simplePos x="0" y="0"/>
                <wp:positionH relativeFrom="column">
                  <wp:posOffset>3324860</wp:posOffset>
                </wp:positionH>
                <wp:positionV relativeFrom="paragraph">
                  <wp:posOffset>48895</wp:posOffset>
                </wp:positionV>
                <wp:extent cx="1856740" cy="287020"/>
                <wp:effectExtent l="0" t="0" r="10160" b="1778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6740" cy="287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B558DBC" w14:textId="77777777" w:rsidR="00783F21" w:rsidRPr="00E30DA6" w:rsidRDefault="00783F21" w:rsidP="00783F21">
                            <w:pPr>
                              <w:rPr>
                                <w:b/>
                                <w:bCs/>
                                <w:color w:val="FF0000"/>
                                <w:szCs w:val="20"/>
                              </w:rPr>
                            </w:pPr>
                            <w:r w:rsidRPr="00E30DA6">
                              <w:rPr>
                                <w:rFonts w:hint="eastAsia"/>
                                <w:b/>
                                <w:bCs/>
                                <w:color w:val="FF0000"/>
                                <w:szCs w:val="20"/>
                              </w:rPr>
                              <w:t>外部绝缘皱纹纸放电受损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30DB9" id="文本框 3" o:spid="_x0000_s1027" type="#_x0000_t202" style="position:absolute;left:0;text-align:left;margin-left:261.8pt;margin-top:3.85pt;width:146.2pt;height:22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" filled="f" strokecolor="red">
                <v:textbox>
                  <w:txbxContent>
                    <w:p w14:paraId="2B558DBC" w14:textId="77777777" w:rsidR="00783F21" w:rsidRPr="00E30DA6" w:rsidRDefault="00783F21" w:rsidP="00783F21">
                      <w:pPr>
                        <w:rPr>
                          <w:b/>
                          <w:bCs/>
                          <w:color w:val="FF0000"/>
                          <w:szCs w:val="20"/>
                        </w:rPr>
                      </w:pPr>
                      <w:r w:rsidRPr="00E30DA6">
                        <w:rPr>
                          <w:rFonts w:hint="eastAsia"/>
                          <w:b/>
                          <w:bCs/>
                          <w:color w:val="FF0000"/>
                          <w:szCs w:val="20"/>
                        </w:rPr>
                        <w:t>外部绝缘皱纹纸放电受损</w:t>
                      </w:r>
                    </w:p>
                  </w:txbxContent>
                </v:textbox>
              </v:shape>
            </w:pict>
          </mc:Fallback>
        </mc:AlternateContent>
      </w:r>
      <w:r w:rsidRPr="00A059E1">
        <w:rPr>
          <w:rFonts w:ascii="仿宋_GB2312" w:eastAsia="仿宋_GB2312" w:hAnsi="宋体" w:hint="eastAsia"/>
          <w:noProof/>
          <w:color w:val="000000" w:themeColor="text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1B15C4" wp14:editId="7A1EC4AF">
                <wp:simplePos x="0" y="0"/>
                <wp:positionH relativeFrom="column">
                  <wp:posOffset>675005</wp:posOffset>
                </wp:positionH>
                <wp:positionV relativeFrom="paragraph">
                  <wp:posOffset>1323340</wp:posOffset>
                </wp:positionV>
                <wp:extent cx="1905" cy="286385"/>
                <wp:effectExtent l="85090" t="0" r="90805" b="5715"/>
                <wp:wrapNone/>
                <wp:docPr id="17477" name="直接箭头连接符 17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905" cy="286385"/>
                        </a:xfrm>
                        <a:prstGeom prst="straightConnector1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C06CD7" id="直接箭头连接符 17477" o:spid="_x0000_s1026" type="#_x0000_t32" style="position:absolute;left:0;text-align:left;margin-left:53.15pt;margin-top:104.2pt;width:.15pt;height:22.5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" strokecolor="red" strokeweight="4.5pt">
                <v:stroke endarrow="block"/>
              </v:shape>
            </w:pict>
          </mc:Fallback>
        </mc:AlternateContent>
      </w:r>
      <w:r w:rsidRPr="00A059E1">
        <w:rPr>
          <w:rFonts w:ascii="仿宋_GB2312" w:eastAsia="仿宋_GB2312" w:hAnsi="宋体" w:hint="eastAsia"/>
          <w:noProof/>
          <w:color w:val="000000" w:themeColor="text1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C6E88" wp14:editId="1FD8FBC0">
                <wp:simplePos x="0" y="0"/>
                <wp:positionH relativeFrom="column">
                  <wp:posOffset>21590</wp:posOffset>
                </wp:positionH>
                <wp:positionV relativeFrom="paragraph">
                  <wp:posOffset>1609725</wp:posOffset>
                </wp:positionV>
                <wp:extent cx="1306195" cy="294640"/>
                <wp:effectExtent l="0" t="0" r="27305" b="10160"/>
                <wp:wrapNone/>
                <wp:docPr id="17478" name="文本框 17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6195" cy="294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E0BA275" w14:textId="77777777" w:rsidR="00783F21" w:rsidRPr="00E30DA6" w:rsidRDefault="00783F21" w:rsidP="00783F21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Cs w:val="20"/>
                              </w:rPr>
                            </w:pPr>
                            <w:r w:rsidRPr="00E30DA6">
                              <w:rPr>
                                <w:rFonts w:hint="eastAsia"/>
                                <w:b/>
                                <w:bCs/>
                                <w:color w:val="FF0000"/>
                                <w:szCs w:val="20"/>
                              </w:rPr>
                              <w:t>放电痕迹原始状态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C6E88" id="文本框 17478" o:spid="_x0000_s1028" type="#_x0000_t202" style="position:absolute;left:0;text-align:left;margin-left:1.7pt;margin-top:126.75pt;width:102.85pt;height:23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" filled="f" strokecolor="red">
                <v:textbox>
                  <w:txbxContent>
                    <w:p w14:paraId="6E0BA275" w14:textId="77777777" w:rsidR="00783F21" w:rsidRPr="00E30DA6" w:rsidRDefault="00783F21" w:rsidP="00783F21">
                      <w:pPr>
                        <w:jc w:val="center"/>
                        <w:rPr>
                          <w:b/>
                          <w:bCs/>
                          <w:color w:val="FF0000"/>
                          <w:szCs w:val="20"/>
                        </w:rPr>
                      </w:pPr>
                      <w:r w:rsidRPr="00E30DA6">
                        <w:rPr>
                          <w:rFonts w:hint="eastAsia"/>
                          <w:b/>
                          <w:bCs/>
                          <w:color w:val="FF0000"/>
                          <w:szCs w:val="20"/>
                        </w:rPr>
                        <w:t>放电痕迹原始状态</w:t>
                      </w:r>
                    </w:p>
                  </w:txbxContent>
                </v:textbox>
              </v:shape>
            </w:pict>
          </mc:Fallback>
        </mc:AlternateContent>
      </w:r>
      <w:r w:rsidRPr="00A059E1">
        <w:rPr>
          <w:rFonts w:ascii="仿宋_GB2312" w:eastAsia="仿宋_GB2312" w:hAnsi="宋体" w:hint="eastAsia"/>
          <w:noProof/>
          <w:color w:val="000000" w:themeColor="text1"/>
          <w:szCs w:val="21"/>
        </w:rPr>
        <w:drawing>
          <wp:inline distT="0" distB="0" distL="0" distR="0" wp14:anchorId="623EABE5" wp14:editId="19556468">
            <wp:extent cx="2520315" cy="1890395"/>
            <wp:effectExtent l="0" t="0" r="6985" b="1905"/>
            <wp:docPr id="17433" name="图片 10" descr="E:\最返厂正在执行目录\甘肃先锋3号330主变主变OSFPSZ-360000-330阿海珐\照片\器身外观照片\IMG_01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" name="图片 10" descr="E:\最返厂正在执行目录\甘肃先锋3号330主变主变OSFPSZ-360000-330阿海珐\照片\器身外观照片\IMG_013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890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059E1">
        <w:rPr>
          <w:rFonts w:ascii="仿宋_GB2312" w:eastAsia="仿宋_GB2312" w:hAnsi="宋体" w:hint="eastAsia"/>
          <w:noProof/>
          <w:color w:val="000000" w:themeColor="text1"/>
          <w:szCs w:val="21"/>
        </w:rPr>
        <w:drawing>
          <wp:inline distT="0" distB="0" distL="0" distR="0" wp14:anchorId="7BF9B90D" wp14:editId="363D2EAB">
            <wp:extent cx="2520315" cy="1856740"/>
            <wp:effectExtent l="0" t="0" r="0" b="0"/>
            <wp:docPr id="17434" name="图片 13" descr="E:\最返厂正在执行目录\甘肃先锋3号330主变主变OSFPSZ-360000-330阿海珐\照片\器身外观照片\IMG_01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" name="图片 13" descr="E:\最返厂正在执行目录\甘肃先锋3号330主变主变OSFPSZ-360000-330阿海珐\照片\器身外观照片\IMG_014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t="8285" b="1175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856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6C645B" w14:textId="72980369" w:rsidR="00783F21" w:rsidRPr="00A059E1" w:rsidRDefault="00F83B93" w:rsidP="00783F21">
      <w:pPr>
        <w:tabs>
          <w:tab w:val="left" w:pos="567"/>
        </w:tabs>
        <w:spacing w:line="276" w:lineRule="auto"/>
        <w:jc w:val="center"/>
        <w:textAlignment w:val="bottom"/>
        <w:rPr>
          <w:rFonts w:ascii="仿宋_GB2312" w:eastAsia="仿宋_GB2312" w:hAnsi="宋体"/>
          <w:color w:val="000000" w:themeColor="text1"/>
          <w:szCs w:val="21"/>
        </w:rPr>
      </w:pPr>
      <w:r w:rsidRPr="00F83B93">
        <w:rPr>
          <w:rFonts w:ascii="仿宋_GB2312" w:eastAsia="仿宋_GB2312" w:hAnsi="宋体" w:hint="eastAsia"/>
          <w:color w:val="000000" w:themeColor="text1"/>
          <w:szCs w:val="21"/>
        </w:rPr>
        <w:t>上压板侧面</w:t>
      </w:r>
      <w:r>
        <w:rPr>
          <w:rFonts w:ascii="仿宋_GB2312" w:eastAsia="仿宋_GB2312" w:hAnsi="宋体" w:hint="eastAsia"/>
          <w:color w:val="000000" w:themeColor="text1"/>
          <w:szCs w:val="21"/>
        </w:rPr>
        <w:t>、</w:t>
      </w:r>
      <w:r w:rsidRPr="00F83B93">
        <w:rPr>
          <w:rFonts w:ascii="仿宋_GB2312" w:eastAsia="仿宋_GB2312" w:hAnsi="宋体" w:hint="eastAsia"/>
          <w:color w:val="000000" w:themeColor="text1"/>
          <w:szCs w:val="21"/>
        </w:rPr>
        <w:t>引线</w:t>
      </w:r>
      <w:proofErr w:type="gramStart"/>
      <w:r w:rsidRPr="00F83B93">
        <w:rPr>
          <w:rFonts w:ascii="仿宋_GB2312" w:eastAsia="仿宋_GB2312" w:hAnsi="宋体" w:hint="eastAsia"/>
          <w:color w:val="000000" w:themeColor="text1"/>
          <w:szCs w:val="21"/>
        </w:rPr>
        <w:t>夹持件与</w:t>
      </w:r>
      <w:proofErr w:type="gramEnd"/>
      <w:r w:rsidRPr="00F83B93">
        <w:rPr>
          <w:rFonts w:ascii="仿宋_GB2312" w:eastAsia="仿宋_GB2312" w:hAnsi="宋体" w:hint="eastAsia"/>
          <w:color w:val="000000" w:themeColor="text1"/>
          <w:szCs w:val="21"/>
        </w:rPr>
        <w:t>主压板配合位置表面</w:t>
      </w:r>
      <w:r>
        <w:rPr>
          <w:rFonts w:ascii="仿宋_GB2312" w:eastAsia="仿宋_GB2312" w:hAnsi="宋体" w:hint="eastAsia"/>
          <w:color w:val="000000" w:themeColor="text1"/>
          <w:szCs w:val="21"/>
        </w:rPr>
        <w:t>放电痕迹</w:t>
      </w:r>
    </w:p>
    <w:p w14:paraId="3252BAA5" w14:textId="77777777" w:rsidR="00783F21" w:rsidRPr="00783F21" w:rsidRDefault="00783F21" w:rsidP="00783F21">
      <w:pPr>
        <w:spacing w:line="276" w:lineRule="auto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  <w:r w:rsidRPr="00783F21">
        <w:rPr>
          <w:rFonts w:ascii="方正仿宋_GBK" w:eastAsia="方正仿宋_GBK" w:hAnsi="方正仿宋_GBK" w:hint="eastAsia"/>
          <w:sz w:val="32"/>
          <w:szCs w:val="32"/>
        </w:rPr>
        <w:t>（2）拆掉的引线</w:t>
      </w:r>
      <w:proofErr w:type="gramStart"/>
      <w:r w:rsidRPr="00783F21">
        <w:rPr>
          <w:rFonts w:ascii="方正仿宋_GBK" w:eastAsia="方正仿宋_GBK" w:hAnsi="方正仿宋_GBK" w:hint="eastAsia"/>
          <w:sz w:val="32"/>
          <w:szCs w:val="32"/>
        </w:rPr>
        <w:t>夹持件表面</w:t>
      </w:r>
      <w:proofErr w:type="gramEnd"/>
      <w:r w:rsidRPr="00783F21">
        <w:rPr>
          <w:rFonts w:ascii="方正仿宋_GBK" w:eastAsia="方正仿宋_GBK" w:hAnsi="方正仿宋_GBK" w:hint="eastAsia"/>
          <w:sz w:val="32"/>
          <w:szCs w:val="32"/>
        </w:rPr>
        <w:t>状态，存在爬电痕迹；拆掉上夹件，拿开小压板后，主压板表面的放电通道，以及小压板下表面对应位置放电痕迹；拆除主压板，其</w:t>
      </w:r>
      <w:proofErr w:type="gramStart"/>
      <w:r w:rsidRPr="00783F21">
        <w:rPr>
          <w:rFonts w:ascii="方正仿宋_GBK" w:eastAsia="方正仿宋_GBK" w:hAnsi="方正仿宋_GBK" w:hint="eastAsia"/>
          <w:sz w:val="32"/>
          <w:szCs w:val="32"/>
        </w:rPr>
        <w:t>下部第</w:t>
      </w:r>
      <w:proofErr w:type="gramEnd"/>
      <w:r w:rsidRPr="00783F21">
        <w:rPr>
          <w:rFonts w:ascii="方正仿宋_GBK" w:eastAsia="方正仿宋_GBK" w:hAnsi="方正仿宋_GBK" w:hint="eastAsia"/>
          <w:sz w:val="32"/>
          <w:szCs w:val="32"/>
        </w:rPr>
        <w:t>一道绝缘纸圈边缘对应Bm出头位置局部有炭黑斑点，绝缘纸圈下表面也存在少量斑点。</w:t>
      </w:r>
    </w:p>
    <w:p w14:paraId="2ACF1FA3" w14:textId="77777777" w:rsidR="00783F21" w:rsidRPr="00A059E1" w:rsidRDefault="00783F21" w:rsidP="00783F21">
      <w:pPr>
        <w:tabs>
          <w:tab w:val="left" w:pos="567"/>
        </w:tabs>
        <w:spacing w:line="276" w:lineRule="auto"/>
        <w:textAlignment w:val="bottom"/>
        <w:rPr>
          <w:rFonts w:ascii="仿宋_GB2312" w:eastAsia="仿宋_GB2312" w:hAnsi="宋体"/>
          <w:color w:val="000000" w:themeColor="text1"/>
          <w:szCs w:val="21"/>
        </w:rPr>
      </w:pPr>
      <w:r w:rsidRPr="00A059E1">
        <w:rPr>
          <w:rFonts w:ascii="仿宋_GB2312" w:eastAsia="仿宋_GB2312" w:hAnsi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64343534" wp14:editId="41E9F8FD">
            <wp:extent cx="2426067" cy="1796476"/>
            <wp:effectExtent l="0" t="0" r="0" b="0"/>
            <wp:docPr id="17435" name="图片 11" descr="E:\最返厂正在执行目录\甘肃先锋3号330主变主变OSFPSZ-360000-330阿海珐\照片\器身外观照片1\IMG_00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" name="图片 11" descr="E:\最返厂正在执行目录\甘肃先锋3号330主变主变OSFPSZ-360000-330阿海珐\照片\器身外观照片1\IMG_001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t="26547" b="7355"/>
                    <a:stretch>
                      <a:fillRect/>
                    </a:stretch>
                  </pic:blipFill>
                  <pic:spPr>
                    <a:xfrm>
                      <a:off x="0" y="0"/>
                      <a:ext cx="2434690" cy="18028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059E1">
        <w:rPr>
          <w:rFonts w:ascii="仿宋_GB2312" w:eastAsia="仿宋_GB2312" w:hAnsi="宋体" w:hint="eastAsia"/>
          <w:noProof/>
          <w:color w:val="000000" w:themeColor="text1"/>
          <w:szCs w:val="21"/>
        </w:rPr>
        <w:drawing>
          <wp:inline distT="0" distB="0" distL="0" distR="0" wp14:anchorId="4801C75E" wp14:editId="074A499A">
            <wp:extent cx="2388869" cy="1791802"/>
            <wp:effectExtent l="0" t="0" r="0" b="0"/>
            <wp:docPr id="17448" name="图片 24" descr="E:\最返厂正在执行目录\甘肃先锋3号330主变主变OSFPSZ-360000-330阿海珐\照片\器身外观照片1\IMG_00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" name="图片 24" descr="E:\最返厂正在执行目录\甘肃先锋3号330主变主变OSFPSZ-360000-330阿海珐\照片\器身外观照片1\IMG_006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872" cy="179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FD85EE" w14:textId="35904791" w:rsidR="00783F21" w:rsidRPr="00A059E1" w:rsidRDefault="00783F21" w:rsidP="00783F21">
      <w:pPr>
        <w:tabs>
          <w:tab w:val="left" w:pos="567"/>
        </w:tabs>
        <w:spacing w:line="276" w:lineRule="auto"/>
        <w:jc w:val="center"/>
        <w:textAlignment w:val="bottom"/>
        <w:rPr>
          <w:rFonts w:ascii="仿宋_GB2312" w:eastAsia="仿宋_GB2312" w:hAnsi="宋体"/>
          <w:color w:val="000000" w:themeColor="text1"/>
          <w:szCs w:val="21"/>
        </w:rPr>
      </w:pPr>
      <w:r w:rsidRPr="00A059E1">
        <w:rPr>
          <w:rFonts w:ascii="仿宋_GB2312" w:eastAsia="仿宋_GB2312" w:hint="eastAsia"/>
          <w:color w:val="000000" w:themeColor="text1"/>
          <w:szCs w:val="21"/>
        </w:rPr>
        <w:t>引线</w:t>
      </w:r>
      <w:proofErr w:type="gramStart"/>
      <w:r w:rsidRPr="00A059E1">
        <w:rPr>
          <w:rFonts w:ascii="仿宋_GB2312" w:eastAsia="仿宋_GB2312" w:hint="eastAsia"/>
          <w:color w:val="000000" w:themeColor="text1"/>
          <w:szCs w:val="21"/>
        </w:rPr>
        <w:t>夹持件及第</w:t>
      </w:r>
      <w:proofErr w:type="gramEnd"/>
      <w:r w:rsidRPr="00A059E1">
        <w:rPr>
          <w:rFonts w:ascii="仿宋_GB2312" w:eastAsia="仿宋_GB2312" w:hint="eastAsia"/>
          <w:color w:val="000000" w:themeColor="text1"/>
          <w:szCs w:val="21"/>
        </w:rPr>
        <w:t>一道绝缘纸圈边缘</w:t>
      </w:r>
    </w:p>
    <w:p w14:paraId="2707F3DF" w14:textId="77777777" w:rsidR="00783F21" w:rsidRPr="00A059E1" w:rsidRDefault="00783F21" w:rsidP="00783F21">
      <w:pPr>
        <w:tabs>
          <w:tab w:val="left" w:pos="567"/>
        </w:tabs>
        <w:spacing w:line="276" w:lineRule="auto"/>
        <w:textAlignment w:val="bottom"/>
        <w:rPr>
          <w:rFonts w:ascii="仿宋_GB2312" w:eastAsia="仿宋_GB2312" w:hAnsi="宋体"/>
          <w:color w:val="000000" w:themeColor="text1"/>
          <w:szCs w:val="21"/>
        </w:rPr>
      </w:pPr>
      <w:r w:rsidRPr="00A059E1">
        <w:rPr>
          <w:rFonts w:ascii="仿宋_GB2312" w:eastAsia="仿宋_GB2312" w:hAnsi="宋体" w:hint="eastAsia"/>
          <w:noProof/>
          <w:color w:val="000000" w:themeColor="text1"/>
          <w:szCs w:val="21"/>
        </w:rPr>
        <w:drawing>
          <wp:inline distT="0" distB="0" distL="0" distR="0" wp14:anchorId="47F6545D" wp14:editId="500F4F32">
            <wp:extent cx="2520315" cy="1904365"/>
            <wp:effectExtent l="0" t="0" r="6985" b="635"/>
            <wp:docPr id="17446" name="图片 21" descr="E:\最返厂正在执行目录\甘肃先锋3号330主变主变OSFPSZ-360000-330阿海珐\照片\器身外观照片1\IMG_00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" name="图片 21" descr="E:\最返厂正在执行目录\甘肃先锋3号330主变主变OSFPSZ-360000-330阿海珐\照片\器身外观照片1\IMG_0018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t="-578" b="-19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904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059E1">
        <w:rPr>
          <w:rFonts w:ascii="仿宋_GB2312" w:eastAsia="仿宋_GB2312" w:hAnsi="宋体" w:hint="eastAsia"/>
          <w:noProof/>
          <w:color w:val="000000" w:themeColor="text1"/>
          <w:szCs w:val="21"/>
        </w:rPr>
        <w:drawing>
          <wp:inline distT="0" distB="0" distL="0" distR="0" wp14:anchorId="765E2214" wp14:editId="144E4F35">
            <wp:extent cx="2520315" cy="1859280"/>
            <wp:effectExtent l="0" t="0" r="6985" b="7620"/>
            <wp:docPr id="17443" name="图片 18" descr="E:\最返厂正在执行目录\甘肃先锋3号330主变主变OSFPSZ-360000-330阿海珐\照片\器身外观照片1\IMG_00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" name="图片 18" descr="E:\最返厂正在执行目录\甘肃先锋3号330主变主变OSFPSZ-360000-330阿海珐\照片\器身外观照片1\IMG_0049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t="15168" b="236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859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2387E0" w14:textId="6CA80C77" w:rsidR="00783F21" w:rsidRPr="00A059E1" w:rsidRDefault="00783F21" w:rsidP="00783F21">
      <w:pPr>
        <w:tabs>
          <w:tab w:val="left" w:pos="567"/>
        </w:tabs>
        <w:spacing w:line="276" w:lineRule="auto"/>
        <w:jc w:val="center"/>
        <w:textAlignment w:val="bottom"/>
        <w:rPr>
          <w:rFonts w:ascii="仿宋_GB2312" w:eastAsia="仿宋_GB2312" w:hAnsi="宋体"/>
          <w:color w:val="000000" w:themeColor="text1"/>
          <w:szCs w:val="21"/>
        </w:rPr>
      </w:pPr>
      <w:r w:rsidRPr="00A059E1">
        <w:rPr>
          <w:rFonts w:ascii="仿宋_GB2312" w:eastAsia="仿宋_GB2312" w:hint="eastAsia"/>
          <w:color w:val="000000" w:themeColor="text1"/>
          <w:szCs w:val="21"/>
        </w:rPr>
        <w:t>主压板</w:t>
      </w:r>
    </w:p>
    <w:p w14:paraId="2920A2B9" w14:textId="77777777" w:rsidR="00783F21" w:rsidRPr="00F83B93" w:rsidRDefault="00783F21" w:rsidP="00F83B93">
      <w:pPr>
        <w:spacing w:line="276" w:lineRule="auto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  <w:r w:rsidRPr="00F83B93">
        <w:rPr>
          <w:rFonts w:ascii="方正仿宋_GBK" w:eastAsia="方正仿宋_GBK" w:hAnsi="方正仿宋_GBK" w:hint="eastAsia"/>
          <w:sz w:val="32"/>
          <w:szCs w:val="32"/>
        </w:rPr>
        <w:t>（</w:t>
      </w:r>
      <w:r w:rsidRPr="00F83B93">
        <w:rPr>
          <w:rFonts w:ascii="方正仿宋_GBK" w:eastAsia="方正仿宋_GBK" w:hAnsi="方正仿宋_GBK"/>
          <w:sz w:val="32"/>
          <w:szCs w:val="32"/>
        </w:rPr>
        <w:t>3</w:t>
      </w:r>
      <w:r w:rsidRPr="00F83B93">
        <w:rPr>
          <w:rFonts w:ascii="方正仿宋_GBK" w:eastAsia="方正仿宋_GBK" w:hAnsi="方正仿宋_GBK" w:hint="eastAsia"/>
          <w:sz w:val="32"/>
          <w:szCs w:val="32"/>
        </w:rPr>
        <w:t>）中压Bm出头外包成型绝缘件表面有放电产生的炭黑斑点</w:t>
      </w:r>
    </w:p>
    <w:p w14:paraId="640F60E8" w14:textId="77777777" w:rsidR="00783F21" w:rsidRPr="00A059E1" w:rsidRDefault="00783F21" w:rsidP="00783F21">
      <w:pPr>
        <w:adjustRightInd w:val="0"/>
        <w:snapToGrid w:val="0"/>
        <w:spacing w:line="276" w:lineRule="auto"/>
        <w:jc w:val="center"/>
        <w:rPr>
          <w:rFonts w:ascii="仿宋_GB2312" w:eastAsia="仿宋_GB2312" w:hAnsiTheme="minorEastAsia"/>
          <w:bCs/>
          <w:color w:val="000000" w:themeColor="text1"/>
          <w:szCs w:val="21"/>
        </w:rPr>
      </w:pPr>
      <w:r w:rsidRPr="00A059E1">
        <w:rPr>
          <w:rFonts w:ascii="仿宋_GB2312" w:eastAsia="仿宋_GB2312" w:hAnsiTheme="minorEastAsia" w:hint="eastAsia"/>
          <w:bCs/>
          <w:noProof/>
          <w:color w:val="000000" w:themeColor="text1"/>
          <w:szCs w:val="21"/>
        </w:rPr>
        <w:drawing>
          <wp:inline distT="0" distB="0" distL="0" distR="0" wp14:anchorId="1B415423" wp14:editId="344578D0">
            <wp:extent cx="2520315" cy="1890395"/>
            <wp:effectExtent l="0" t="0" r="6985" b="1905"/>
            <wp:docPr id="17453" name="图片 30" descr="E:\最返厂正在执行目录\甘肃先锋3号330主变主变OSFPSZ-360000-330阿海珐\照片\器身外观照片2\IMG_00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" name="图片 30" descr="E:\最返厂正在执行目录\甘肃先锋3号330主变主变OSFPSZ-360000-330阿海珐\照片\器身外观照片2\IMG_002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890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058BFC" w14:textId="05F3285F" w:rsidR="00783F21" w:rsidRPr="00A059E1" w:rsidRDefault="00783F21" w:rsidP="00783F21">
      <w:pPr>
        <w:adjustRightInd w:val="0"/>
        <w:snapToGrid w:val="0"/>
        <w:spacing w:line="276" w:lineRule="auto"/>
        <w:jc w:val="center"/>
        <w:rPr>
          <w:rFonts w:ascii="仿宋_GB2312" w:eastAsia="仿宋_GB2312" w:hAnsiTheme="minorEastAsia"/>
          <w:bCs/>
          <w:color w:val="000000" w:themeColor="text1"/>
          <w:szCs w:val="21"/>
        </w:rPr>
      </w:pPr>
      <w:r w:rsidRPr="00A059E1">
        <w:rPr>
          <w:rFonts w:ascii="仿宋_GB2312" w:eastAsia="仿宋_GB2312" w:hint="eastAsia"/>
          <w:color w:val="000000" w:themeColor="text1"/>
          <w:szCs w:val="21"/>
        </w:rPr>
        <w:t>Bm出头外包绝缘件</w:t>
      </w:r>
    </w:p>
    <w:p w14:paraId="100B6CD3" w14:textId="77777777" w:rsidR="001B37EB" w:rsidRDefault="00113C95">
      <w:pPr>
        <w:spacing w:line="580" w:lineRule="exact"/>
        <w:ind w:firstLineChars="200" w:firstLine="640"/>
        <w:outlineLvl w:val="0"/>
        <w:rPr>
          <w:rFonts w:ascii="方正黑体_GBK" w:eastAsia="方正黑体_GBK" w:hAnsi="方正黑体_GBK"/>
          <w:sz w:val="32"/>
          <w:szCs w:val="32"/>
        </w:rPr>
      </w:pPr>
      <w:r>
        <w:rPr>
          <w:rFonts w:ascii="方正黑体_GBK" w:eastAsia="方正黑体_GBK" w:hAnsi="方正黑体_GBK" w:hint="eastAsia"/>
          <w:sz w:val="32"/>
          <w:szCs w:val="32"/>
        </w:rPr>
        <w:t>三</w:t>
      </w:r>
      <w:r>
        <w:rPr>
          <w:rFonts w:ascii="方正黑体_GBK" w:eastAsia="方正黑体_GBK" w:hAnsi="方正黑体_GBK"/>
          <w:sz w:val="32"/>
          <w:szCs w:val="32"/>
        </w:rPr>
        <w:t>、</w:t>
      </w:r>
      <w:r>
        <w:rPr>
          <w:rFonts w:ascii="方正黑体_GBK" w:eastAsia="方正黑体_GBK" w:hAnsi="方正黑体_GBK" w:hint="eastAsia"/>
          <w:sz w:val="32"/>
          <w:szCs w:val="32"/>
        </w:rPr>
        <w:t>原因</w:t>
      </w:r>
      <w:r>
        <w:rPr>
          <w:rFonts w:ascii="方正黑体_GBK" w:eastAsia="方正黑体_GBK" w:hAnsi="方正黑体_GBK"/>
          <w:sz w:val="32"/>
          <w:szCs w:val="32"/>
        </w:rPr>
        <w:t>分析</w:t>
      </w:r>
    </w:p>
    <w:p w14:paraId="36FC2B75" w14:textId="75F9DE1D" w:rsidR="00A8145C" w:rsidRPr="00A8145C" w:rsidRDefault="00A96ED3" w:rsidP="00A8145C">
      <w:pPr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  <w:r>
        <w:rPr>
          <w:rFonts w:ascii="方正仿宋_GBK" w:eastAsia="方正仿宋_GBK" w:hAnsi="方正仿宋_GBK"/>
          <w:sz w:val="32"/>
          <w:szCs w:val="32"/>
        </w:rPr>
        <w:t>1.</w:t>
      </w:r>
      <w:r w:rsidR="00A8145C" w:rsidRPr="00A8145C">
        <w:rPr>
          <w:rFonts w:ascii="方正仿宋_GBK" w:eastAsia="方正仿宋_GBK" w:hAnsi="方正仿宋_GBK" w:hint="eastAsia"/>
          <w:sz w:val="32"/>
          <w:szCs w:val="32"/>
        </w:rPr>
        <w:t>变压器长时感应耐压试验，B相在试验电压升到1.1倍即发生</w:t>
      </w:r>
      <w:proofErr w:type="gramStart"/>
      <w:r w:rsidR="00A8145C" w:rsidRPr="00A8145C">
        <w:rPr>
          <w:rFonts w:ascii="方正仿宋_GBK" w:eastAsia="方正仿宋_GBK" w:hAnsi="方正仿宋_GBK" w:hint="eastAsia"/>
          <w:sz w:val="32"/>
          <w:szCs w:val="32"/>
        </w:rPr>
        <w:t>了油隙</w:t>
      </w:r>
      <w:proofErr w:type="gramEnd"/>
      <w:r w:rsidR="00A8145C" w:rsidRPr="00A8145C">
        <w:rPr>
          <w:rFonts w:ascii="方正仿宋_GBK" w:eastAsia="方正仿宋_GBK" w:hAnsi="方正仿宋_GBK" w:hint="eastAsia"/>
          <w:sz w:val="32"/>
          <w:szCs w:val="32"/>
        </w:rPr>
        <w:t>-沿面-</w:t>
      </w:r>
      <w:proofErr w:type="gramStart"/>
      <w:r w:rsidR="00A8145C" w:rsidRPr="00A8145C">
        <w:rPr>
          <w:rFonts w:ascii="方正仿宋_GBK" w:eastAsia="方正仿宋_GBK" w:hAnsi="方正仿宋_GBK" w:hint="eastAsia"/>
          <w:sz w:val="32"/>
          <w:szCs w:val="32"/>
        </w:rPr>
        <w:t>油隙的</w:t>
      </w:r>
      <w:proofErr w:type="gramEnd"/>
      <w:r w:rsidR="00A8145C" w:rsidRPr="00A8145C">
        <w:rPr>
          <w:rFonts w:ascii="方正仿宋_GBK" w:eastAsia="方正仿宋_GBK" w:hAnsi="方正仿宋_GBK" w:hint="eastAsia"/>
          <w:sz w:val="32"/>
          <w:szCs w:val="32"/>
        </w:rPr>
        <w:t>贯穿性放电，起始放电电压较低，Bm侧局部放电量剧增。说明变压器在运行电压状态下，</w:t>
      </w:r>
      <w:r w:rsidR="00A8145C" w:rsidRPr="00A8145C">
        <w:rPr>
          <w:rFonts w:ascii="方正仿宋_GBK" w:eastAsia="方正仿宋_GBK" w:hAnsi="方正仿宋_GBK" w:hint="eastAsia"/>
          <w:sz w:val="32"/>
          <w:szCs w:val="32"/>
        </w:rPr>
        <w:lastRenderedPageBreak/>
        <w:t>Bm引线侧已经长期存在放电，且形成累积效应，最终在试验电压下发生耐压击穿。</w:t>
      </w:r>
    </w:p>
    <w:p w14:paraId="031BEE2A" w14:textId="3E5C58B0" w:rsidR="00A8145C" w:rsidRPr="00A8145C" w:rsidRDefault="00A96ED3" w:rsidP="00A8145C">
      <w:pPr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  <w:r>
        <w:rPr>
          <w:rFonts w:ascii="方正仿宋_GBK" w:eastAsia="方正仿宋_GBK" w:hAnsi="方正仿宋_GBK" w:hint="eastAsia"/>
          <w:sz w:val="32"/>
          <w:szCs w:val="32"/>
        </w:rPr>
        <w:t>2</w:t>
      </w:r>
      <w:r>
        <w:rPr>
          <w:rFonts w:ascii="方正仿宋_GBK" w:eastAsia="方正仿宋_GBK" w:hAnsi="方正仿宋_GBK"/>
          <w:sz w:val="32"/>
          <w:szCs w:val="32"/>
        </w:rPr>
        <w:t>.</w:t>
      </w:r>
      <w:r w:rsidR="00A8145C" w:rsidRPr="00A8145C">
        <w:rPr>
          <w:rFonts w:ascii="方正仿宋_GBK" w:eastAsia="方正仿宋_GBK" w:hAnsi="方正仿宋_GBK" w:hint="eastAsia"/>
          <w:sz w:val="32"/>
          <w:szCs w:val="32"/>
        </w:rPr>
        <w:t>通过对器身解体检查，发现绝缘结构的上部端绝缘尺寸偏小，且绝缘结构紧凑、复杂，线圈端部至上铁</w:t>
      </w:r>
      <w:proofErr w:type="gramStart"/>
      <w:r w:rsidR="00A8145C" w:rsidRPr="00A8145C">
        <w:rPr>
          <w:rFonts w:ascii="方正仿宋_GBK" w:eastAsia="方正仿宋_GBK" w:hAnsi="方正仿宋_GBK" w:hint="eastAsia"/>
          <w:sz w:val="32"/>
          <w:szCs w:val="32"/>
        </w:rPr>
        <w:t>轭</w:t>
      </w:r>
      <w:proofErr w:type="gramEnd"/>
      <w:r w:rsidR="00A8145C" w:rsidRPr="00A8145C">
        <w:rPr>
          <w:rFonts w:ascii="方正仿宋_GBK" w:eastAsia="方正仿宋_GBK" w:hAnsi="方正仿宋_GBK" w:hint="eastAsia"/>
          <w:sz w:val="32"/>
          <w:szCs w:val="32"/>
        </w:rPr>
        <w:t>的空间内场强比较集中，而且局部场强较高，对绝缘结构的材质和绝缘性能有较高的要求，方可满足绝缘性能。检查发现在主压板下部的绝缘</w:t>
      </w:r>
      <w:proofErr w:type="gramStart"/>
      <w:r w:rsidR="00A8145C" w:rsidRPr="00A8145C">
        <w:rPr>
          <w:rFonts w:ascii="方正仿宋_GBK" w:eastAsia="方正仿宋_GBK" w:hAnsi="方正仿宋_GBK" w:hint="eastAsia"/>
          <w:sz w:val="32"/>
          <w:szCs w:val="32"/>
        </w:rPr>
        <w:t>端圈垫块</w:t>
      </w:r>
      <w:proofErr w:type="gramEnd"/>
      <w:r w:rsidR="00A8145C" w:rsidRPr="00A8145C">
        <w:rPr>
          <w:rFonts w:ascii="方正仿宋_GBK" w:eastAsia="方正仿宋_GBK" w:hAnsi="方正仿宋_GBK" w:hint="eastAsia"/>
          <w:sz w:val="32"/>
          <w:szCs w:val="32"/>
        </w:rPr>
        <w:t>表面有多处放电痕迹。</w:t>
      </w:r>
    </w:p>
    <w:p w14:paraId="618C7FBF" w14:textId="15D816CA" w:rsidR="00A8145C" w:rsidRPr="00A8145C" w:rsidRDefault="00A96ED3" w:rsidP="00A8145C">
      <w:pPr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  <w:r>
        <w:rPr>
          <w:rFonts w:ascii="方正仿宋_GBK" w:eastAsia="方正仿宋_GBK" w:hAnsi="方正仿宋_GBK" w:hint="eastAsia"/>
          <w:sz w:val="32"/>
          <w:szCs w:val="32"/>
        </w:rPr>
        <w:t>3</w:t>
      </w:r>
      <w:r>
        <w:rPr>
          <w:rFonts w:ascii="方正仿宋_GBK" w:eastAsia="方正仿宋_GBK" w:hAnsi="方正仿宋_GBK"/>
          <w:sz w:val="32"/>
          <w:szCs w:val="32"/>
        </w:rPr>
        <w:t>.</w:t>
      </w:r>
      <w:r w:rsidR="00A8145C" w:rsidRPr="00A8145C">
        <w:rPr>
          <w:rFonts w:ascii="方正仿宋_GBK" w:eastAsia="方正仿宋_GBK" w:hAnsi="方正仿宋_GBK" w:hint="eastAsia"/>
          <w:sz w:val="32"/>
          <w:szCs w:val="32"/>
        </w:rPr>
        <w:t>中压Bm首端出线位置的放电，与绝缘距离、层压压板的材质或者压板的局部缺陷有关系。主压板下</w:t>
      </w:r>
      <w:proofErr w:type="gramStart"/>
      <w:r w:rsidR="00A8145C" w:rsidRPr="00A8145C">
        <w:rPr>
          <w:rFonts w:ascii="方正仿宋_GBK" w:eastAsia="方正仿宋_GBK" w:hAnsi="方正仿宋_GBK" w:hint="eastAsia"/>
          <w:sz w:val="32"/>
          <w:szCs w:val="32"/>
        </w:rPr>
        <w:t>绝缘端圈表面</w:t>
      </w:r>
      <w:proofErr w:type="gramEnd"/>
      <w:r w:rsidR="00A8145C" w:rsidRPr="00A8145C">
        <w:rPr>
          <w:rFonts w:ascii="方正仿宋_GBK" w:eastAsia="方正仿宋_GBK" w:hAnsi="方正仿宋_GBK" w:hint="eastAsia"/>
          <w:sz w:val="32"/>
          <w:szCs w:val="32"/>
        </w:rPr>
        <w:t>的放电点，是由于局部场强比较集中，变压器在运行状态或者试验状态下，存在能量较高的局部放电，导致绝缘</w:t>
      </w:r>
      <w:proofErr w:type="gramStart"/>
      <w:r w:rsidR="00A8145C" w:rsidRPr="00A8145C">
        <w:rPr>
          <w:rFonts w:ascii="方正仿宋_GBK" w:eastAsia="方正仿宋_GBK" w:hAnsi="方正仿宋_GBK" w:hint="eastAsia"/>
          <w:sz w:val="32"/>
          <w:szCs w:val="32"/>
        </w:rPr>
        <w:t>端圈垫块</w:t>
      </w:r>
      <w:proofErr w:type="gramEnd"/>
      <w:r w:rsidR="00A8145C" w:rsidRPr="00A8145C">
        <w:rPr>
          <w:rFonts w:ascii="方正仿宋_GBK" w:eastAsia="方正仿宋_GBK" w:hAnsi="方正仿宋_GBK" w:hint="eastAsia"/>
          <w:sz w:val="32"/>
          <w:szCs w:val="32"/>
        </w:rPr>
        <w:t>表面多处有放电形成的碳化痕迹。</w:t>
      </w:r>
    </w:p>
    <w:p w14:paraId="64F266AC" w14:textId="727E733B" w:rsidR="00A8145C" w:rsidRDefault="00A96ED3" w:rsidP="00A8145C">
      <w:pPr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  <w:r>
        <w:rPr>
          <w:rFonts w:ascii="方正仿宋_GBK" w:eastAsia="方正仿宋_GBK" w:hAnsi="方正仿宋_GBK" w:hint="eastAsia"/>
          <w:sz w:val="32"/>
          <w:szCs w:val="32"/>
        </w:rPr>
        <w:t>4</w:t>
      </w:r>
      <w:r>
        <w:rPr>
          <w:rFonts w:ascii="方正仿宋_GBK" w:eastAsia="方正仿宋_GBK" w:hAnsi="方正仿宋_GBK"/>
          <w:sz w:val="32"/>
          <w:szCs w:val="32"/>
        </w:rPr>
        <w:t>.</w:t>
      </w:r>
      <w:r w:rsidR="00A8145C" w:rsidRPr="00A8145C">
        <w:rPr>
          <w:rFonts w:ascii="方正仿宋_GBK" w:eastAsia="方正仿宋_GBK" w:hAnsi="方正仿宋_GBK" w:hint="eastAsia"/>
          <w:sz w:val="32"/>
          <w:szCs w:val="32"/>
        </w:rPr>
        <w:t>层压木板的绝缘性能要低于绝缘纸板的绝缘性能，且层压木板由于其内部可能存在的杂质、异物和空腔问题，绝缘性能具有一定的分散性，较不稳定。检查发现B相</w:t>
      </w:r>
      <w:proofErr w:type="gramStart"/>
      <w:r w:rsidR="00A8145C" w:rsidRPr="00A8145C">
        <w:rPr>
          <w:rFonts w:ascii="方正仿宋_GBK" w:eastAsia="方正仿宋_GBK" w:hAnsi="方正仿宋_GBK" w:hint="eastAsia"/>
          <w:sz w:val="32"/>
          <w:szCs w:val="32"/>
        </w:rPr>
        <w:t>高压侧主压板</w:t>
      </w:r>
      <w:proofErr w:type="gramEnd"/>
      <w:r w:rsidR="00A8145C" w:rsidRPr="00A8145C">
        <w:rPr>
          <w:rFonts w:ascii="方正仿宋_GBK" w:eastAsia="方正仿宋_GBK" w:hAnsi="方正仿宋_GBK" w:hint="eastAsia"/>
          <w:sz w:val="32"/>
          <w:szCs w:val="32"/>
        </w:rPr>
        <w:t>侧面存在空腔和结合不严密，内部出现缺陷。</w:t>
      </w:r>
    </w:p>
    <w:p w14:paraId="2B672A03" w14:textId="77777777" w:rsidR="001B37EB" w:rsidRDefault="00113C95">
      <w:pPr>
        <w:spacing w:line="580" w:lineRule="exact"/>
        <w:ind w:firstLineChars="200" w:firstLine="640"/>
        <w:outlineLvl w:val="0"/>
        <w:rPr>
          <w:rFonts w:ascii="方正黑体_GBK" w:eastAsia="方正黑体_GBK" w:hAnsi="方正黑体_GBK"/>
          <w:sz w:val="32"/>
          <w:szCs w:val="32"/>
        </w:rPr>
      </w:pPr>
      <w:r>
        <w:rPr>
          <w:rFonts w:ascii="方正黑体_GBK" w:eastAsia="方正黑体_GBK" w:hAnsi="方正黑体_GBK" w:hint="eastAsia"/>
          <w:sz w:val="32"/>
          <w:szCs w:val="32"/>
        </w:rPr>
        <w:t>四</w:t>
      </w:r>
      <w:r>
        <w:rPr>
          <w:rFonts w:ascii="方正黑体_GBK" w:eastAsia="方正黑体_GBK" w:hAnsi="方正黑体_GBK"/>
          <w:sz w:val="32"/>
          <w:szCs w:val="32"/>
        </w:rPr>
        <w:t>、</w:t>
      </w:r>
      <w:r>
        <w:rPr>
          <w:rFonts w:ascii="方正黑体_GBK" w:eastAsia="方正黑体_GBK" w:hAnsi="方正黑体_GBK" w:hint="eastAsia"/>
          <w:sz w:val="32"/>
          <w:szCs w:val="32"/>
        </w:rPr>
        <w:t>差异化措施</w:t>
      </w:r>
    </w:p>
    <w:p w14:paraId="218D1258" w14:textId="5FB082F4" w:rsidR="002F6B0E" w:rsidRPr="00A96ED3" w:rsidRDefault="00190F61" w:rsidP="00E742C6">
      <w:pPr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  <w:r>
        <w:rPr>
          <w:rFonts w:ascii="方正仿宋_GBK" w:eastAsia="方正仿宋_GBK" w:hAnsi="方正仿宋_GBK" w:hint="eastAsia"/>
          <w:sz w:val="32"/>
          <w:szCs w:val="32"/>
        </w:rPr>
        <w:t>1</w:t>
      </w:r>
      <w:r>
        <w:rPr>
          <w:rFonts w:ascii="方正仿宋_GBK" w:eastAsia="方正仿宋_GBK" w:hAnsi="方正仿宋_GBK"/>
          <w:sz w:val="32"/>
          <w:szCs w:val="32"/>
        </w:rPr>
        <w:t>.</w:t>
      </w:r>
      <w:r w:rsidR="00E742C6" w:rsidRPr="00A96ED3">
        <w:rPr>
          <w:rFonts w:ascii="方正仿宋_GBK" w:eastAsia="方正仿宋_GBK" w:hAnsi="方正仿宋_GBK" w:hint="eastAsia"/>
          <w:sz w:val="32"/>
          <w:szCs w:val="32"/>
        </w:rPr>
        <w:t>加强绝缘件进厂检测，</w:t>
      </w:r>
      <w:r w:rsidR="00984DFA" w:rsidRPr="00A96ED3">
        <w:rPr>
          <w:rFonts w:ascii="方正仿宋_GBK" w:eastAsia="方正仿宋_GBK" w:hAnsi="方正仿宋_GBK" w:hint="eastAsia"/>
          <w:sz w:val="32"/>
          <w:szCs w:val="32"/>
        </w:rPr>
        <w:t>逐个</w:t>
      </w:r>
      <w:r w:rsidR="00E742C6" w:rsidRPr="00A96ED3">
        <w:rPr>
          <w:rFonts w:ascii="方正仿宋_GBK" w:eastAsia="方正仿宋_GBK" w:hAnsi="方正仿宋_GBK" w:hint="eastAsia"/>
          <w:sz w:val="32"/>
          <w:szCs w:val="32"/>
        </w:rPr>
        <w:t>进行X 光检查，</w:t>
      </w:r>
      <w:r w:rsidR="005B6F2E" w:rsidRPr="00A96ED3">
        <w:rPr>
          <w:rFonts w:ascii="方正仿宋_GBK" w:eastAsia="方正仿宋_GBK" w:hAnsi="方正仿宋_GBK" w:hint="eastAsia"/>
          <w:sz w:val="32"/>
          <w:szCs w:val="32"/>
        </w:rPr>
        <w:t>辅助使用放大镜检查，</w:t>
      </w:r>
      <w:r w:rsidR="00E742C6" w:rsidRPr="00A96ED3">
        <w:rPr>
          <w:rFonts w:ascii="方正仿宋_GBK" w:eastAsia="方正仿宋_GBK" w:hAnsi="方正仿宋_GBK" w:hint="eastAsia"/>
          <w:sz w:val="32"/>
          <w:szCs w:val="32"/>
        </w:rPr>
        <w:t>保证绝缘件质量</w:t>
      </w:r>
      <w:r w:rsidR="00062907">
        <w:rPr>
          <w:rFonts w:ascii="方正仿宋_GBK" w:eastAsia="方正仿宋_GBK" w:hAnsi="方正仿宋_GBK" w:hint="eastAsia"/>
          <w:sz w:val="32"/>
          <w:szCs w:val="32"/>
        </w:rPr>
        <w:t>，不应有金属</w:t>
      </w:r>
      <w:r w:rsidR="00062907" w:rsidRPr="00062907">
        <w:rPr>
          <w:rFonts w:ascii="方正仿宋_GBK" w:eastAsia="方正仿宋_GBK" w:hAnsi="方正仿宋_GBK" w:hint="eastAsia"/>
          <w:sz w:val="32"/>
          <w:szCs w:val="32"/>
        </w:rPr>
        <w:t>颗粒、</w:t>
      </w:r>
      <w:r w:rsidR="00062907">
        <w:rPr>
          <w:rFonts w:ascii="方正仿宋_GBK" w:eastAsia="方正仿宋_GBK" w:hAnsi="方正仿宋_GBK" w:hint="eastAsia"/>
          <w:sz w:val="32"/>
          <w:szCs w:val="32"/>
        </w:rPr>
        <w:t>杂质</w:t>
      </w:r>
      <w:r w:rsidR="00062907" w:rsidRPr="00062907">
        <w:rPr>
          <w:rFonts w:ascii="方正仿宋_GBK" w:eastAsia="方正仿宋_GBK" w:hAnsi="方正仿宋_GBK" w:hint="eastAsia"/>
          <w:sz w:val="32"/>
          <w:szCs w:val="32"/>
        </w:rPr>
        <w:t>、</w:t>
      </w:r>
      <w:r w:rsidR="00062907">
        <w:rPr>
          <w:rFonts w:ascii="方正仿宋_GBK" w:eastAsia="方正仿宋_GBK" w:hAnsi="方正仿宋_GBK" w:hint="eastAsia"/>
          <w:sz w:val="32"/>
          <w:szCs w:val="32"/>
        </w:rPr>
        <w:t>气</w:t>
      </w:r>
      <w:r w:rsidR="00062907" w:rsidRPr="00062907">
        <w:rPr>
          <w:rFonts w:ascii="方正仿宋_GBK" w:eastAsia="方正仿宋_GBK" w:hAnsi="方正仿宋_GBK" w:hint="eastAsia"/>
          <w:sz w:val="32"/>
          <w:szCs w:val="32"/>
        </w:rPr>
        <w:t>隙</w:t>
      </w:r>
      <w:r w:rsidR="00E742C6" w:rsidRPr="00A96ED3">
        <w:rPr>
          <w:rFonts w:ascii="方正仿宋_GBK" w:eastAsia="方正仿宋_GBK" w:hAnsi="方正仿宋_GBK" w:hint="eastAsia"/>
          <w:sz w:val="32"/>
          <w:szCs w:val="32"/>
        </w:rPr>
        <w:t>。</w:t>
      </w:r>
    </w:p>
    <w:p w14:paraId="42E485B8" w14:textId="43BDA8BF" w:rsidR="00E742C6" w:rsidRDefault="00E742C6" w:rsidP="00E742C6">
      <w:pPr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  <w:r w:rsidRPr="00A96ED3">
        <w:rPr>
          <w:rFonts w:ascii="方正仿宋_GBK" w:eastAsia="方正仿宋_GBK" w:hAnsi="方正仿宋_GBK" w:hint="eastAsia"/>
          <w:sz w:val="32"/>
          <w:szCs w:val="32"/>
          <w:highlight w:val="yellow"/>
        </w:rPr>
        <w:t>当前压板、</w:t>
      </w:r>
      <w:proofErr w:type="gramStart"/>
      <w:r w:rsidRPr="00A96ED3">
        <w:rPr>
          <w:rFonts w:ascii="方正仿宋_GBK" w:eastAsia="方正仿宋_GBK" w:hAnsi="方正仿宋_GBK" w:hint="eastAsia"/>
          <w:sz w:val="32"/>
          <w:szCs w:val="32"/>
          <w:highlight w:val="yellow"/>
        </w:rPr>
        <w:t>垫块等</w:t>
      </w:r>
      <w:proofErr w:type="gramEnd"/>
      <w:r w:rsidRPr="00A96ED3">
        <w:rPr>
          <w:rFonts w:ascii="方正仿宋_GBK" w:eastAsia="方正仿宋_GBK" w:hAnsi="方正仿宋_GBK" w:hint="eastAsia"/>
          <w:sz w:val="32"/>
          <w:szCs w:val="32"/>
          <w:highlight w:val="yellow"/>
        </w:rPr>
        <w:t>厚绝缘材料多由各变压器厂采购绝缘纸板后自行裁剪粘贴加工制成，由于厚度较大，无法通过X光检测其内部的异物、气泡等情况，绝缘件的材质、涂胶的水平等加工质量难以有效管控。为此</w:t>
      </w:r>
      <w:r w:rsidR="00A96ED3">
        <w:rPr>
          <w:rFonts w:ascii="方正仿宋_GBK" w:eastAsia="方正仿宋_GBK" w:hAnsi="方正仿宋_GBK" w:hint="eastAsia"/>
          <w:sz w:val="32"/>
          <w:szCs w:val="32"/>
          <w:highlight w:val="yellow"/>
        </w:rPr>
        <w:t>最好</w:t>
      </w:r>
      <w:r w:rsidRPr="00A96ED3">
        <w:rPr>
          <w:rFonts w:ascii="方正仿宋_GBK" w:eastAsia="方正仿宋_GBK" w:hAnsi="方正仿宋_GBK" w:hint="eastAsia"/>
          <w:sz w:val="32"/>
          <w:szCs w:val="32"/>
          <w:highlight w:val="yellow"/>
        </w:rPr>
        <w:t>要求变压器厂直接</w:t>
      </w:r>
      <w:r w:rsidRPr="00A96ED3">
        <w:rPr>
          <w:rFonts w:ascii="方正仿宋_GBK" w:eastAsia="方正仿宋_GBK" w:hAnsi="方正仿宋_GBK" w:hint="eastAsia"/>
          <w:sz w:val="32"/>
          <w:szCs w:val="32"/>
          <w:highlight w:val="yellow"/>
        </w:rPr>
        <w:lastRenderedPageBreak/>
        <w:t>采购专业绝缘材料制作厂成品，不要自己加工。若必须自己加工的，应制定严格的工艺管控措施，保证加工质量。</w:t>
      </w:r>
    </w:p>
    <w:p w14:paraId="38C8BFF4" w14:textId="0D9EB641" w:rsidR="009B16C3" w:rsidRPr="009B16C3" w:rsidRDefault="00190F61" w:rsidP="009B16C3">
      <w:pPr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  <w:r>
        <w:rPr>
          <w:rFonts w:ascii="方正仿宋_GBK" w:eastAsia="方正仿宋_GBK" w:hAnsi="方正仿宋_GBK" w:hint="eastAsia"/>
          <w:sz w:val="32"/>
          <w:szCs w:val="32"/>
        </w:rPr>
        <w:t>2</w:t>
      </w:r>
      <w:r>
        <w:rPr>
          <w:rFonts w:ascii="方正仿宋_GBK" w:eastAsia="方正仿宋_GBK" w:hAnsi="方正仿宋_GBK"/>
          <w:sz w:val="32"/>
          <w:szCs w:val="32"/>
        </w:rPr>
        <w:t>.</w:t>
      </w:r>
      <w:r w:rsidR="009B16C3" w:rsidRPr="009B16C3">
        <w:rPr>
          <w:rFonts w:ascii="方正仿宋_GBK" w:eastAsia="方正仿宋_GBK" w:hAnsi="方正仿宋_GBK" w:hint="eastAsia"/>
          <w:sz w:val="32"/>
          <w:szCs w:val="32"/>
        </w:rPr>
        <w:t>日常运维检修过程中加强主变油色谱在线监测装置维护和</w:t>
      </w:r>
      <w:r w:rsidR="0030108F" w:rsidRPr="009B16C3">
        <w:rPr>
          <w:rFonts w:ascii="方正仿宋_GBK" w:eastAsia="方正仿宋_GBK" w:hAnsi="方正仿宋_GBK" w:hint="eastAsia"/>
          <w:sz w:val="32"/>
          <w:szCs w:val="32"/>
        </w:rPr>
        <w:t>定期</w:t>
      </w:r>
      <w:r w:rsidR="009B16C3" w:rsidRPr="009B16C3">
        <w:rPr>
          <w:rFonts w:ascii="方正仿宋_GBK" w:eastAsia="方正仿宋_GBK" w:hAnsi="方正仿宋_GBK" w:hint="eastAsia"/>
          <w:sz w:val="32"/>
          <w:szCs w:val="32"/>
        </w:rPr>
        <w:t>校验，确保其可用性和准确性，充分发挥在线监测装置告警作用，及时发现主设备的潜伏性故障。</w:t>
      </w:r>
    </w:p>
    <w:p w14:paraId="6856E960" w14:textId="1361D915" w:rsidR="00A8145C" w:rsidRDefault="00190F61" w:rsidP="009B16C3">
      <w:pPr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  <w:r>
        <w:rPr>
          <w:rFonts w:ascii="方正仿宋_GBK" w:eastAsia="方正仿宋_GBK" w:hAnsi="方正仿宋_GBK" w:hint="eastAsia"/>
          <w:sz w:val="32"/>
          <w:szCs w:val="32"/>
        </w:rPr>
        <w:t>3</w:t>
      </w:r>
      <w:r>
        <w:rPr>
          <w:rFonts w:ascii="方正仿宋_GBK" w:eastAsia="方正仿宋_GBK" w:hAnsi="方正仿宋_GBK"/>
          <w:sz w:val="32"/>
          <w:szCs w:val="32"/>
        </w:rPr>
        <w:t>.</w:t>
      </w:r>
      <w:r w:rsidR="009B16C3" w:rsidRPr="009B16C3">
        <w:rPr>
          <w:rFonts w:ascii="方正仿宋_GBK" w:eastAsia="方正仿宋_GBK" w:hAnsi="方正仿宋_GBK" w:hint="eastAsia"/>
          <w:sz w:val="32"/>
          <w:szCs w:val="32"/>
        </w:rPr>
        <w:t>色谱分析判断设备故障时首先排除非故障原因，不同部位取油样测试，利用本体油实测值与注意值比较，本体油实测值与历史数据比较、产气速率、特征气体、三比值、平衡判据等进行全方位分析。同时参考电气试验、带电检测数据，综合分析判断故障情况。</w:t>
      </w:r>
    </w:p>
    <w:p w14:paraId="2BD1C45C" w14:textId="2966CD13" w:rsidR="00190F61" w:rsidRDefault="00190F61" w:rsidP="009B16C3">
      <w:pPr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</w:p>
    <w:p w14:paraId="67D60899" w14:textId="1914C65A" w:rsidR="00190F61" w:rsidRDefault="00190F61" w:rsidP="009B16C3">
      <w:pPr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</w:p>
    <w:p w14:paraId="4D0A2C55" w14:textId="77777777" w:rsidR="00190F61" w:rsidRDefault="00190F61" w:rsidP="009B16C3">
      <w:pPr>
        <w:spacing w:line="580" w:lineRule="exact"/>
        <w:ind w:firstLineChars="200" w:firstLine="640"/>
        <w:rPr>
          <w:rFonts w:ascii="方正仿宋_GBK" w:eastAsia="方正仿宋_GBK" w:hAnsi="方正仿宋_GBK" w:hint="eastAsia"/>
          <w:sz w:val="32"/>
          <w:szCs w:val="32"/>
        </w:rPr>
      </w:pPr>
    </w:p>
    <w:p w14:paraId="6D22B08C" w14:textId="77777777" w:rsidR="00A8145C" w:rsidRDefault="00A8145C">
      <w:pPr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</w:p>
    <w:sectPr w:rsidR="00A814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61291" w14:textId="77777777" w:rsidR="00226F18" w:rsidRDefault="00226F18" w:rsidP="00AC5EF9">
      <w:r>
        <w:separator/>
      </w:r>
    </w:p>
  </w:endnote>
  <w:endnote w:type="continuationSeparator" w:id="0">
    <w:p w14:paraId="07BD3C74" w14:textId="77777777" w:rsidR="00226F18" w:rsidRDefault="00226F18" w:rsidP="00AC5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_GBK">
    <w:altName w:val="微软雅黑"/>
    <w:charset w:val="86"/>
    <w:family w:val="auto"/>
    <w:pitch w:val="default"/>
    <w:sig w:usb0="A00002BF" w:usb1="38CF7CFA" w:usb2="00082016" w:usb3="00000000" w:csb0="00040001" w:csb1="00000000"/>
    <w:embedRegular r:id="rId1" w:subsetted="1" w:fontKey="{8A535082-2351-4B02-831C-8E616321ED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subsetted="1" w:fontKey="{027C5A34-CBC3-475D-AB13-4E8106103B4E}"/>
  </w:font>
  <w:font w:name="___WRD_EMBED_SUB_46">
    <w:charset w:val="86"/>
    <w:family w:val="auto"/>
    <w:pitch w:val="default"/>
    <w:sig w:usb0="A00002BF" w:usb1="38CF7CFA" w:usb2="00082016" w:usb3="00000000" w:csb0="00040001" w:csb1="00000000"/>
    <w:embedRegular r:id="rId3" w:subsetted="1" w:fontKey="{3C50FCFA-BFFE-47F8-9A61-599DD8F7BF0E}"/>
  </w:font>
  <w:font w:name="方正楷体_GBK">
    <w:altName w:val="微软雅黑"/>
    <w:charset w:val="86"/>
    <w:family w:val="auto"/>
    <w:pitch w:val="default"/>
    <w:sig w:usb0="800002BF" w:usb1="38CF7CFA" w:usb2="00000016" w:usb3="00000000" w:csb0="00040000" w:csb1="00000000"/>
    <w:embedRegular r:id="rId4" w:subsetted="1" w:fontKey="{EF17185B-7A13-477A-885F-6AD89F63415D}"/>
    <w:embedBold r:id="rId5" w:subsetted="1" w:fontKey="{E8B19112-2CBC-484E-B58B-3039B5FE4699}"/>
  </w:font>
  <w:font w:name="方正黑体_GBK">
    <w:altName w:val="微软雅黑"/>
    <w:charset w:val="86"/>
    <w:family w:val="auto"/>
    <w:pitch w:val="default"/>
    <w:sig w:usb0="00000000" w:usb1="00000000" w:usb2="00000000" w:usb3="00000000" w:csb0="00040000" w:csb1="00000000"/>
    <w:embedRegular r:id="rId6" w:fontKey="{581BE38E-7E81-41B4-8653-C0390DFCFB9C}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7" w:subsetted="1" w:fontKey="{488BEC86-6413-4A13-9F82-E3727DF6523E}"/>
    <w:embedBold r:id="rId8" w:subsetted="1" w:fontKey="{9ED92DEC-D0F6-4F78-AE34-897BD8BAAA0B}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2DC979" w14:textId="77777777" w:rsidR="00226F18" w:rsidRDefault="00226F18" w:rsidP="00AC5EF9">
      <w:r>
        <w:separator/>
      </w:r>
    </w:p>
  </w:footnote>
  <w:footnote w:type="continuationSeparator" w:id="0">
    <w:p w14:paraId="2588407E" w14:textId="77777777" w:rsidR="00226F18" w:rsidRDefault="00226F18" w:rsidP="00AC5E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IzYTY3YWI5MTA5OWU3MDQxYTFhZjAxODQ0Yjk0MzIifQ=="/>
  </w:docVars>
  <w:rsids>
    <w:rsidRoot w:val="00AF41B6"/>
    <w:rsid w:val="00062907"/>
    <w:rsid w:val="000A7837"/>
    <w:rsid w:val="000F3013"/>
    <w:rsid w:val="00113C95"/>
    <w:rsid w:val="00157108"/>
    <w:rsid w:val="00190F61"/>
    <w:rsid w:val="001B37EB"/>
    <w:rsid w:val="00226F18"/>
    <w:rsid w:val="00251626"/>
    <w:rsid w:val="002F6B0E"/>
    <w:rsid w:val="0030108F"/>
    <w:rsid w:val="004219B9"/>
    <w:rsid w:val="004A3DFD"/>
    <w:rsid w:val="005B6F2E"/>
    <w:rsid w:val="005D6721"/>
    <w:rsid w:val="006501E4"/>
    <w:rsid w:val="006A4E34"/>
    <w:rsid w:val="00710702"/>
    <w:rsid w:val="00783F21"/>
    <w:rsid w:val="007D6D4F"/>
    <w:rsid w:val="00812B9E"/>
    <w:rsid w:val="00817E16"/>
    <w:rsid w:val="0085653C"/>
    <w:rsid w:val="008E5DF0"/>
    <w:rsid w:val="009175AF"/>
    <w:rsid w:val="00984DFA"/>
    <w:rsid w:val="009B16C3"/>
    <w:rsid w:val="00A8145C"/>
    <w:rsid w:val="00A81C54"/>
    <w:rsid w:val="00A96ED3"/>
    <w:rsid w:val="00AA2AE7"/>
    <w:rsid w:val="00AC5EF9"/>
    <w:rsid w:val="00AE773C"/>
    <w:rsid w:val="00AF41B6"/>
    <w:rsid w:val="00B26656"/>
    <w:rsid w:val="00BD6700"/>
    <w:rsid w:val="00C97A0A"/>
    <w:rsid w:val="00DD4B72"/>
    <w:rsid w:val="00E742C6"/>
    <w:rsid w:val="00EA103B"/>
    <w:rsid w:val="00EC51E3"/>
    <w:rsid w:val="00EE5BAA"/>
    <w:rsid w:val="00F1025A"/>
    <w:rsid w:val="00F45162"/>
    <w:rsid w:val="00F83B93"/>
    <w:rsid w:val="0DCA482E"/>
    <w:rsid w:val="11041055"/>
    <w:rsid w:val="182D77D4"/>
    <w:rsid w:val="1BC640E6"/>
    <w:rsid w:val="1C1135EB"/>
    <w:rsid w:val="23585E52"/>
    <w:rsid w:val="2368207F"/>
    <w:rsid w:val="28DB4C15"/>
    <w:rsid w:val="2E942F30"/>
    <w:rsid w:val="2EF40327"/>
    <w:rsid w:val="38610016"/>
    <w:rsid w:val="3D375987"/>
    <w:rsid w:val="3D4447C4"/>
    <w:rsid w:val="3E0C71B9"/>
    <w:rsid w:val="40BC65EB"/>
    <w:rsid w:val="431810BA"/>
    <w:rsid w:val="43676BEE"/>
    <w:rsid w:val="443757B5"/>
    <w:rsid w:val="47720477"/>
    <w:rsid w:val="51482257"/>
    <w:rsid w:val="53B05AA5"/>
    <w:rsid w:val="58EB1FDA"/>
    <w:rsid w:val="600B43C5"/>
    <w:rsid w:val="60B116A2"/>
    <w:rsid w:val="62BF6507"/>
    <w:rsid w:val="68824880"/>
    <w:rsid w:val="73885738"/>
    <w:rsid w:val="7A0A6D03"/>
    <w:rsid w:val="7BA4270D"/>
    <w:rsid w:val="7BF11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BCEF7A"/>
  <w15:docId w15:val="{AAB6ED51-6223-45B4-A4A6-E26D2D840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a8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9">
    <w:name w:val="论文正文"/>
    <w:basedOn w:val="a"/>
    <w:link w:val="aa"/>
    <w:qFormat/>
    <w:pPr>
      <w:widowControl w:val="0"/>
      <w:spacing w:line="440" w:lineRule="exact"/>
    </w:pPr>
    <w:rPr>
      <w:kern w:val="2"/>
      <w:szCs w:val="22"/>
    </w:rPr>
  </w:style>
  <w:style w:type="character" w:customStyle="1" w:styleId="aa">
    <w:name w:val="论文正文 字符"/>
    <w:link w:val="a9"/>
    <w:qFormat/>
    <w:rPr>
      <w:kern w:val="2"/>
      <w:szCs w:val="22"/>
    </w:rPr>
  </w:style>
  <w:style w:type="character" w:customStyle="1" w:styleId="10">
    <w:name w:val="标题 1 字符"/>
    <w:basedOn w:val="a0"/>
    <w:link w:val="1"/>
    <w:qFormat/>
    <w:rPr>
      <w:b/>
      <w:kern w:val="44"/>
      <w:sz w:val="4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a8">
    <w:name w:val="标题 字符"/>
    <w:basedOn w:val="a0"/>
    <w:link w:val="a7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b">
    <w:name w:val="List Paragraph"/>
    <w:basedOn w:val="a"/>
    <w:uiPriority w:val="99"/>
    <w:rsid w:val="002F6B0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373</Words>
  <Characters>2129</Characters>
  <Application>Microsoft Office Word</Application>
  <DocSecurity>0</DocSecurity>
  <Lines>17</Lines>
  <Paragraphs>4</Paragraphs>
  <ScaleCrop>false</ScaleCrop>
  <Company>微软中国</Company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</dc:creator>
  <cp:lastModifiedBy>1693303421@qq.com</cp:lastModifiedBy>
  <cp:revision>29</cp:revision>
  <dcterms:created xsi:type="dcterms:W3CDTF">2022-03-09T10:04:00Z</dcterms:created>
  <dcterms:modified xsi:type="dcterms:W3CDTF">2022-06-08T14:15:00Z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E377ABA6656542C8B205AEEE7304DFD1</vt:lpwstr>
  </property>
</Properties>
</file>